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26194" w14:textId="3B23AE00" w:rsidR="00002212" w:rsidRDefault="00002212">
      <w:r>
        <w:t>5. Budoucí rozvoj projektu “Technologie ve školství”</w:t>
      </w:r>
    </w:p>
    <w:p w14:paraId="3B661E05" w14:textId="6CC17CB8" w:rsidR="00002212" w:rsidRDefault="00002212">
      <w:r>
        <w:t>Učitelé budou moci postupně sledovat, jak se technologie zavádějí do výuky a jaký mají skutečný přínos pro studenty I výukový proces. Cílem je, aby každý učitel viděl konkrétní možnosti rozvoje, jak mohou technologie usnadnit práci a zlepšit výsledky výuky, aniž by to vyžadovalo zásadní změny v systému nebo zapojení na státní úrovni. Klíčové je zaměřit se na školu samotnou a možnosti, jak může projekt růst zde a dále inspirovat další školy.</w:t>
      </w:r>
    </w:p>
    <w:p w14:paraId="579A7993" w14:textId="77777777" w:rsidR="00002212" w:rsidRDefault="00002212"/>
    <w:p w14:paraId="42A86D73" w14:textId="1A7D1845" w:rsidR="00002212" w:rsidRDefault="00002212">
      <w:r>
        <w:t>Síť škol s možností spolupráce</w:t>
      </w:r>
    </w:p>
    <w:p w14:paraId="527BA7B9" w14:textId="45EBBD09" w:rsidR="00002212" w:rsidRDefault="00002212">
      <w:r>
        <w:t xml:space="preserve">Škola může stát </w:t>
      </w:r>
      <w:r w:rsidR="00B15D2C">
        <w:t>centrálout</w:t>
      </w:r>
      <w:r>
        <w:t xml:space="preserve"> technologických inovací a ostatní školy mohou být zapojeny jako uživatelé. Například by vybrané školy v různých regionech postupně zavedly technologie do praxe výuky a naše škola by udržela výuku a sdílela zkušenosti. Učitelé tak mohou vidět, jak by mohli spolupracovat s dalšími školami a vzájemně se inspirovat, aniž by ztratili kontrolu nad vlastním vzdělávacím procesem.</w:t>
      </w:r>
    </w:p>
    <w:p w14:paraId="6CDE40F7" w14:textId="77777777" w:rsidR="00002212" w:rsidRDefault="00002212"/>
    <w:p w14:paraId="256F3EFD" w14:textId="77777777" w:rsidR="00002212" w:rsidRDefault="00002212">
      <w:r>
        <w:t>Široké rozšíření projektu na školu</w:t>
      </w:r>
    </w:p>
    <w:p w14:paraId="37D0421B" w14:textId="77777777" w:rsidR="00002212" w:rsidRDefault="00002212"/>
    <w:p w14:paraId="4B84E99D" w14:textId="0710678D" w:rsidR="00002212" w:rsidRDefault="00002212">
      <w:r>
        <w:t xml:space="preserve">Učitelé by měli vidět, jak dále </w:t>
      </w:r>
      <w:r w:rsidR="00D4071A">
        <w:t xml:space="preserve">rozšířit </w:t>
      </w:r>
      <w:r>
        <w:t xml:space="preserve">tuto technologii do výuky po celé škole. Díky úspěšné </w:t>
      </w:r>
      <w:r w:rsidR="00AD0A11">
        <w:t xml:space="preserve">počáteční </w:t>
      </w:r>
      <w:r>
        <w:t>fáz</w:t>
      </w:r>
      <w:r w:rsidR="00AD0A11">
        <w:t>e</w:t>
      </w:r>
      <w:r>
        <w:t xml:space="preserve"> by mohl projekt být zaveden do všech tříd, včetně technických oborů, jako je IT nebo strojírenství. </w:t>
      </w:r>
      <w:r w:rsidR="00AD0A11">
        <w:t>Studenti</w:t>
      </w:r>
      <w:r>
        <w:t xml:space="preserve"> by mohli </w:t>
      </w:r>
      <w:r w:rsidR="00AD0A11">
        <w:t>aktivně zapojovat se</w:t>
      </w:r>
      <w:r>
        <w:t xml:space="preserve"> </w:t>
      </w:r>
      <w:r w:rsidR="00E85A3D">
        <w:t xml:space="preserve">při vytváření </w:t>
      </w:r>
      <w:r>
        <w:t xml:space="preserve">a testovaní nových technologických </w:t>
      </w:r>
      <w:r w:rsidR="00E85A3D">
        <w:t>nástrojů či aplikací</w:t>
      </w:r>
      <w:r>
        <w:t xml:space="preserve">, </w:t>
      </w:r>
      <w:r w:rsidR="00E85A3D">
        <w:t xml:space="preserve">které </w:t>
      </w:r>
      <w:r>
        <w:t xml:space="preserve">by </w:t>
      </w:r>
      <w:r w:rsidR="00E85A3D">
        <w:t>byli</w:t>
      </w:r>
      <w:r>
        <w:t xml:space="preserve"> </w:t>
      </w:r>
      <w:r w:rsidR="00E85A3D">
        <w:t xml:space="preserve">součástí </w:t>
      </w:r>
      <w:r>
        <w:t xml:space="preserve">projektu </w:t>
      </w:r>
      <w:r w:rsidR="00E85A3D">
        <w:t>studenta</w:t>
      </w:r>
      <w:r w:rsidR="00A4019F">
        <w:t>.</w:t>
      </w:r>
      <w:r>
        <w:t xml:space="preserve"> Tím </w:t>
      </w:r>
      <w:r w:rsidR="00A4019F">
        <w:t>by byli</w:t>
      </w:r>
      <w:r>
        <w:t xml:space="preserve"> </w:t>
      </w:r>
      <w:r w:rsidR="00A4019F">
        <w:t xml:space="preserve">učitele </w:t>
      </w:r>
      <w:r>
        <w:t>schopni vidět, jak může technologie vzdělávací proces a studentskou motivaci posílit.</w:t>
      </w:r>
    </w:p>
    <w:p w14:paraId="450303C7" w14:textId="77777777" w:rsidR="00002212" w:rsidRDefault="00002212"/>
    <w:p w14:paraId="72F6F4CF" w14:textId="146CAB05" w:rsidR="00002212" w:rsidRDefault="00002212">
      <w:r>
        <w:t>Sbírka návodů pro učitele</w:t>
      </w:r>
    </w:p>
    <w:p w14:paraId="071A934D" w14:textId="4E8EF528" w:rsidR="00002212" w:rsidRDefault="00002212">
      <w:r>
        <w:t>Školní učitelé by měli mít sbírku osvědčených postupů, videí a návodů, která by ukázala, jak technologie efektivně používat v hodinách. Tato sbírka by sloužila jako důkaz, že technologie mají své místo ve výuce a mohou být snadno využitelné I pro ty, kteří jsou vůči nim skeptičtí. Učitelům by to umožnilo vyzkoušet si, jak tyto nástroje fungují, a mohli své poznatky sdílet s kolegy.</w:t>
      </w:r>
    </w:p>
    <w:p w14:paraId="2191AC3E" w14:textId="77777777" w:rsidR="00002212" w:rsidRDefault="00002212"/>
    <w:p w14:paraId="74FF96CB" w14:textId="27E99D02" w:rsidR="00002212" w:rsidRDefault="00002212">
      <w:r>
        <w:t>Postupný vývoj a spolupráce</w:t>
      </w:r>
    </w:p>
    <w:p w14:paraId="0C48DF03" w14:textId="564494EF" w:rsidR="00002212" w:rsidRDefault="00002212">
      <w:r>
        <w:t>Učitelé by se mohli zaměřit na to, jaké praktické kroky lze podniknout v rámci jejich školy. Za celou dobu projektu se budeme soustředit na postupný rozvoj a zlepšení, aby každý učitel viděl jasné výsledky</w:t>
      </w:r>
      <w:r w:rsidR="00984320">
        <w:t xml:space="preserve"> a dobré výsledky</w:t>
      </w:r>
      <w:r>
        <w:t>.</w:t>
      </w:r>
    </w:p>
    <w:p w14:paraId="0849C2FA" w14:textId="77777777" w:rsidR="00560F8D" w:rsidRDefault="00560F8D"/>
    <w:p w14:paraId="203E257A" w14:textId="77777777" w:rsidR="00560F8D" w:rsidRDefault="00560F8D"/>
    <w:p w14:paraId="5E2084E1" w14:textId="4881B326" w:rsidR="00560F8D" w:rsidRDefault="00560F8D">
      <w:r>
        <w:t xml:space="preserve">Jo a ještě poznámka dneska spssol dali na ig něco podobnýho tomu co děláme </w:t>
      </w:r>
      <w:r>
        <w:br/>
      </w:r>
    </w:p>
    <w:p w14:paraId="6DA5F3EE" w14:textId="3938E191" w:rsidR="00560F8D" w:rsidRDefault="00BF1E72">
      <w:r>
        <w:t>https://www.classvr.com/ar/</w:t>
      </w:r>
    </w:p>
    <w:p w14:paraId="62A033E7" w14:textId="77777777" w:rsidR="00002212" w:rsidRDefault="00002212"/>
    <w:p w14:paraId="41D8120A" w14:textId="77777777" w:rsidR="00002212" w:rsidRDefault="00002212"/>
    <w:p w14:paraId="4F1C3D24" w14:textId="77777777" w:rsidR="00002212" w:rsidRDefault="00002212"/>
    <w:sectPr w:rsidR="00002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12"/>
    <w:rsid w:val="00002212"/>
    <w:rsid w:val="00065344"/>
    <w:rsid w:val="003322B4"/>
    <w:rsid w:val="00560F8D"/>
    <w:rsid w:val="00675840"/>
    <w:rsid w:val="00984320"/>
    <w:rsid w:val="00A4019F"/>
    <w:rsid w:val="00AD0A11"/>
    <w:rsid w:val="00B15D2C"/>
    <w:rsid w:val="00BF1E72"/>
    <w:rsid w:val="00D4071A"/>
    <w:rsid w:val="00D741D0"/>
    <w:rsid w:val="00E07705"/>
    <w:rsid w:val="00E8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D35FD"/>
  <w15:chartTrackingRefBased/>
  <w15:docId w15:val="{A9B4F4A8-F246-F64C-8E09-55A6E812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2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S.</dc:creator>
  <cp:keywords/>
  <dc:description/>
  <cp:lastModifiedBy>David S.</cp:lastModifiedBy>
  <cp:revision>2</cp:revision>
  <dcterms:created xsi:type="dcterms:W3CDTF">2024-10-09T17:35:00Z</dcterms:created>
  <dcterms:modified xsi:type="dcterms:W3CDTF">2024-10-09T17:35:00Z</dcterms:modified>
</cp:coreProperties>
</file>