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B8F5" w14:textId="17A20C20" w:rsidR="00253746" w:rsidRPr="00CE4C7C" w:rsidRDefault="00253746">
      <w:pPr>
        <w:rPr>
          <w:b/>
          <w:bCs/>
        </w:rPr>
      </w:pPr>
      <w:r w:rsidRPr="00CE4C7C">
        <w:rPr>
          <w:b/>
          <w:bCs/>
        </w:rPr>
        <w:t>VOLBY</w:t>
      </w:r>
    </w:p>
    <w:p w14:paraId="3EB7DEEC" w14:textId="4EEEDC57" w:rsidR="00253746" w:rsidRDefault="00253746" w:rsidP="00253746">
      <w:r>
        <w:t xml:space="preserve">- </w:t>
      </w:r>
      <w:r w:rsidRPr="00CE4C7C">
        <w:rPr>
          <w:b/>
          <w:bCs/>
        </w:rPr>
        <w:t>JSOU NEJDŮLEŽITĚJŠÍM PROSTŘEDKEM UPLATŇOVÁNÍ SUVERENITY LIDU</w:t>
      </w:r>
      <w:r>
        <w:t>. Pro občany znamenají možnost se demokraticky podílet na politickém dění.</w:t>
      </w:r>
    </w:p>
    <w:p w14:paraId="14687341" w14:textId="7F232050" w:rsidR="00253746" w:rsidRDefault="00253746" w:rsidP="00253746">
      <w:r>
        <w:t>V ČR nemá nikdo povinnost jít k volbám, jedná se pouze o právo, nikoli povinnost.</w:t>
      </w:r>
    </w:p>
    <w:p w14:paraId="019B8A77" w14:textId="471BA2EA" w:rsidR="00253746" w:rsidRDefault="00253746" w:rsidP="00253746"/>
    <w:p w14:paraId="0A45C0E1" w14:textId="1690A47F" w:rsidR="00253746" w:rsidRDefault="00253746" w:rsidP="00253746">
      <w:r>
        <w:t>Volební právo v demokratických zemích:</w:t>
      </w:r>
    </w:p>
    <w:p w14:paraId="46035F76" w14:textId="61D4AB0B" w:rsidR="00253746" w:rsidRDefault="00253746" w:rsidP="00253746">
      <w:r w:rsidRPr="00CE4C7C">
        <w:rPr>
          <w:b/>
          <w:bCs/>
        </w:rPr>
        <w:t>a) všeobecné</w:t>
      </w:r>
      <w:r>
        <w:t xml:space="preserve"> = přiznáno všem občanům, kteří dosáhli určitého věku (u nás 18 let) a to bez ohledu na pohlaví, rasový či sociální původ, vzdělání…</w:t>
      </w:r>
    </w:p>
    <w:p w14:paraId="36B2B683" w14:textId="3DB20ADD" w:rsidR="00253746" w:rsidRDefault="00253746" w:rsidP="00253746">
      <w:r w:rsidRPr="00CE4C7C">
        <w:rPr>
          <w:b/>
          <w:bCs/>
        </w:rPr>
        <w:t>b) rovné</w:t>
      </w:r>
      <w:r>
        <w:t xml:space="preserve"> = hlas všech občanů má stejnou váhu</w:t>
      </w:r>
    </w:p>
    <w:p w14:paraId="7257A270" w14:textId="13AD162C" w:rsidR="00253746" w:rsidRDefault="00253746" w:rsidP="00253746">
      <w:r w:rsidRPr="00CE4C7C">
        <w:rPr>
          <w:b/>
          <w:bCs/>
        </w:rPr>
        <w:t>c) přímé</w:t>
      </w:r>
      <w:r>
        <w:t xml:space="preserve"> = občané svými hlasy přímo rozhodují o obsazení určité funkce (u nás volba prezidenta)</w:t>
      </w:r>
    </w:p>
    <w:p w14:paraId="72385F09" w14:textId="4DB2B4DF" w:rsidR="00253746" w:rsidRDefault="00253746" w:rsidP="00253746">
      <w:r w:rsidRPr="00CE4C7C">
        <w:rPr>
          <w:b/>
          <w:bCs/>
        </w:rPr>
        <w:t>d) tajné</w:t>
      </w:r>
      <w:r>
        <w:t xml:space="preserve"> = volby probíhají tajně, za plentou</w:t>
      </w:r>
    </w:p>
    <w:p w14:paraId="5BD1A627" w14:textId="14E00987" w:rsidR="00253746" w:rsidRDefault="00253746" w:rsidP="00253746"/>
    <w:p w14:paraId="71DA2DF9" w14:textId="14A63CA0" w:rsidR="00253746" w:rsidRDefault="00253746" w:rsidP="00253746">
      <w:r w:rsidRPr="00CE4C7C">
        <w:rPr>
          <w:b/>
          <w:bCs/>
        </w:rPr>
        <w:t>Aktivní volební právo</w:t>
      </w:r>
      <w:r>
        <w:t xml:space="preserve"> = mít právo volit, voličem je každý občan ČR, který dosáhl 18 let.</w:t>
      </w:r>
    </w:p>
    <w:p w14:paraId="487088A9" w14:textId="4D5B5908" w:rsidR="00253746" w:rsidRDefault="00253746" w:rsidP="00253746">
      <w:r w:rsidRPr="00CE4C7C">
        <w:rPr>
          <w:b/>
          <w:bCs/>
        </w:rPr>
        <w:t>Pasivní volební právo</w:t>
      </w:r>
      <w:r>
        <w:t xml:space="preserve"> = právo být volen, tedy kandidovat ve volbách (např. věková hranice do Poslanecké sněmovny je 21 let, do Senátu 40 let, do zastupitelstev obcí a krajů 18 let).</w:t>
      </w:r>
    </w:p>
    <w:p w14:paraId="44736E2F" w14:textId="1B56D898" w:rsidR="00253746" w:rsidRDefault="00253746" w:rsidP="00253746"/>
    <w:p w14:paraId="6DBFF8B0" w14:textId="7F64B559" w:rsidR="00253746" w:rsidRPr="00CE4C7C" w:rsidRDefault="00253746" w:rsidP="00253746">
      <w:pPr>
        <w:rPr>
          <w:b/>
          <w:bCs/>
        </w:rPr>
      </w:pPr>
      <w:r w:rsidRPr="00CE4C7C">
        <w:rPr>
          <w:b/>
          <w:bCs/>
        </w:rPr>
        <w:t>Volební systémy</w:t>
      </w:r>
    </w:p>
    <w:p w14:paraId="558E1DD4" w14:textId="00A811A1" w:rsidR="00253746" w:rsidRDefault="00253746" w:rsidP="00253746">
      <w:r>
        <w:t>= způsob přidělování mandátů na základě počtu získaných hlasů ve volbách</w:t>
      </w:r>
    </w:p>
    <w:p w14:paraId="4AB8F62D" w14:textId="1D404D00" w:rsidR="00253746" w:rsidRDefault="00253746" w:rsidP="00253746">
      <w:r w:rsidRPr="00CE4C7C">
        <w:rPr>
          <w:b/>
          <w:bCs/>
        </w:rPr>
        <w:t>1. Většinový (majoritní) volební systém</w:t>
      </w:r>
      <w:r>
        <w:t xml:space="preserve"> = </w:t>
      </w:r>
      <w:r w:rsidR="008567C5">
        <w:t>princip „vítěz bere vše“,</w:t>
      </w:r>
    </w:p>
    <w:p w14:paraId="46D6C700" w14:textId="1BF62F32" w:rsidR="008567C5" w:rsidRDefault="008567C5" w:rsidP="008567C5">
      <w:pPr>
        <w:ind w:left="1410"/>
      </w:pPr>
      <w:r w:rsidRPr="00CE4C7C">
        <w:rPr>
          <w:b/>
          <w:bCs/>
        </w:rPr>
        <w:t>Relativní většinový systém</w:t>
      </w:r>
      <w:r>
        <w:t xml:space="preserve"> = pokud jeden kandidát získá alespoň o 1 hlas víc než jiný (např. u nás volby do senátu v 2. kole)</w:t>
      </w:r>
    </w:p>
    <w:p w14:paraId="7A76C7B3" w14:textId="5844AE03" w:rsidR="008567C5" w:rsidRDefault="008567C5" w:rsidP="008567C5">
      <w:pPr>
        <w:ind w:left="1410"/>
      </w:pPr>
      <w:r w:rsidRPr="00CE4C7C">
        <w:rPr>
          <w:b/>
          <w:bCs/>
        </w:rPr>
        <w:t>Absolutní většinový systém</w:t>
      </w:r>
      <w:r>
        <w:t xml:space="preserve"> = vyžaduje nadpoloviční většinu všech odevzdaných hlasů (např. u nás volby do senátu v 1. kole)</w:t>
      </w:r>
    </w:p>
    <w:p w14:paraId="2ABB1A66" w14:textId="726F992A" w:rsidR="00253746" w:rsidRDefault="008567C5" w:rsidP="008567C5">
      <w:r w:rsidRPr="00CE4C7C">
        <w:rPr>
          <w:b/>
          <w:bCs/>
        </w:rPr>
        <w:t>2. Systém poměrného zastoupení</w:t>
      </w:r>
      <w:r>
        <w:t xml:space="preserve"> = počet získaných hlasů se převede na počet mandátů, více odpovídá rozložení politických sil, ale vlády jsou méně stabilní</w:t>
      </w:r>
    </w:p>
    <w:p w14:paraId="326B1675" w14:textId="51494DE9" w:rsidR="00253746" w:rsidRDefault="00253746"/>
    <w:p w14:paraId="043EC175" w14:textId="6CE9FDC8" w:rsidR="00253746" w:rsidRPr="00CE4C7C" w:rsidRDefault="008567C5">
      <w:pPr>
        <w:rPr>
          <w:b/>
          <w:bCs/>
        </w:rPr>
      </w:pPr>
      <w:r w:rsidRPr="00CE4C7C">
        <w:rPr>
          <w:b/>
          <w:bCs/>
        </w:rPr>
        <w:t>Volební systém v ČR</w:t>
      </w:r>
    </w:p>
    <w:p w14:paraId="64800701" w14:textId="18037864" w:rsidR="008567C5" w:rsidRDefault="008567C5">
      <w:r w:rsidRPr="00CE4C7C">
        <w:rPr>
          <w:b/>
          <w:bCs/>
        </w:rPr>
        <w:t>1. Volby do Poslanecké sněmovny</w:t>
      </w:r>
      <w:r w:rsidR="005F1446">
        <w:t xml:space="preserve">: </w:t>
      </w:r>
      <w:r>
        <w:t>Jednou za 4 roky, 200 poslanců, dle poměrného zastoupení. Volby probíhají ve 14 volebních krajích, pro vstup do PS je hranice 5</w:t>
      </w:r>
      <w:r w:rsidR="005F1446">
        <w:t>%</w:t>
      </w:r>
    </w:p>
    <w:p w14:paraId="1D13CB71" w14:textId="0C9C7189" w:rsidR="00253746" w:rsidRDefault="005F1446">
      <w:r w:rsidRPr="00CE4C7C">
        <w:rPr>
          <w:b/>
          <w:bCs/>
        </w:rPr>
        <w:t>2. Volby do Senátu:</w:t>
      </w:r>
      <w:r>
        <w:t xml:space="preserve"> jednou za 2 roky v 27 senátových obvodech, celkem je senátorů 81, takže se vždy obměňuje pouze 1/3 senátorů, kteří jsou voleni na 6 let. Dvoukolové volby.</w:t>
      </w:r>
    </w:p>
    <w:p w14:paraId="68BC5941" w14:textId="4D2B64E9" w:rsidR="005F1446" w:rsidRDefault="005F1446">
      <w:r w:rsidRPr="00CE4C7C">
        <w:rPr>
          <w:b/>
          <w:bCs/>
        </w:rPr>
        <w:t>3. Volby do Evropského parlamentu</w:t>
      </w:r>
      <w:r>
        <w:t>: jednou za 5 let, dle poměrného zastoupení, občané ČR volí 22 z celkového počtu 754 evropských poslanců.</w:t>
      </w:r>
    </w:p>
    <w:p w14:paraId="14CB1497" w14:textId="1C2DED13" w:rsidR="005F1446" w:rsidRDefault="005F1446">
      <w:r w:rsidRPr="00CE4C7C">
        <w:rPr>
          <w:b/>
          <w:bCs/>
        </w:rPr>
        <w:t>4. Volby do zastupitelstev krajů (krajské volby):</w:t>
      </w:r>
      <w:r>
        <w:t xml:space="preserve"> jednou za 4 roky, dle poměrného zastoupení, zvolení zastupitelé potom volí hejtmana.</w:t>
      </w:r>
    </w:p>
    <w:p w14:paraId="1B951768" w14:textId="6429DBB4" w:rsidR="005F1446" w:rsidRDefault="005F1446">
      <w:r w:rsidRPr="00CE4C7C">
        <w:rPr>
          <w:b/>
          <w:bCs/>
        </w:rPr>
        <w:t>5. Volby do zastupitelstev obcí (komunální volby):</w:t>
      </w:r>
      <w:r>
        <w:t xml:space="preserve"> jednou za 4 roky, dle poměrného zastoupení, zvolení zastupitelé pak ze svého středu zvolí starostu.</w:t>
      </w:r>
    </w:p>
    <w:p w14:paraId="34DE6980" w14:textId="5382168F" w:rsidR="005F1446" w:rsidRDefault="005F1446"/>
    <w:p w14:paraId="40A85B98" w14:textId="7EEAB1DC" w:rsidR="005F1446" w:rsidRPr="00CE4C7C" w:rsidRDefault="005F1446">
      <w:pPr>
        <w:rPr>
          <w:b/>
          <w:bCs/>
        </w:rPr>
      </w:pPr>
      <w:r w:rsidRPr="00CE4C7C">
        <w:rPr>
          <w:b/>
          <w:bCs/>
        </w:rPr>
        <w:lastRenderedPageBreak/>
        <w:t>Volební kampaň</w:t>
      </w:r>
    </w:p>
    <w:p w14:paraId="3D89507C" w14:textId="2F56467B" w:rsidR="005F1446" w:rsidRDefault="005F1446">
      <w:r>
        <w:t>Organizované úsilí</w:t>
      </w:r>
      <w:r w:rsidR="007F1C17">
        <w:t xml:space="preserve"> politické strany či kandidáta, ve které seznamují voliče se svým programem, především prostřednictvím médií, volebních mítinků, propagačních letáků. Pozor na tzv. populismus = snaha získat si voliče sliby, které jsou líbivé, ale často nesplnitelné.</w:t>
      </w:r>
    </w:p>
    <w:p w14:paraId="46BBD354" w14:textId="2EA724B1" w:rsidR="007F1C17" w:rsidRDefault="007F1C17"/>
    <w:p w14:paraId="5D3778B5" w14:textId="1BDAA761" w:rsidR="007F1C17" w:rsidRDefault="007F1C17">
      <w:r>
        <w:t>Volební lístky dostanou voliči do schránky, případně si je může vyzvednout přímo u volební komise dle svého bydliště. Prokáže svou totožnost průkazem, dostane úřední obálku, odvolí za plentou a vhodí do schránky.</w:t>
      </w:r>
    </w:p>
    <w:p w14:paraId="2E540281" w14:textId="18C7B6F8" w:rsidR="007F1C17" w:rsidRDefault="007F1C17">
      <w:r w:rsidRPr="00CE4C7C">
        <w:rPr>
          <w:b/>
          <w:bCs/>
        </w:rPr>
        <w:t>Tzv. voličský průkaz</w:t>
      </w:r>
      <w:r>
        <w:t xml:space="preserve"> umožňuje odvolit jinde než v místě bydliště = je třeba o něj požádat v předstihu.</w:t>
      </w:r>
    </w:p>
    <w:p w14:paraId="40C2FFD7" w14:textId="183C3D69" w:rsidR="007F1C17" w:rsidRDefault="007F1C17">
      <w:r w:rsidRPr="00CE4C7C">
        <w:rPr>
          <w:b/>
          <w:bCs/>
        </w:rPr>
        <w:t>Tzv. hlasovací urna</w:t>
      </w:r>
      <w:r>
        <w:t xml:space="preserve"> = pro lidi, kteří v době voleb např. ze zdravotních důvodů nemohou navštívit volební místnost.</w:t>
      </w:r>
    </w:p>
    <w:p w14:paraId="5A0C965F" w14:textId="2FF1A151" w:rsidR="007F1C17" w:rsidRDefault="007F1C17"/>
    <w:p w14:paraId="63C65BFE" w14:textId="7511377A" w:rsidR="007F1C17" w:rsidRDefault="007F1C17">
      <w:r>
        <w:t xml:space="preserve">Výsledky voleb u nás zpracovává </w:t>
      </w:r>
      <w:r w:rsidRPr="00CE4C7C">
        <w:rPr>
          <w:b/>
          <w:bCs/>
        </w:rPr>
        <w:t>Český statistický úřad.</w:t>
      </w:r>
    </w:p>
    <w:p w14:paraId="1651D4D0" w14:textId="77777777" w:rsidR="00253746" w:rsidRDefault="00253746"/>
    <w:p w14:paraId="429C3B3B" w14:textId="7E991E9F" w:rsidR="00253746" w:rsidRDefault="00253746"/>
    <w:p w14:paraId="5338B1F2" w14:textId="410F783E" w:rsidR="00253746" w:rsidRDefault="00253746"/>
    <w:p w14:paraId="0984A883" w14:textId="41414FBB" w:rsidR="00253746" w:rsidRDefault="00253746"/>
    <w:p w14:paraId="019C7DDF" w14:textId="6B958BAE" w:rsidR="00253746" w:rsidRDefault="00253746"/>
    <w:p w14:paraId="631C90D7" w14:textId="59ED6C6F" w:rsidR="00253746" w:rsidRDefault="00253746"/>
    <w:p w14:paraId="0465C07C" w14:textId="4E960693" w:rsidR="00253746" w:rsidRDefault="00253746"/>
    <w:p w14:paraId="6C8711B6" w14:textId="14BF6AEE" w:rsidR="00253746" w:rsidRDefault="00253746"/>
    <w:p w14:paraId="0E75F106" w14:textId="5DAC2E5F" w:rsidR="00253746" w:rsidRDefault="00253746"/>
    <w:p w14:paraId="317BDF62" w14:textId="78358984" w:rsidR="00253746" w:rsidRDefault="00253746"/>
    <w:p w14:paraId="38E981C4" w14:textId="71241CEF" w:rsidR="00253746" w:rsidRDefault="00253746"/>
    <w:p w14:paraId="1176E9C6" w14:textId="642A7D0F" w:rsidR="00253746" w:rsidRDefault="00F816E2">
      <w:hyperlink r:id="rId5" w:history="1">
        <w:r w:rsidRPr="00073A50">
          <w:rPr>
            <w:rStyle w:val="Hypertextovodkaz"/>
          </w:rPr>
          <w:t>https://orgpad.info/s/noep7MzVSkq</w:t>
        </w:r>
      </w:hyperlink>
    </w:p>
    <w:p w14:paraId="3B2BF94B" w14:textId="77777777" w:rsidR="00F816E2" w:rsidRDefault="00F816E2"/>
    <w:sectPr w:rsidR="00F816E2" w:rsidSect="00CE4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57BA"/>
    <w:multiLevelType w:val="hybridMultilevel"/>
    <w:tmpl w:val="CC1E1F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66C3"/>
    <w:multiLevelType w:val="hybridMultilevel"/>
    <w:tmpl w:val="471206A8"/>
    <w:lvl w:ilvl="0" w:tplc="3CA26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36137">
    <w:abstractNumId w:val="1"/>
  </w:num>
  <w:num w:numId="2" w16cid:durableId="46943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6"/>
    <w:rsid w:val="00253746"/>
    <w:rsid w:val="005F1446"/>
    <w:rsid w:val="007F1C17"/>
    <w:rsid w:val="008567C5"/>
    <w:rsid w:val="00AE26DE"/>
    <w:rsid w:val="00BC47AA"/>
    <w:rsid w:val="00CE4C7C"/>
    <w:rsid w:val="00F8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4E04"/>
  <w15:chartTrackingRefBased/>
  <w15:docId w15:val="{7BEE37A1-87A4-4972-AC13-130AFCCE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5374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816E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8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gpad.info/s/noep7MzVSkq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16C9B349F17D41BF32C27DC780DFFC" ma:contentTypeVersion="3" ma:contentTypeDescription="Vytvoří nový dokument" ma:contentTypeScope="" ma:versionID="6449e34af233e450e81416e9fffb7ba6">
  <xsd:schema xmlns:xsd="http://www.w3.org/2001/XMLSchema" xmlns:xs="http://www.w3.org/2001/XMLSchema" xmlns:p="http://schemas.microsoft.com/office/2006/metadata/properties" xmlns:ns2="7dbd5b2d-c2c5-45f2-8e91-889f9825203e" targetNamespace="http://schemas.microsoft.com/office/2006/metadata/properties" ma:root="true" ma:fieldsID="9da21d6fece47583956aeaca4783f07c" ns2:_="">
    <xsd:import namespace="7dbd5b2d-c2c5-45f2-8e91-889f98252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5b2d-c2c5-45f2-8e91-889f98252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205DC-CFDB-49D0-96A4-158854E03398}"/>
</file>

<file path=customXml/itemProps2.xml><?xml version="1.0" encoding="utf-8"?>
<ds:datastoreItem xmlns:ds="http://schemas.openxmlformats.org/officeDocument/2006/customXml" ds:itemID="{C1799A11-EB82-4669-A068-386FD89B206E}"/>
</file>

<file path=customXml/itemProps3.xml><?xml version="1.0" encoding="utf-8"?>
<ds:datastoreItem xmlns:ds="http://schemas.openxmlformats.org/officeDocument/2006/customXml" ds:itemID="{BBE28F6D-684B-4720-B3EA-5741A6B9C9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Fojtová Eva, Mgr.</dc:creator>
  <cp:keywords/>
  <dc:description/>
  <cp:lastModifiedBy>Fojtová Eva, Mgr.</cp:lastModifiedBy>
  <cp:revision>3</cp:revision>
  <dcterms:created xsi:type="dcterms:W3CDTF">2021-02-28T10:10:00Z</dcterms:created>
  <dcterms:modified xsi:type="dcterms:W3CDTF">2025-09-05T08:22:00Z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0x0101001416C9B349F17D41BF32C27DC780DFFC</vt:lpwstr>
  </property>
</Properties>
</file>