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MASTER RESUME — NICOLE (NIKI) PATINO</w:t>
      </w:r>
    </w:p>
    <w:p>
      <w:pPr>
        <w:pBdr>
          <w:left w:val="single" w:color="AAAAAA" w:sz="4" w:space="6"/>
        </w:pBdr>
        <w:spacing w:after="80"/>
        <w:ind w:left="360"/>
      </w:pPr>
      <w:r>
        <w:rPr>
          <w:rFonts w:ascii="Arial" w:cs="Arial" w:eastAsia="Arial" w:hAnsi="Arial"/>
          <w:i/>
          <w:iCs/>
          <w:color w:val="666666"/>
          <w:sz w:val="18"/>
          <w:szCs w:val="18"/>
        </w:rPr>
        <w:t xml:space="preserve">Single source of truth. Update this file only. Generate all tailored resumes from this.</w:t>
      </w:r>
    </w:p>
    <w:p>
      <w:r>
        <w:t xml:space="preserve"/>
      </w:r>
    </w:p>
    <w:p>
      <w:pPr>
        <w:pStyle w:val="Heading2"/>
        <w:spacing w:after="80" w:before="240"/>
      </w:pPr>
      <w:r>
        <w:rPr>
          <w:rFonts w:ascii="Arial" w:cs="Arial" w:eastAsia="Arial" w:hAnsi="Arial"/>
          <w:b/>
          <w:bCs/>
          <w:sz w:val="26"/>
          <w:szCs w:val="26"/>
        </w:rPr>
        <w:t xml:space="preserve">CONTACT</w:t>
      </w:r>
    </w:p>
    <w:p>
      <w:pPr>
        <w:spacing w:after="80"/>
      </w:pPr>
      <w:r>
        <w:rPr>
          <w:rFonts w:ascii="Arial" w:cs="Arial" w:eastAsia="Arial" w:hAnsi="Arial"/>
          <w:b/>
          <w:bCs/>
          <w:sz w:val="20"/>
          <w:szCs w:val="20"/>
        </w:rPr>
        <w:t xml:space="preserve">Name: Nicole (Niki) Patino</w:t>
      </w:r>
    </w:p>
    <w:p>
      <w:pPr>
        <w:spacing w:after="80"/>
      </w:pPr>
      <w:r>
        <w:rPr>
          <w:rFonts w:ascii="Arial" w:cs="Arial" w:eastAsia="Arial" w:hAnsi="Arial"/>
          <w:sz w:val="20"/>
          <w:szCs w:val="20"/>
        </w:rPr>
        <w:t xml:space="preserve">Email (professional/academic): nicolealanna@aol.com</w:t>
      </w:r>
    </w:p>
    <w:p>
      <w:pPr>
        <w:spacing w:after="80"/>
      </w:pPr>
      <w:r>
        <w:rPr>
          <w:rFonts w:ascii="Arial" w:cs="Arial" w:eastAsia="Arial" w:hAnsi="Arial"/>
          <w:sz w:val="20"/>
          <w:szCs w:val="20"/>
        </w:rPr>
        <w:t xml:space="preserve">Email (freelance/creative): nikipatino777@gmail.com</w:t>
      </w:r>
    </w:p>
    <w:p>
      <w:pPr>
        <w:spacing w:after="80"/>
      </w:pPr>
      <w:r>
        <w:rPr>
          <w:rFonts w:ascii="Arial" w:cs="Arial" w:eastAsia="Arial" w:hAnsi="Arial"/>
          <w:sz w:val="20"/>
          <w:szCs w:val="20"/>
        </w:rPr>
        <w:t xml:space="preserve">Email (Disney applications only): nicole.patino@disney.com</w:t>
      </w:r>
    </w:p>
    <w:p>
      <w:pPr>
        <w:spacing w:after="80"/>
      </w:pPr>
      <w:r>
        <w:rPr>
          <w:rFonts w:ascii="Arial" w:cs="Arial" w:eastAsia="Arial" w:hAnsi="Arial"/>
          <w:sz w:val="20"/>
          <w:szCs w:val="20"/>
        </w:rPr>
        <w:t xml:space="preserve">Phone: (315) 491-9436</w:t>
      </w:r>
    </w:p>
    <w:p>
      <w:pPr>
        <w:spacing w:after="80"/>
      </w:pPr>
      <w:r>
        <w:rPr>
          <w:rFonts w:ascii="Arial" w:cs="Arial" w:eastAsia="Arial" w:hAnsi="Arial"/>
          <w:sz w:val="20"/>
          <w:szCs w:val="20"/>
        </w:rPr>
        <w:t xml:space="preserve">Location: Kissimmee, FL</w:t>
      </w:r>
    </w:p>
    <w:p>
      <w:pPr>
        <w:spacing w:after="80"/>
      </w:pPr>
      <w:r>
        <w:rPr>
          <w:rFonts w:ascii="Arial" w:cs="Arial" w:eastAsia="Arial" w:hAnsi="Arial"/>
          <w:sz w:val="20"/>
          <w:szCs w:val="20"/>
        </w:rPr>
        <w:t xml:space="preserve">Portfolio: vocal.media/authors/nicky-frankly</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IDENTITY / POSITIONING STATEMENTS</w:t>
      </w:r>
    </w:p>
    <w:p>
      <w:pPr>
        <w:pBdr>
          <w:left w:val="single" w:color="AAAAAA" w:sz="4" w:space="6"/>
        </w:pBdr>
        <w:spacing w:after="80"/>
        <w:ind w:left="360"/>
      </w:pPr>
      <w:r>
        <w:rPr>
          <w:rFonts w:ascii="Arial" w:cs="Arial" w:eastAsia="Arial" w:hAnsi="Arial"/>
          <w:i/>
          <w:iCs/>
          <w:color w:val="666666"/>
          <w:sz w:val="18"/>
          <w:szCs w:val="18"/>
        </w:rPr>
        <w:t xml:space="preserve">Use these to build summaries. Pick and combine by career path.</w:t>
      </w:r>
    </w:p>
    <w:p>
      <w:r>
        <w:t xml:space="preserve"/>
      </w:r>
    </w:p>
    <w:p>
      <w:pPr>
        <w:pStyle w:val="Heading3"/>
        <w:spacing w:after="60" w:before="180"/>
      </w:pPr>
      <w:r>
        <w:rPr>
          <w:rFonts w:ascii="Arial" w:cs="Arial" w:eastAsia="Arial" w:hAnsi="Arial"/>
          <w:b/>
          <w:bCs/>
          <w:i/>
          <w:iCs/>
          <w:sz w:val="22"/>
          <w:szCs w:val="22"/>
        </w:rPr>
        <w:t xml:space="preserve">Academic / PhD</w:t>
      </w:r>
    </w:p>
    <w:p>
      <w:pPr>
        <w:spacing w:after="80"/>
      </w:pPr>
      <w:r>
        <w:rPr>
          <w:rFonts w:ascii="Arial" w:cs="Arial" w:eastAsia="Arial" w:hAnsi="Arial"/>
          <w:sz w:val="20"/>
          <w:szCs w:val="20"/>
        </w:rPr>
        <w:t xml:space="preserve">PhD Candidate in Texts &amp; Technology at UCF (EPIC: Editing, Publishing &amp; Interdisciplinary Curating). MFA in Creative Nonfiction. Research focus: how digital publishing platforms shape narrative structure in CNF; computational text analysis; born-digital work; AI and authorial agency.</w:t>
      </w:r>
    </w:p>
    <w:p>
      <w:r>
        <w:t xml:space="preserve"/>
      </w:r>
    </w:p>
    <w:p>
      <w:pPr>
        <w:pStyle w:val="Heading3"/>
        <w:spacing w:after="60" w:before="180"/>
      </w:pPr>
      <w:r>
        <w:rPr>
          <w:rFonts w:ascii="Arial" w:cs="Arial" w:eastAsia="Arial" w:hAnsi="Arial"/>
          <w:b/>
          <w:bCs/>
          <w:i/>
          <w:iCs/>
          <w:sz w:val="22"/>
          <w:szCs w:val="22"/>
        </w:rPr>
        <w:t xml:space="preserve">Jack of All Trades (versatile / cover letter opener)</w:t>
      </w:r>
    </w:p>
    <w:p>
      <w:pPr>
        <w:spacing w:after="80"/>
      </w:pPr>
      <w:r>
        <w:rPr>
          <w:rFonts w:ascii="Arial" w:cs="Arial" w:eastAsia="Arial" w:hAnsi="Arial"/>
          <w:sz w:val="20"/>
          <w:szCs w:val="20"/>
        </w:rPr>
        <w:t xml:space="preserve">"Jack of all trades, master of none" is how I describe myself — and it has never felt more like an asset than in this role. My interdisciplinary background spans teaching, editorial practice, coaching, and computational humanities. The one thing this Jack wants to master is using interdisciplinarity to bridge creative practice, editorial craft, and emerging technology.</w:t>
      </w:r>
    </w:p>
    <w:p>
      <w:r>
        <w:t xml:space="preserve"/>
      </w:r>
    </w:p>
    <w:p>
      <w:pPr>
        <w:pStyle w:val="Heading3"/>
        <w:spacing w:after="60" w:before="180"/>
      </w:pPr>
      <w:r>
        <w:rPr>
          <w:rFonts w:ascii="Arial" w:cs="Arial" w:eastAsia="Arial" w:hAnsi="Arial"/>
          <w:b/>
          <w:bCs/>
          <w:i/>
          <w:iCs/>
          <w:sz w:val="22"/>
          <w:szCs w:val="22"/>
        </w:rPr>
        <w:t xml:space="preserve">Editorial / Publishing</w:t>
      </w:r>
    </w:p>
    <w:p>
      <w:pPr>
        <w:spacing w:after="80"/>
      </w:pPr>
      <w:r>
        <w:rPr>
          <w:rFonts w:ascii="Arial" w:cs="Arial" w:eastAsia="Arial" w:hAnsi="Arial"/>
          <w:sz w:val="20"/>
          <w:szCs w:val="20"/>
        </w:rPr>
        <w:t xml:space="preserve">Editorial professional and published nonfiction author with 7+ years of copy editing, manuscript development, and publishing experience across books, academic journals, and digital platforms. Fluent in AP, Chicago, APA, MLA, Harvard, and house style guides. Proven AI fluency applied directly to editorial workflows.</w:t>
      </w:r>
    </w:p>
    <w:p>
      <w:r>
        <w:t xml:space="preserve"/>
      </w:r>
    </w:p>
    <w:p>
      <w:pPr>
        <w:pStyle w:val="Heading3"/>
        <w:spacing w:after="60" w:before="180"/>
      </w:pPr>
      <w:r>
        <w:rPr>
          <w:rFonts w:ascii="Arial" w:cs="Arial" w:eastAsia="Arial" w:hAnsi="Arial"/>
          <w:b/>
          <w:bCs/>
          <w:i/>
          <w:iCs/>
          <w:sz w:val="22"/>
          <w:szCs w:val="22"/>
        </w:rPr>
        <w:t xml:space="preserve">Teaching / Composition</w:t>
      </w:r>
    </w:p>
    <w:p>
      <w:pPr>
        <w:spacing w:after="80"/>
      </w:pPr>
      <w:r>
        <w:rPr>
          <w:rFonts w:ascii="Arial" w:cs="Arial" w:eastAsia="Arial" w:hAnsi="Arial"/>
          <w:sz w:val="20"/>
          <w:szCs w:val="20"/>
        </w:rPr>
        <w:t xml:space="preserve">Multidisciplinary educator with 5+ years teaching English composition, writing, and literature online and in-person to students ages 4–adult. Student-centered approach grounded in clear communication, cultural sensitivity, and real-world applications of writing. Florida DOE Statement of Eligibility. 120-hour TEFL certified.</w:t>
      </w:r>
    </w:p>
    <w:p>
      <w:r>
        <w:t xml:space="preserve"/>
      </w:r>
    </w:p>
    <w:p>
      <w:pPr>
        <w:pStyle w:val="Heading3"/>
        <w:spacing w:after="60" w:before="180"/>
      </w:pPr>
      <w:r>
        <w:rPr>
          <w:rFonts w:ascii="Arial" w:cs="Arial" w:eastAsia="Arial" w:hAnsi="Arial"/>
          <w:b/>
          <w:bCs/>
          <w:i/>
          <w:iCs/>
          <w:sz w:val="22"/>
          <w:szCs w:val="22"/>
        </w:rPr>
        <w:t xml:space="preserve">Writing Mentor / Coach</w:t>
      </w:r>
    </w:p>
    <w:p>
      <w:pPr>
        <w:spacing w:after="80"/>
      </w:pPr>
      <w:r>
        <w:rPr>
          <w:rFonts w:ascii="Arial" w:cs="Arial" w:eastAsia="Arial" w:hAnsi="Arial"/>
          <w:sz w:val="20"/>
          <w:szCs w:val="20"/>
        </w:rPr>
        <w:t xml:space="preserve">Experienced writing mentor and editor with a track record of guiding students through high-stakes writing — college admissions essays, SOPs, scholarship applications, research papers — while maintaining authentic voice. Skilled in 1:1 Zoom coaching, structured revision cycles, and ESL support.</w:t>
      </w:r>
    </w:p>
    <w:p>
      <w:r>
        <w:t xml:space="preserve"/>
      </w:r>
    </w:p>
    <w:p>
      <w:pPr>
        <w:pStyle w:val="Heading3"/>
        <w:spacing w:after="60" w:before="180"/>
      </w:pPr>
      <w:r>
        <w:rPr>
          <w:rFonts w:ascii="Arial" w:cs="Arial" w:eastAsia="Arial" w:hAnsi="Arial"/>
          <w:b/>
          <w:bCs/>
          <w:i/>
          <w:iCs/>
          <w:sz w:val="22"/>
          <w:szCs w:val="22"/>
        </w:rPr>
        <w:t xml:space="preserve">Copy Editor / Proofreader</w:t>
      </w:r>
    </w:p>
    <w:p>
      <w:pPr>
        <w:spacing w:after="80"/>
      </w:pPr>
      <w:r>
        <w:rPr>
          <w:rFonts w:ascii="Arial" w:cs="Arial" w:eastAsia="Arial" w:hAnsi="Arial"/>
          <w:sz w:val="20"/>
          <w:szCs w:val="20"/>
        </w:rPr>
        <w:t xml:space="preserve">Detail-driven copy editor and proofreader with 7+ years shaping nonfiction, academic, and branded content for clarity, tone, and polish. Specializes in client-focused editing that protects voice while enhancing readability. Fast, accurate, deadline-reliable in remote settings.</w:t>
      </w:r>
    </w:p>
    <w:p>
      <w:r>
        <w:t xml:space="preserve"/>
      </w:r>
    </w:p>
    <w:p>
      <w:pPr>
        <w:pStyle w:val="Heading3"/>
        <w:spacing w:after="60" w:before="180"/>
      </w:pPr>
      <w:r>
        <w:rPr>
          <w:rFonts w:ascii="Arial" w:cs="Arial" w:eastAsia="Arial" w:hAnsi="Arial"/>
          <w:b/>
          <w:bCs/>
          <w:i/>
          <w:iCs/>
          <w:sz w:val="22"/>
          <w:szCs w:val="22"/>
        </w:rPr>
        <w:t xml:space="preserve">Thesis / Academic Editor</w:t>
      </w:r>
    </w:p>
    <w:p>
      <w:pPr>
        <w:spacing w:after="80"/>
      </w:pPr>
      <w:r>
        <w:rPr>
          <w:rFonts w:ascii="Arial" w:cs="Arial" w:eastAsia="Arial" w:hAnsi="Arial"/>
          <w:sz w:val="20"/>
          <w:szCs w:val="20"/>
        </w:rPr>
        <w:t xml:space="preserve">Editor and researcher with deep experience shaping complex academic manuscripts — especially in behavioral science, interdisciplinary social sciences, and cross-cultural contexts. Transforms dense research into accessible, rigorous prose while preserving author voice. Fluent in academic citation systems and journal submission workflows.</w:t>
      </w:r>
    </w:p>
    <w:p>
      <w:r>
        <w:t xml:space="preserve"/>
      </w:r>
    </w:p>
    <w:p>
      <w:pPr>
        <w:pStyle w:val="Heading3"/>
        <w:spacing w:after="60" w:before="180"/>
      </w:pPr>
      <w:r>
        <w:rPr>
          <w:rFonts w:ascii="Arial" w:cs="Arial" w:eastAsia="Arial" w:hAnsi="Arial"/>
          <w:b/>
          <w:bCs/>
          <w:i/>
          <w:iCs/>
          <w:sz w:val="22"/>
          <w:szCs w:val="22"/>
        </w:rPr>
        <w:t xml:space="preserve">Technical Editor / Documentation</w:t>
      </w:r>
    </w:p>
    <w:p>
      <w:pPr>
        <w:spacing w:after="80"/>
      </w:pPr>
      <w:r>
        <w:rPr>
          <w:rFonts w:ascii="Arial" w:cs="Arial" w:eastAsia="Arial" w:hAnsi="Arial"/>
          <w:sz w:val="20"/>
          <w:szCs w:val="20"/>
        </w:rPr>
        <w:t xml:space="preserve">Energetic and thorough technical editor with experience producing clear, structured documentation across digital publishing, education, and compliance platforms. Skilled at translating dense subject matter into user-centered language. Comfortable with style guides, metadata optimization, and structured authoring workflows.</w:t>
      </w:r>
    </w:p>
    <w:p>
      <w:r>
        <w:t xml:space="preserve"/>
      </w:r>
    </w:p>
    <w:p>
      <w:pPr>
        <w:pStyle w:val="Heading3"/>
        <w:spacing w:after="60" w:before="180"/>
      </w:pPr>
      <w:r>
        <w:rPr>
          <w:rFonts w:ascii="Arial" w:cs="Arial" w:eastAsia="Arial" w:hAnsi="Arial"/>
          <w:b/>
          <w:bCs/>
          <w:i/>
          <w:iCs/>
          <w:sz w:val="22"/>
          <w:szCs w:val="22"/>
        </w:rPr>
        <w:t xml:space="preserve">Life Coach</w:t>
      </w:r>
    </w:p>
    <w:p>
      <w:pPr>
        <w:spacing w:after="80"/>
      </w:pPr>
      <w:r>
        <w:rPr>
          <w:rFonts w:ascii="Arial" w:cs="Arial" w:eastAsia="Arial" w:hAnsi="Arial"/>
          <w:sz w:val="20"/>
          <w:szCs w:val="20"/>
        </w:rPr>
        <w:t xml:space="preserve">Empathic, certified life coach with a multidisciplinary background in writing, education, and personal development. Known for authentic client relationships, helping people navigate transition and growth, and making complex concepts relatable. Author of EnLighten Up! (2019).</w:t>
      </w:r>
    </w:p>
    <w:p>
      <w:r>
        <w:t xml:space="preserve"/>
      </w:r>
    </w:p>
    <w:p>
      <w:pPr>
        <w:pStyle w:val="Heading3"/>
        <w:spacing w:after="60" w:before="180"/>
      </w:pPr>
      <w:r>
        <w:rPr>
          <w:rFonts w:ascii="Arial" w:cs="Arial" w:eastAsia="Arial" w:hAnsi="Arial"/>
          <w:b/>
          <w:bCs/>
          <w:i/>
          <w:iCs/>
          <w:sz w:val="22"/>
          <w:szCs w:val="22"/>
        </w:rPr>
        <w:t xml:space="preserve">Disney / Branded Experience</w:t>
      </w:r>
    </w:p>
    <w:p>
      <w:pPr>
        <w:spacing w:after="80"/>
      </w:pPr>
      <w:r>
        <w:rPr>
          <w:rFonts w:ascii="Arial" w:cs="Arial" w:eastAsia="Arial" w:hAnsi="Arial"/>
          <w:sz w:val="20"/>
          <w:szCs w:val="20"/>
        </w:rPr>
        <w:t xml:space="preserve">Creative, meticulous editor and educator with deep familiarity with Disney brand standards, nomenclature, and storytelling traditions through 5+ years of on-site cast leadership. Combines editorial precision with passion for brand-consistent, audience-centered communication.</w:t>
      </w:r>
    </w:p>
    <w:p>
      <w:r>
        <w:t xml:space="preserve"/>
      </w:r>
    </w:p>
    <w:p>
      <w:pPr>
        <w:pStyle w:val="Heading3"/>
        <w:spacing w:after="60" w:before="180"/>
      </w:pPr>
      <w:r>
        <w:rPr>
          <w:rFonts w:ascii="Arial" w:cs="Arial" w:eastAsia="Arial" w:hAnsi="Arial"/>
          <w:b/>
          <w:bCs/>
          <w:i/>
          <w:iCs/>
          <w:sz w:val="22"/>
          <w:szCs w:val="22"/>
        </w:rPr>
        <w:t xml:space="preserve">Language Analyst / AI-ML</w:t>
      </w:r>
    </w:p>
    <w:p>
      <w:pPr>
        <w:spacing w:after="80"/>
      </w:pPr>
      <w:r>
        <w:rPr>
          <w:rFonts w:ascii="Arial" w:cs="Arial" w:eastAsia="Arial" w:hAnsi="Arial"/>
          <w:sz w:val="20"/>
          <w:szCs w:val="20"/>
        </w:rPr>
        <w:t xml:space="preserve">Detail-focused content specialist with experience reviewing language-based materials for clarity, logic, and grammatical precision. Native US English fluency. High-volume editing in deadline-driven remote environments. Experience with generative AI tools, LLM behavior analysis, and prompt engineering.</w:t>
      </w:r>
    </w:p>
    <w:p>
      <w:r>
        <w:t xml:space="preserve"/>
      </w:r>
    </w:p>
    <w:p>
      <w:pPr>
        <w:pStyle w:val="Heading3"/>
        <w:spacing w:after="60" w:before="180"/>
      </w:pPr>
      <w:r>
        <w:rPr>
          <w:rFonts w:ascii="Arial" w:cs="Arial" w:eastAsia="Arial" w:hAnsi="Arial"/>
          <w:b/>
          <w:bCs/>
          <w:i/>
          <w:iCs/>
          <w:sz w:val="22"/>
          <w:szCs w:val="22"/>
        </w:rPr>
        <w:t xml:space="preserve">Writer / Content</w:t>
      </w:r>
    </w:p>
    <w:p>
      <w:pPr>
        <w:spacing w:after="80"/>
      </w:pPr>
      <w:r>
        <w:rPr>
          <w:rFonts w:ascii="Arial" w:cs="Arial" w:eastAsia="Arial" w:hAnsi="Arial"/>
          <w:sz w:val="20"/>
          <w:szCs w:val="20"/>
        </w:rPr>
        <w:t xml:space="preserve">Creative writer, ghostwriter, and editor with a science-informed lens and deep investment in voice-driven storytelling. MFA in Creative Nonfiction. 5+ years translating complex ideas into clear, compelling narratives across personal essays, social commentary, dialogue, blog content, and educational scripts.</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PROFESSIONAL EXPERIENCE</w:t>
      </w:r>
    </w:p>
    <w:p>
      <w:r>
        <w:t xml:space="preserve"/>
      </w:r>
    </w:p>
    <w:p>
      <w:pPr>
        <w:pStyle w:val="Heading3"/>
        <w:spacing w:after="60" w:before="180"/>
      </w:pPr>
      <w:r>
        <w:rPr>
          <w:rFonts w:ascii="Arial" w:cs="Arial" w:eastAsia="Arial" w:hAnsi="Arial"/>
          <w:b/>
          <w:bCs/>
          <w:i/>
          <w:iCs/>
          <w:sz w:val="22"/>
          <w:szCs w:val="22"/>
        </w:rPr>
        <w:t xml:space="preserve">Valencia College — English Professor | Aug 2024–Present</w:t>
      </w:r>
    </w:p>
    <w:p>
      <w:pPr>
        <w:spacing w:after="80"/>
      </w:pPr>
      <w:r>
        <w:rPr>
          <w:rFonts w:ascii="Arial" w:cs="Arial" w:eastAsia="Arial" w:hAnsi="Arial"/>
          <w:sz w:val="20"/>
          <w:szCs w:val="20"/>
        </w:rPr>
        <w:t xml:space="preserve">Osceola Campus, Kissimmee, FL</w:t>
      </w:r>
    </w:p>
    <w:p>
      <w:pPr>
        <w:spacing w:after="80"/>
      </w:pPr>
      <w:r>
        <w:rPr>
          <w:rFonts w:ascii="Arial" w:cs="Arial" w:eastAsia="Arial" w:hAnsi="Arial"/>
          <w:b/>
          <w:bCs/>
          <w:sz w:val="20"/>
          <w:szCs w:val="20"/>
        </w:rPr>
        <w:t xml:space="preserve">Core bullets (use always):</w:t>
      </w:r>
    </w:p>
    <w:p>
      <w:pPr>
        <w:spacing w:after="60"/>
        <w:ind w:left="360" w:hanging="200"/>
      </w:pPr>
      <w:r>
        <w:rPr>
          <w:rFonts w:ascii="Arial" w:cs="Arial" w:eastAsia="Arial" w:hAnsi="Arial"/>
          <w:sz w:val="20"/>
          <w:szCs w:val="20"/>
        </w:rPr>
        <w:t xml:space="preserve">•  Develop and deliver ENC 1101/1102 curriculum across all modalities (face-to-face, online, mixed-mode)</w:t>
      </w:r>
    </w:p>
    <w:p>
      <w:pPr>
        <w:spacing w:after="60"/>
        <w:ind w:left="360" w:hanging="200"/>
      </w:pPr>
      <w:r>
        <w:rPr>
          <w:rFonts w:ascii="Arial" w:cs="Arial" w:eastAsia="Arial" w:hAnsi="Arial"/>
          <w:sz w:val="20"/>
          <w:szCs w:val="20"/>
        </w:rPr>
        <w:t xml:space="preserve">•  Provide individualized, rubric-based feedback throughout the writing process</w:t>
      </w:r>
    </w:p>
    <w:p>
      <w:pPr>
        <w:spacing w:after="60"/>
        <w:ind w:left="360" w:hanging="200"/>
      </w:pPr>
      <w:r>
        <w:rPr>
          <w:rFonts w:ascii="Arial" w:cs="Arial" w:eastAsia="Arial" w:hAnsi="Arial"/>
          <w:sz w:val="20"/>
          <w:szCs w:val="20"/>
        </w:rPr>
        <w:t xml:space="preserve">•  Incorporate institutional learning outcomes and essential competencies into assignments</w:t>
      </w:r>
    </w:p>
    <w:p>
      <w:pPr>
        <w:spacing w:after="80"/>
      </w:pPr>
      <w:r>
        <w:rPr>
          <w:rFonts w:ascii="Arial" w:cs="Arial" w:eastAsia="Arial" w:hAnsi="Arial"/>
          <w:b/>
          <w:bCs/>
          <w:sz w:val="20"/>
          <w:szCs w:val="20"/>
        </w:rPr>
        <w:t xml:space="preserve">Teaching / pedagogy angle:</w:t>
      </w:r>
    </w:p>
    <w:p>
      <w:pPr>
        <w:spacing w:after="60"/>
        <w:ind w:left="360" w:hanging="200"/>
      </w:pPr>
      <w:r>
        <w:rPr>
          <w:rFonts w:ascii="Arial" w:cs="Arial" w:eastAsia="Arial" w:hAnsi="Arial"/>
          <w:sz w:val="20"/>
          <w:szCs w:val="20"/>
        </w:rPr>
        <w:t xml:space="preserve">•  Design writing curriculum emphasizing tone, clarity, critical thinking, and real-world documentation practices</w:t>
      </w:r>
    </w:p>
    <w:p>
      <w:pPr>
        <w:spacing w:after="60"/>
        <w:ind w:left="360" w:hanging="200"/>
      </w:pPr>
      <w:r>
        <w:rPr>
          <w:rFonts w:ascii="Arial" w:cs="Arial" w:eastAsia="Arial" w:hAnsi="Arial"/>
          <w:sz w:val="20"/>
          <w:szCs w:val="20"/>
        </w:rPr>
        <w:t xml:space="preserve">•  Mentor diverse students 1:1 through thesis-driven research, writing, and revision processes</w:t>
      </w:r>
    </w:p>
    <w:p>
      <w:pPr>
        <w:spacing w:after="60"/>
        <w:ind w:left="360" w:hanging="200"/>
      </w:pPr>
      <w:r>
        <w:rPr>
          <w:rFonts w:ascii="Arial" w:cs="Arial" w:eastAsia="Arial" w:hAnsi="Arial"/>
          <w:sz w:val="20"/>
          <w:szCs w:val="20"/>
        </w:rPr>
        <w:t xml:space="preserve">•  Actively integrate AI literacy into composition instruction — helping students engage with algorithms critically and remain in command of intention and interpretation</w:t>
      </w:r>
    </w:p>
    <w:p>
      <w:pPr>
        <w:spacing w:after="80"/>
      </w:pPr>
      <w:r>
        <w:rPr>
          <w:rFonts w:ascii="Arial" w:cs="Arial" w:eastAsia="Arial" w:hAnsi="Arial"/>
          <w:b/>
          <w:bCs/>
          <w:sz w:val="20"/>
          <w:szCs w:val="20"/>
        </w:rPr>
        <w:t xml:space="preserve">Editorial / standards angle:</w:t>
      </w:r>
    </w:p>
    <w:p>
      <w:pPr>
        <w:spacing w:after="60"/>
        <w:ind w:left="360" w:hanging="200"/>
      </w:pPr>
      <w:r>
        <w:rPr>
          <w:rFonts w:ascii="Arial" w:cs="Arial" w:eastAsia="Arial" w:hAnsi="Arial"/>
          <w:sz w:val="20"/>
          <w:szCs w:val="20"/>
        </w:rPr>
        <w:t xml:space="preserve">•  Guide students through writing and research processes, building critical analysis and editorial skills</w:t>
      </w:r>
    </w:p>
    <w:p>
      <w:pPr>
        <w:spacing w:after="60"/>
        <w:ind w:left="360" w:hanging="200"/>
      </w:pPr>
      <w:r>
        <w:rPr>
          <w:rFonts w:ascii="Arial" w:cs="Arial" w:eastAsia="Arial" w:hAnsi="Arial"/>
          <w:sz w:val="20"/>
          <w:szCs w:val="20"/>
        </w:rPr>
        <w:t xml:space="preserve">•  Function as editorial partner through the full writing process, emphasizing grammar, style, and audience awareness</w:t>
      </w:r>
    </w:p>
    <w:p>
      <w:pPr>
        <w:spacing w:after="80"/>
      </w:pPr>
      <w:r>
        <w:rPr>
          <w:rFonts w:ascii="Arial" w:cs="Arial" w:eastAsia="Arial" w:hAnsi="Arial"/>
          <w:b/>
          <w:bCs/>
          <w:sz w:val="20"/>
          <w:szCs w:val="20"/>
        </w:rPr>
        <w:t xml:space="preserve">Institutional service:</w:t>
      </w:r>
    </w:p>
    <w:p>
      <w:pPr>
        <w:spacing w:after="60"/>
        <w:ind w:left="360" w:hanging="200"/>
      </w:pPr>
      <w:r>
        <w:rPr>
          <w:rFonts w:ascii="Arial" w:cs="Arial" w:eastAsia="Arial" w:hAnsi="Arial"/>
          <w:sz w:val="20"/>
          <w:szCs w:val="20"/>
        </w:rPr>
        <w:t xml:space="preserve">•  Serve on The Valencia Scholar editorial board — workflow development, layout production (Canva Pro, InDesign), style standardization, and long-term journal infrastructure for the college's inaugural student publication</w:t>
      </w:r>
    </w:p>
    <w:p>
      <w:pPr>
        <w:spacing w:after="60"/>
        <w:ind w:left="360" w:hanging="200"/>
      </w:pPr>
      <w:r>
        <w:rPr>
          <w:rFonts w:ascii="Arial" w:cs="Arial" w:eastAsia="Arial" w:hAnsi="Arial"/>
          <w:sz w:val="20"/>
          <w:szCs w:val="20"/>
        </w:rPr>
        <w:t xml:space="preserve">•  Collaborated with Writing Center faculty to develop a resource-awareness activity for student use</w:t>
      </w:r>
    </w:p>
    <w:p>
      <w:r>
        <w:t xml:space="preserve"/>
      </w:r>
    </w:p>
    <w:p>
      <w:pPr>
        <w:pStyle w:val="Heading3"/>
        <w:spacing w:after="60" w:before="180"/>
      </w:pPr>
      <w:r>
        <w:rPr>
          <w:rFonts w:ascii="Arial" w:cs="Arial" w:eastAsia="Arial" w:hAnsi="Arial"/>
          <w:b/>
          <w:bCs/>
          <w:i/>
          <w:iCs/>
          <w:sz w:val="22"/>
          <w:szCs w:val="22"/>
        </w:rPr>
        <w:t xml:space="preserve">Walt Disney World — Relief Coordinator / Trainer | Sept 2019–Present</w:t>
      </w:r>
    </w:p>
    <w:p>
      <w:pPr>
        <w:spacing w:after="80"/>
      </w:pPr>
      <w:r>
        <w:rPr>
          <w:rFonts w:ascii="Arial" w:cs="Arial" w:eastAsia="Arial" w:hAnsi="Arial"/>
          <w:sz w:val="20"/>
          <w:szCs w:val="20"/>
        </w:rPr>
        <w:t xml:space="preserve">Bibbidi Bobbidi Boutique, Magic Kingdom, Orlando, FL</w:t>
      </w:r>
    </w:p>
    <w:p>
      <w:pPr>
        <w:spacing w:after="80"/>
      </w:pPr>
      <w:r>
        <w:rPr>
          <w:rFonts w:ascii="Arial" w:cs="Arial" w:eastAsia="Arial" w:hAnsi="Arial"/>
          <w:b/>
          <w:bCs/>
          <w:sz w:val="20"/>
          <w:szCs w:val="20"/>
        </w:rPr>
        <w:t xml:space="preserve">Operations / leadership angle:</w:t>
      </w:r>
    </w:p>
    <w:p>
      <w:pPr>
        <w:spacing w:after="60"/>
        <w:ind w:left="360" w:hanging="200"/>
      </w:pPr>
      <w:r>
        <w:rPr>
          <w:rFonts w:ascii="Arial" w:cs="Arial" w:eastAsia="Arial" w:hAnsi="Arial"/>
          <w:sz w:val="20"/>
          <w:szCs w:val="20"/>
        </w:rPr>
        <w:t xml:space="preserve">•  Coordinate daily operations for 50+ cast members, ensuring 350+ high-quality guest interactions daily</w:t>
      </w:r>
    </w:p>
    <w:p>
      <w:pPr>
        <w:spacing w:after="60"/>
        <w:ind w:left="360" w:hanging="200"/>
      </w:pPr>
      <w:r>
        <w:rPr>
          <w:rFonts w:ascii="Arial" w:cs="Arial" w:eastAsia="Arial" w:hAnsi="Arial"/>
          <w:sz w:val="20"/>
          <w:szCs w:val="20"/>
        </w:rPr>
        <w:t xml:space="preserve">•  Train, refresh, and retrain new and existing cast members and trainers; communicate feedback to and from leadership</w:t>
      </w:r>
    </w:p>
    <w:p>
      <w:pPr>
        <w:spacing w:after="60"/>
        <w:ind w:left="360" w:hanging="200"/>
      </w:pPr>
      <w:r>
        <w:rPr>
          <w:rFonts w:ascii="Arial" w:cs="Arial" w:eastAsia="Arial" w:hAnsi="Arial"/>
          <w:sz w:val="20"/>
          <w:szCs w:val="20"/>
        </w:rPr>
        <w:t xml:space="preserve">•  Lead cast members in narrative consistency, brand compliance, and documentation standards</w:t>
      </w:r>
    </w:p>
    <w:p>
      <w:pPr>
        <w:spacing w:after="80"/>
      </w:pPr>
      <w:r>
        <w:rPr>
          <w:rFonts w:ascii="Arial" w:cs="Arial" w:eastAsia="Arial" w:hAnsi="Arial"/>
          <w:b/>
          <w:bCs/>
          <w:sz w:val="20"/>
          <w:szCs w:val="20"/>
        </w:rPr>
        <w:t xml:space="preserve">Disney brand / editorial angle:</w:t>
      </w:r>
    </w:p>
    <w:p>
      <w:pPr>
        <w:spacing w:after="60"/>
        <w:ind w:left="360" w:hanging="200"/>
      </w:pPr>
      <w:r>
        <w:rPr>
          <w:rFonts w:ascii="Arial" w:cs="Arial" w:eastAsia="Arial" w:hAnsi="Arial"/>
          <w:sz w:val="20"/>
          <w:szCs w:val="20"/>
        </w:rPr>
        <w:t xml:space="preserve">•  Deep familiarity with Disney brand identity, character properties, franchise nomenclature, and storytelling traditions</w:t>
      </w:r>
    </w:p>
    <w:p>
      <w:pPr>
        <w:spacing w:after="60"/>
        <w:ind w:left="360" w:hanging="200"/>
      </w:pPr>
      <w:r>
        <w:rPr>
          <w:rFonts w:ascii="Arial" w:cs="Arial" w:eastAsia="Arial" w:hAnsi="Arial"/>
          <w:sz w:val="20"/>
          <w:szCs w:val="20"/>
        </w:rPr>
        <w:t xml:space="preserve">•  Train cast members in brand standards, tone, and magical guest interaction techniques</w:t>
      </w:r>
    </w:p>
    <w:p>
      <w:pPr>
        <w:spacing w:after="80"/>
      </w:pPr>
      <w:r>
        <w:rPr>
          <w:rFonts w:ascii="Arial" w:cs="Arial" w:eastAsia="Arial" w:hAnsi="Arial"/>
          <w:b/>
          <w:bCs/>
          <w:sz w:val="20"/>
          <w:szCs w:val="20"/>
        </w:rPr>
        <w:t xml:space="preserve">Coaching / transformative angle:</w:t>
      </w:r>
    </w:p>
    <w:p>
      <w:pPr>
        <w:spacing w:after="60"/>
        <w:ind w:left="360" w:hanging="200"/>
      </w:pPr>
      <w:r>
        <w:rPr>
          <w:rFonts w:ascii="Arial" w:cs="Arial" w:eastAsia="Arial" w:hAnsi="Arial"/>
          <w:sz w:val="20"/>
          <w:szCs w:val="20"/>
        </w:rPr>
        <w:t xml:space="preserve">•  Create happiness through one-on-one transformative experience design for children and families</w:t>
      </w:r>
    </w:p>
    <w:p>
      <w:pPr>
        <w:spacing w:after="60"/>
        <w:ind w:left="360" w:hanging="200"/>
      </w:pPr>
      <w:r>
        <w:rPr>
          <w:rFonts w:ascii="Arial" w:cs="Arial" w:eastAsia="Arial" w:hAnsi="Arial"/>
          <w:sz w:val="20"/>
          <w:szCs w:val="20"/>
        </w:rPr>
        <w:t xml:space="preserve">•  Deliver personalized, story-driven experiences in a high-volume themed environment</w:t>
      </w:r>
    </w:p>
    <w:p>
      <w:r>
        <w:t xml:space="preserve"/>
      </w:r>
    </w:p>
    <w:p>
      <w:pPr>
        <w:pStyle w:val="Heading3"/>
        <w:spacing w:after="60" w:before="180"/>
      </w:pPr>
      <w:r>
        <w:rPr>
          <w:rFonts w:ascii="Arial" w:cs="Arial" w:eastAsia="Arial" w:hAnsi="Arial"/>
          <w:b/>
          <w:bCs/>
          <w:i/>
          <w:iCs/>
          <w:sz w:val="22"/>
          <w:szCs w:val="22"/>
        </w:rPr>
        <w:t xml:space="preserve">Wordvice — Editor | Jan 2022–Present</w:t>
      </w:r>
    </w:p>
    <w:p>
      <w:pPr>
        <w:spacing w:after="80"/>
      </w:pPr>
      <w:r>
        <w:rPr>
          <w:rFonts w:ascii="Arial" w:cs="Arial" w:eastAsia="Arial" w:hAnsi="Arial"/>
          <w:sz w:val="20"/>
          <w:szCs w:val="20"/>
        </w:rPr>
        <w:t xml:space="preserve">Remote</w:t>
      </w:r>
    </w:p>
    <w:p>
      <w:pPr>
        <w:spacing w:after="80"/>
      </w:pPr>
      <w:r>
        <w:rPr>
          <w:rFonts w:ascii="Arial" w:cs="Arial" w:eastAsia="Arial" w:hAnsi="Arial"/>
          <w:b/>
          <w:bCs/>
          <w:sz w:val="20"/>
          <w:szCs w:val="20"/>
        </w:rPr>
        <w:t xml:space="preserve">Core bullets:</w:t>
      </w:r>
    </w:p>
    <w:p>
      <w:pPr>
        <w:spacing w:after="60"/>
        <w:ind w:left="360" w:hanging="200"/>
      </w:pPr>
      <w:r>
        <w:rPr>
          <w:rFonts w:ascii="Arial" w:cs="Arial" w:eastAsia="Arial" w:hAnsi="Arial"/>
          <w:sz w:val="20"/>
          <w:szCs w:val="20"/>
        </w:rPr>
        <w:t xml:space="preserve">•  Edit high volume of diverse documents — scholarly manuscripts, research papers, theses, CVs, personal statements — under tight deadlines</w:t>
      </w:r>
    </w:p>
    <w:p>
      <w:pPr>
        <w:spacing w:after="60"/>
        <w:ind w:left="360" w:hanging="200"/>
      </w:pPr>
      <w:r>
        <w:rPr>
          <w:rFonts w:ascii="Arial" w:cs="Arial" w:eastAsia="Arial" w:hAnsi="Arial"/>
          <w:sz w:val="20"/>
          <w:szCs w:val="20"/>
        </w:rPr>
        <w:t xml:space="preserve">•  Apply AP, APA, MLA, Harvard, Chicago, and in-house style guides fluently across projects</w:t>
      </w:r>
    </w:p>
    <w:p>
      <w:pPr>
        <w:spacing w:after="60"/>
        <w:ind w:left="360" w:hanging="200"/>
      </w:pPr>
      <w:r>
        <w:rPr>
          <w:rFonts w:ascii="Arial" w:cs="Arial" w:eastAsia="Arial" w:hAnsi="Arial"/>
          <w:sz w:val="20"/>
          <w:szCs w:val="20"/>
        </w:rPr>
        <w:t xml:space="preserve">•  Provide diplomatically framed editorial comments at sentence and structural levels</w:t>
      </w:r>
    </w:p>
    <w:p>
      <w:pPr>
        <w:spacing w:after="80"/>
      </w:pPr>
      <w:r>
        <w:rPr>
          <w:rFonts w:ascii="Arial" w:cs="Arial" w:eastAsia="Arial" w:hAnsi="Arial"/>
          <w:b/>
          <w:bCs/>
          <w:sz w:val="20"/>
          <w:szCs w:val="20"/>
        </w:rPr>
        <w:t xml:space="preserve">ESL / multilingual angle:</w:t>
      </w:r>
    </w:p>
    <w:p>
      <w:pPr>
        <w:spacing w:after="60"/>
        <w:ind w:left="360" w:hanging="200"/>
      </w:pPr>
      <w:r>
        <w:rPr>
          <w:rFonts w:ascii="Arial" w:cs="Arial" w:eastAsia="Arial" w:hAnsi="Arial"/>
          <w:sz w:val="20"/>
          <w:szCs w:val="20"/>
        </w:rPr>
        <w:t xml:space="preserve">•  Give detailed guidance to non-native English speakers, preserving voice and boosting accessibility and accuracy</w:t>
      </w:r>
    </w:p>
    <w:p>
      <w:pPr>
        <w:spacing w:after="60"/>
        <w:ind w:left="360" w:hanging="200"/>
      </w:pPr>
      <w:r>
        <w:rPr>
          <w:rFonts w:ascii="Arial" w:cs="Arial" w:eastAsia="Arial" w:hAnsi="Arial"/>
          <w:sz w:val="20"/>
          <w:szCs w:val="20"/>
        </w:rPr>
        <w:t xml:space="preserve">•  Edit 20+ academic and scientific manuscripts monthly for international researchers</w:t>
      </w:r>
    </w:p>
    <w:p>
      <w:pPr>
        <w:spacing w:after="60"/>
        <w:ind w:left="360" w:hanging="200"/>
      </w:pPr>
      <w:r>
        <w:rPr>
          <w:rFonts w:ascii="Arial" w:cs="Arial" w:eastAsia="Arial" w:hAnsi="Arial"/>
          <w:sz w:val="20"/>
          <w:szCs w:val="20"/>
        </w:rPr>
        <w:t xml:space="preserve">•  Requested by repeat clients for empathetic editing style and ability to bring structure to complex drafts</w:t>
      </w:r>
    </w:p>
    <w:p>
      <w:pPr>
        <w:spacing w:after="80"/>
      </w:pPr>
      <w:r>
        <w:rPr>
          <w:rFonts w:ascii="Arial" w:cs="Arial" w:eastAsia="Arial" w:hAnsi="Arial"/>
          <w:b/>
          <w:bCs/>
          <w:sz w:val="20"/>
          <w:szCs w:val="20"/>
        </w:rPr>
        <w:t xml:space="preserve">Admissions angle:</w:t>
      </w:r>
    </w:p>
    <w:p>
      <w:pPr>
        <w:spacing w:after="60"/>
        <w:ind w:left="360" w:hanging="200"/>
      </w:pPr>
      <w:r>
        <w:rPr>
          <w:rFonts w:ascii="Arial" w:cs="Arial" w:eastAsia="Arial" w:hAnsi="Arial"/>
          <w:sz w:val="20"/>
          <w:szCs w:val="20"/>
        </w:rPr>
        <w:t xml:space="preserve">•  Edit hundreds of personal statements, SOPs, and CVs for international clients applying to US/UK institutions</w:t>
      </w:r>
    </w:p>
    <w:p>
      <w:pPr>
        <w:spacing w:after="60"/>
        <w:ind w:left="360" w:hanging="200"/>
      </w:pPr>
      <w:r>
        <w:rPr>
          <w:rFonts w:ascii="Arial" w:cs="Arial" w:eastAsia="Arial" w:hAnsi="Arial"/>
          <w:sz w:val="20"/>
          <w:szCs w:val="20"/>
        </w:rPr>
        <w:t xml:space="preserve">•  Ensure adherence to word count and prompts, enhancing grammar, clarity, and persuasive tone</w:t>
      </w:r>
    </w:p>
    <w:p>
      <w:pPr>
        <w:spacing w:after="80"/>
      </w:pPr>
      <w:r>
        <w:rPr>
          <w:rFonts w:ascii="Arial" w:cs="Arial" w:eastAsia="Arial" w:hAnsi="Arial"/>
          <w:b/>
          <w:bCs/>
          <w:sz w:val="20"/>
          <w:szCs w:val="20"/>
        </w:rPr>
        <w:t xml:space="preserve">Academic / thesis angle:</w:t>
      </w:r>
    </w:p>
    <w:p>
      <w:pPr>
        <w:spacing w:after="60"/>
        <w:ind w:left="360" w:hanging="200"/>
      </w:pPr>
      <w:r>
        <w:rPr>
          <w:rFonts w:ascii="Arial" w:cs="Arial" w:eastAsia="Arial" w:hAnsi="Arial"/>
          <w:sz w:val="20"/>
          <w:szCs w:val="20"/>
        </w:rPr>
        <w:t xml:space="preserve">•  Edit research-intensive projects in interdisciplinary social sciences, bridging rigor with accessibility</w:t>
      </w:r>
    </w:p>
    <w:p>
      <w:pPr>
        <w:spacing w:after="60"/>
        <w:ind w:left="360" w:hanging="200"/>
      </w:pPr>
      <w:r>
        <w:rPr>
          <w:rFonts w:ascii="Arial" w:cs="Arial" w:eastAsia="Arial" w:hAnsi="Arial"/>
          <w:sz w:val="20"/>
          <w:szCs w:val="20"/>
        </w:rPr>
        <w:t xml:space="preserve">•  Navigate submission processes and expectations for peer-reviewed content (eJournal Press, Submittable)</w:t>
      </w:r>
    </w:p>
    <w:p>
      <w:r>
        <w:t xml:space="preserve"/>
      </w:r>
    </w:p>
    <w:p>
      <w:pPr>
        <w:pStyle w:val="Heading3"/>
        <w:spacing w:after="60" w:before="180"/>
      </w:pPr>
      <w:r>
        <w:rPr>
          <w:rFonts w:ascii="Arial" w:cs="Arial" w:eastAsia="Arial" w:hAnsi="Arial"/>
          <w:b/>
          <w:bCs/>
          <w:i/>
          <w:iCs/>
          <w:sz w:val="22"/>
          <w:szCs w:val="22"/>
        </w:rPr>
        <w:t xml:space="preserve">The Urban Writers — Ghostwriter / Editor | Mar 2022–Aug 2024</w:t>
      </w:r>
    </w:p>
    <w:p>
      <w:pPr>
        <w:spacing w:after="80"/>
      </w:pPr>
      <w:r>
        <w:rPr>
          <w:rFonts w:ascii="Arial" w:cs="Arial" w:eastAsia="Arial" w:hAnsi="Arial"/>
          <w:sz w:val="20"/>
          <w:szCs w:val="20"/>
        </w:rPr>
        <w:t xml:space="preserve">Remote</w:t>
      </w:r>
    </w:p>
    <w:p>
      <w:pPr>
        <w:spacing w:after="60"/>
        <w:ind w:left="360" w:hanging="200"/>
      </w:pPr>
      <w:r>
        <w:rPr>
          <w:rFonts w:ascii="Arial" w:cs="Arial" w:eastAsia="Arial" w:hAnsi="Arial"/>
          <w:sz w:val="20"/>
          <w:szCs w:val="20"/>
        </w:rPr>
        <w:t xml:space="preserve">•  Ghostwrote and edited nonfiction manuscripts (60,000+ words) across memoir, self-help, health, productivity, and wellness genres</w:t>
      </w:r>
    </w:p>
    <w:p>
      <w:pPr>
        <w:spacing w:after="60"/>
        <w:ind w:left="360" w:hanging="200"/>
      </w:pPr>
      <w:r>
        <w:rPr>
          <w:rFonts w:ascii="Arial" w:cs="Arial" w:eastAsia="Arial" w:hAnsi="Arial"/>
          <w:sz w:val="20"/>
          <w:szCs w:val="20"/>
        </w:rPr>
        <w:t xml:space="preserve">•  Maintained client voice throughout full manuscript development; communicated with clients to capture vision</w:t>
      </w:r>
    </w:p>
    <w:p>
      <w:pPr>
        <w:spacing w:after="60"/>
        <w:ind w:left="360" w:hanging="200"/>
      </w:pPr>
      <w:r>
        <w:rPr>
          <w:rFonts w:ascii="Arial" w:cs="Arial" w:eastAsia="Arial" w:hAnsi="Arial"/>
          <w:sz w:val="20"/>
          <w:szCs w:val="20"/>
        </w:rPr>
        <w:t xml:space="preserve">•  Collaborated with project managers to meet high editorial standards and tight timelines</w:t>
      </w:r>
    </w:p>
    <w:p>
      <w:pPr>
        <w:spacing w:after="60"/>
        <w:ind w:left="360" w:hanging="200"/>
      </w:pPr>
      <w:r>
        <w:rPr>
          <w:rFonts w:ascii="Arial" w:cs="Arial" w:eastAsia="Arial" w:hAnsi="Arial"/>
          <w:sz w:val="20"/>
          <w:szCs w:val="20"/>
        </w:rPr>
        <w:t xml:space="preserve">•  Applied metadata strategies to optimize content for clarity and SEO relevance</w:t>
      </w:r>
    </w:p>
    <w:p>
      <w:pPr>
        <w:spacing w:after="60"/>
        <w:ind w:left="360" w:hanging="200"/>
      </w:pPr>
      <w:r>
        <w:rPr>
          <w:rFonts w:ascii="Arial" w:cs="Arial" w:eastAsia="Arial" w:hAnsi="Arial"/>
          <w:sz w:val="20"/>
          <w:szCs w:val="20"/>
        </w:rPr>
        <w:t xml:space="preserve">•  Routinely adapted content for evolving specifications within fast turnaround deadlines</w:t>
      </w:r>
    </w:p>
    <w:p>
      <w:r>
        <w:t xml:space="preserve"/>
      </w:r>
    </w:p>
    <w:p>
      <w:pPr>
        <w:pStyle w:val="Heading3"/>
        <w:spacing w:after="60" w:before="180"/>
      </w:pPr>
      <w:r>
        <w:rPr>
          <w:rFonts w:ascii="Arial" w:cs="Arial" w:eastAsia="Arial" w:hAnsi="Arial"/>
          <w:b/>
          <w:bCs/>
          <w:i/>
          <w:iCs/>
          <w:sz w:val="22"/>
          <w:szCs w:val="22"/>
        </w:rPr>
        <w:t xml:space="preserve">Santa Fe Writers Project — Editorial Intern | Jan 2021–Apr 2021</w:t>
      </w:r>
    </w:p>
    <w:p>
      <w:pPr>
        <w:spacing w:after="80"/>
      </w:pPr>
      <w:r>
        <w:rPr>
          <w:rFonts w:ascii="Arial" w:cs="Arial" w:eastAsia="Arial" w:hAnsi="Arial"/>
          <w:sz w:val="20"/>
          <w:szCs w:val="20"/>
        </w:rPr>
        <w:t xml:space="preserve">Remote</w:t>
      </w:r>
    </w:p>
    <w:p>
      <w:pPr>
        <w:spacing w:after="60"/>
        <w:ind w:left="360" w:hanging="200"/>
      </w:pPr>
      <w:r>
        <w:rPr>
          <w:rFonts w:ascii="Arial" w:cs="Arial" w:eastAsia="Arial" w:hAnsi="Arial"/>
          <w:sz w:val="20"/>
          <w:szCs w:val="20"/>
        </w:rPr>
        <w:t xml:space="preserve">•  Read, rated, and remarked on contest submissions across nonfiction, fiction, and poetry</w:t>
      </w:r>
    </w:p>
    <w:p>
      <w:pPr>
        <w:spacing w:after="60"/>
        <w:ind w:left="360" w:hanging="200"/>
      </w:pPr>
      <w:r>
        <w:rPr>
          <w:rFonts w:ascii="Arial" w:cs="Arial" w:eastAsia="Arial" w:hAnsi="Arial"/>
          <w:sz w:val="20"/>
          <w:szCs w:val="20"/>
        </w:rPr>
        <w:t xml:space="preserve">•  Wrote readers' reports with acquisition recommendations; participated in editorial meetings</w:t>
      </w:r>
    </w:p>
    <w:p>
      <w:pPr>
        <w:spacing w:after="60"/>
        <w:ind w:left="360" w:hanging="200"/>
      </w:pPr>
      <w:r>
        <w:rPr>
          <w:rFonts w:ascii="Arial" w:cs="Arial" w:eastAsia="Arial" w:hAnsi="Arial"/>
          <w:sz w:val="20"/>
          <w:szCs w:val="20"/>
        </w:rPr>
        <w:t xml:space="preserve">•  Supported editorial pipeline; assisted with content migration and website digital relaunch</w:t>
      </w:r>
    </w:p>
    <w:p>
      <w:r>
        <w:t xml:space="preserve"/>
      </w:r>
    </w:p>
    <w:p>
      <w:pPr>
        <w:pStyle w:val="Heading3"/>
        <w:spacing w:after="60" w:before="180"/>
      </w:pPr>
      <w:r>
        <w:rPr>
          <w:rFonts w:ascii="Arial" w:cs="Arial" w:eastAsia="Arial" w:hAnsi="Arial"/>
          <w:b/>
          <w:bCs/>
          <w:i/>
          <w:iCs/>
          <w:sz w:val="22"/>
          <w:szCs w:val="22"/>
        </w:rPr>
        <w:t xml:space="preserve">Freelance — Copy Editor, Writing Coach &amp; Author | Nov 2019–Present</w:t>
      </w:r>
    </w:p>
    <w:p>
      <w:pPr>
        <w:spacing w:after="80"/>
      </w:pPr>
      <w:r>
        <w:rPr>
          <w:rFonts w:ascii="Arial" w:cs="Arial" w:eastAsia="Arial" w:hAnsi="Arial"/>
          <w:sz w:val="20"/>
          <w:szCs w:val="20"/>
        </w:rPr>
        <w:t xml:space="preserve">Remote</w:t>
      </w:r>
    </w:p>
    <w:p>
      <w:pPr>
        <w:spacing w:after="80"/>
      </w:pPr>
      <w:r>
        <w:rPr>
          <w:rFonts w:ascii="Arial" w:cs="Arial" w:eastAsia="Arial" w:hAnsi="Arial"/>
          <w:b/>
          <w:bCs/>
          <w:sz w:val="20"/>
          <w:szCs w:val="20"/>
        </w:rPr>
        <w:t xml:space="preserve">Editorial / books angle:</w:t>
      </w:r>
    </w:p>
    <w:p>
      <w:pPr>
        <w:spacing w:after="60"/>
        <w:ind w:left="360" w:hanging="200"/>
      </w:pPr>
      <w:r>
        <w:rPr>
          <w:rFonts w:ascii="Arial" w:cs="Arial" w:eastAsia="Arial" w:hAnsi="Arial"/>
          <w:sz w:val="20"/>
          <w:szCs w:val="20"/>
        </w:rPr>
        <w:t xml:space="preserve">•  Copyedit and proofread nonfiction manuscripts across memoir, self-help, and health genres at all stages</w:t>
      </w:r>
    </w:p>
    <w:p>
      <w:pPr>
        <w:spacing w:after="60"/>
        <w:ind w:left="360" w:hanging="200"/>
      </w:pPr>
      <w:r>
        <w:rPr>
          <w:rFonts w:ascii="Arial" w:cs="Arial" w:eastAsia="Arial" w:hAnsi="Arial"/>
          <w:sz w:val="20"/>
          <w:szCs w:val="20"/>
        </w:rPr>
        <w:t xml:space="preserve">•  Create individualized style sheets per project; provide detailed editorial notes respecting author voice</w:t>
      </w:r>
    </w:p>
    <w:p>
      <w:pPr>
        <w:spacing w:after="60"/>
        <w:ind w:left="360" w:hanging="200"/>
      </w:pPr>
      <w:r>
        <w:rPr>
          <w:rFonts w:ascii="Arial" w:cs="Arial" w:eastAsia="Arial" w:hAnsi="Arial"/>
          <w:sz w:val="20"/>
          <w:szCs w:val="20"/>
        </w:rPr>
        <w:t xml:space="preserve">•  Coach authors through full publication pipeline: traditional, hybrid, and self-publishing (Amazon KDP, Ingram Spark)</w:t>
      </w:r>
    </w:p>
    <w:p>
      <w:pPr>
        <w:spacing w:after="60"/>
        <w:ind w:left="360" w:hanging="200"/>
      </w:pPr>
      <w:r>
        <w:rPr>
          <w:rFonts w:ascii="Arial" w:cs="Arial" w:eastAsia="Arial" w:hAnsi="Arial"/>
          <w:sz w:val="20"/>
          <w:szCs w:val="20"/>
        </w:rPr>
        <w:t xml:space="preserve">•  Helped multiple clients write and submit book proposals to hybrid and traditional publishers</w:t>
      </w:r>
    </w:p>
    <w:p>
      <w:pPr>
        <w:spacing w:after="80"/>
      </w:pPr>
      <w:r>
        <w:rPr>
          <w:rFonts w:ascii="Arial" w:cs="Arial" w:eastAsia="Arial" w:hAnsi="Arial"/>
          <w:b/>
          <w:bCs/>
          <w:sz w:val="20"/>
          <w:szCs w:val="20"/>
        </w:rPr>
        <w:t xml:space="preserve">Writing mentor / admissions angle:</w:t>
      </w:r>
    </w:p>
    <w:p>
      <w:pPr>
        <w:spacing w:after="60"/>
        <w:ind w:left="360" w:hanging="200"/>
      </w:pPr>
      <w:r>
        <w:rPr>
          <w:rFonts w:ascii="Arial" w:cs="Arial" w:eastAsia="Arial" w:hAnsi="Arial"/>
          <w:sz w:val="20"/>
          <w:szCs w:val="20"/>
        </w:rPr>
        <w:t xml:space="preserve">•  Guide students through Common App personal statements, scholarship essays, and graduate SOPs</w:t>
      </w:r>
    </w:p>
    <w:p>
      <w:pPr>
        <w:spacing w:after="60"/>
        <w:ind w:left="360" w:hanging="200"/>
      </w:pPr>
      <w:r>
        <w:rPr>
          <w:rFonts w:ascii="Arial" w:cs="Arial" w:eastAsia="Arial" w:hAnsi="Arial"/>
          <w:sz w:val="20"/>
          <w:szCs w:val="20"/>
        </w:rPr>
        <w:t xml:space="preserve">•  Lead 1:1 coaching sessions via Zoom centering on storytelling, structure, and authentic voice</w:t>
      </w:r>
    </w:p>
    <w:p>
      <w:pPr>
        <w:spacing w:after="60"/>
        <w:ind w:left="360" w:hanging="200"/>
      </w:pPr>
      <w:r>
        <w:rPr>
          <w:rFonts w:ascii="Arial" w:cs="Arial" w:eastAsia="Arial" w:hAnsi="Arial"/>
          <w:sz w:val="20"/>
          <w:szCs w:val="20"/>
        </w:rPr>
        <w:t xml:space="preserve">•  Edit 100+ academic manuscripts, personal statements, and resumes — often for multilingual clients</w:t>
      </w:r>
    </w:p>
    <w:p>
      <w:pPr>
        <w:spacing w:after="80"/>
      </w:pPr>
      <w:r>
        <w:rPr>
          <w:rFonts w:ascii="Arial" w:cs="Arial" w:eastAsia="Arial" w:hAnsi="Arial"/>
          <w:b/>
          <w:bCs/>
          <w:sz w:val="20"/>
          <w:szCs w:val="20"/>
        </w:rPr>
        <w:t xml:space="preserve">Life coach angle:</w:t>
      </w:r>
    </w:p>
    <w:p>
      <w:pPr>
        <w:spacing w:after="60"/>
        <w:ind w:left="360" w:hanging="200"/>
      </w:pPr>
      <w:r>
        <w:rPr>
          <w:rFonts w:ascii="Arial" w:cs="Arial" w:eastAsia="Arial" w:hAnsi="Arial"/>
          <w:sz w:val="20"/>
          <w:szCs w:val="20"/>
        </w:rPr>
        <w:t xml:space="preserve">•  Guide authors through development, writing, editing, and proofreading of nonfiction manuscripts</w:t>
      </w:r>
    </w:p>
    <w:p>
      <w:pPr>
        <w:spacing w:after="60"/>
        <w:ind w:left="360" w:hanging="200"/>
      </w:pPr>
      <w:r>
        <w:rPr>
          <w:rFonts w:ascii="Arial" w:cs="Arial" w:eastAsia="Arial" w:hAnsi="Arial"/>
          <w:sz w:val="20"/>
          <w:szCs w:val="20"/>
        </w:rPr>
        <w:t xml:space="preserve">•  Provide individualized coaching focused on clarity, confidence, growth, and lifestyle design</w:t>
      </w:r>
    </w:p>
    <w:p>
      <w:pPr>
        <w:spacing w:after="60"/>
        <w:ind w:left="360" w:hanging="200"/>
      </w:pPr>
      <w:r>
        <w:rPr>
          <w:rFonts w:ascii="Arial" w:cs="Arial" w:eastAsia="Arial" w:hAnsi="Arial"/>
          <w:sz w:val="20"/>
          <w:szCs w:val="20"/>
        </w:rPr>
        <w:t xml:space="preserve">•  Incorporate EnLighten Up! as a tool for coaching clients and public engagement</w:t>
      </w:r>
    </w:p>
    <w:p>
      <w:r>
        <w:t xml:space="preserve"/>
      </w:r>
    </w:p>
    <w:p>
      <w:pPr>
        <w:pStyle w:val="Heading3"/>
        <w:spacing w:after="60" w:before="180"/>
      </w:pPr>
      <w:r>
        <w:rPr>
          <w:rFonts w:ascii="Arial" w:cs="Arial" w:eastAsia="Arial" w:hAnsi="Arial"/>
          <w:b/>
          <w:bCs/>
          <w:i/>
          <w:iCs/>
          <w:sz w:val="22"/>
          <w:szCs w:val="22"/>
        </w:rPr>
        <w:t xml:space="preserve">Simple Tense Education — Writing Coach | Feb 2022–Aug 2024</w:t>
      </w:r>
    </w:p>
    <w:p>
      <w:pPr>
        <w:spacing w:after="80"/>
      </w:pPr>
      <w:r>
        <w:rPr>
          <w:rFonts w:ascii="Arial" w:cs="Arial" w:eastAsia="Arial" w:hAnsi="Arial"/>
          <w:sz w:val="20"/>
          <w:szCs w:val="20"/>
        </w:rPr>
        <w:t xml:space="preserve">Remote</w:t>
      </w:r>
    </w:p>
    <w:p>
      <w:pPr>
        <w:spacing w:after="60"/>
        <w:ind w:left="360" w:hanging="200"/>
      </w:pPr>
      <w:r>
        <w:rPr>
          <w:rFonts w:ascii="Arial" w:cs="Arial" w:eastAsia="Arial" w:hAnsi="Arial"/>
          <w:sz w:val="20"/>
          <w:szCs w:val="20"/>
        </w:rPr>
        <w:t xml:space="preserve">•  Coached high school and college students through research essays, SOPs, and critical analyses</w:t>
      </w:r>
    </w:p>
    <w:p>
      <w:pPr>
        <w:spacing w:after="60"/>
        <w:ind w:left="360" w:hanging="200"/>
      </w:pPr>
      <w:r>
        <w:rPr>
          <w:rFonts w:ascii="Arial" w:cs="Arial" w:eastAsia="Arial" w:hAnsi="Arial"/>
          <w:sz w:val="20"/>
          <w:szCs w:val="20"/>
        </w:rPr>
        <w:t xml:space="preserve">•  Guided students through revisions, developing voice and argumentation</w:t>
      </w:r>
    </w:p>
    <w:p>
      <w:pPr>
        <w:spacing w:after="60"/>
        <w:ind w:left="360" w:hanging="200"/>
      </w:pPr>
      <w:r>
        <w:rPr>
          <w:rFonts w:ascii="Arial" w:cs="Arial" w:eastAsia="Arial" w:hAnsi="Arial"/>
          <w:sz w:val="20"/>
          <w:szCs w:val="20"/>
        </w:rPr>
        <w:t xml:space="preserve">•  Adhered to MLA, APA, CMS, and Harvard formats across a vast range of disciplines</w:t>
      </w:r>
    </w:p>
    <w:p>
      <w:pPr>
        <w:spacing w:after="60"/>
        <w:ind w:left="360" w:hanging="200"/>
      </w:pPr>
      <w:r>
        <w:rPr>
          <w:rFonts w:ascii="Arial" w:cs="Arial" w:eastAsia="Arial" w:hAnsi="Arial"/>
          <w:sz w:val="20"/>
          <w:szCs w:val="20"/>
        </w:rPr>
        <w:t xml:space="preserve">•  Supported multilingual students in aligning with institutional standards for citations and tone</w:t>
      </w:r>
    </w:p>
    <w:p>
      <w:r>
        <w:t xml:space="preserve"/>
      </w:r>
    </w:p>
    <w:p>
      <w:pPr>
        <w:pStyle w:val="Heading3"/>
        <w:spacing w:after="60" w:before="180"/>
      </w:pPr>
      <w:r>
        <w:rPr>
          <w:rFonts w:ascii="Arial" w:cs="Arial" w:eastAsia="Arial" w:hAnsi="Arial"/>
          <w:b/>
          <w:bCs/>
          <w:i/>
          <w:iCs/>
          <w:sz w:val="22"/>
          <w:szCs w:val="22"/>
        </w:rPr>
        <w:t xml:space="preserve">Swarm Digital Marketing — SEO Writer | Mar 2023–Aug 2024</w:t>
      </w:r>
    </w:p>
    <w:p>
      <w:pPr>
        <w:spacing w:after="80"/>
      </w:pPr>
      <w:r>
        <w:rPr>
          <w:rFonts w:ascii="Arial" w:cs="Arial" w:eastAsia="Arial" w:hAnsi="Arial"/>
          <w:sz w:val="20"/>
          <w:szCs w:val="20"/>
        </w:rPr>
        <w:t xml:space="preserve">Remote</w:t>
      </w:r>
    </w:p>
    <w:p>
      <w:pPr>
        <w:spacing w:after="60"/>
        <w:ind w:left="360" w:hanging="200"/>
      </w:pPr>
      <w:r>
        <w:rPr>
          <w:rFonts w:ascii="Arial" w:cs="Arial" w:eastAsia="Arial" w:hAnsi="Arial"/>
          <w:sz w:val="20"/>
          <w:szCs w:val="20"/>
        </w:rPr>
        <w:t xml:space="preserve">•  Researched, fact-checked, and wrote SEO articles across education, health, tech, cleaning, and home décor industries</w:t>
      </w:r>
    </w:p>
    <w:p>
      <w:pPr>
        <w:spacing w:after="60"/>
        <w:ind w:left="360" w:hanging="200"/>
      </w:pPr>
      <w:r>
        <w:rPr>
          <w:rFonts w:ascii="Arial" w:cs="Arial" w:eastAsia="Arial" w:hAnsi="Arial"/>
          <w:sz w:val="20"/>
          <w:szCs w:val="20"/>
        </w:rPr>
        <w:t xml:space="preserve">•  Applied in-house style guide and keyword guidelines; adapted writing to varied brand voices</w:t>
      </w:r>
    </w:p>
    <w:p>
      <w:pPr>
        <w:spacing w:after="60"/>
        <w:ind w:left="360" w:hanging="200"/>
      </w:pPr>
      <w:r>
        <w:rPr>
          <w:rFonts w:ascii="Arial" w:cs="Arial" w:eastAsia="Arial" w:hAnsi="Arial"/>
          <w:sz w:val="20"/>
          <w:szCs w:val="20"/>
        </w:rPr>
        <w:t xml:space="preserve">•  Balanced brand messaging with accurate, engaging, and inclusive storytelling</w:t>
      </w:r>
    </w:p>
    <w:p>
      <w:r>
        <w:t xml:space="preserve"/>
      </w:r>
    </w:p>
    <w:p>
      <w:pPr>
        <w:pStyle w:val="Heading3"/>
        <w:spacing w:after="60" w:before="180"/>
      </w:pPr>
      <w:r>
        <w:rPr>
          <w:rFonts w:ascii="Arial" w:cs="Arial" w:eastAsia="Arial" w:hAnsi="Arial"/>
          <w:b/>
          <w:bCs/>
          <w:i/>
          <w:iCs/>
          <w:sz w:val="22"/>
          <w:szCs w:val="22"/>
        </w:rPr>
        <w:t xml:space="preserve">MegaPrep Academy — AP English Tutor | Jun 2025–Present</w:t>
      </w:r>
    </w:p>
    <w:p>
      <w:pPr>
        <w:spacing w:after="80"/>
      </w:pPr>
      <w:r>
        <w:rPr>
          <w:rFonts w:ascii="Arial" w:cs="Arial" w:eastAsia="Arial" w:hAnsi="Arial"/>
          <w:sz w:val="20"/>
          <w:szCs w:val="20"/>
        </w:rPr>
        <w:t xml:space="preserve">Remote</w:t>
      </w:r>
    </w:p>
    <w:p>
      <w:pPr>
        <w:spacing w:after="60"/>
        <w:ind w:left="360" w:hanging="200"/>
      </w:pPr>
      <w:r>
        <w:rPr>
          <w:rFonts w:ascii="Arial" w:cs="Arial" w:eastAsia="Arial" w:hAnsi="Arial"/>
          <w:sz w:val="20"/>
          <w:szCs w:val="20"/>
        </w:rPr>
        <w:t xml:space="preserve">•  Develop targeted lessons on literary analysis, essay structure, and rhetorical strategies for AP students</w:t>
      </w:r>
    </w:p>
    <w:p>
      <w:pPr>
        <w:spacing w:after="60"/>
        <w:ind w:left="360" w:hanging="200"/>
      </w:pPr>
      <w:r>
        <w:rPr>
          <w:rFonts w:ascii="Arial" w:cs="Arial" w:eastAsia="Arial" w:hAnsi="Arial"/>
          <w:sz w:val="20"/>
          <w:szCs w:val="20"/>
        </w:rPr>
        <w:t xml:space="preserve">•  Provide individualized feedback aligned with college-level writing and editorial standards</w:t>
      </w:r>
    </w:p>
    <w:p>
      <w:r>
        <w:t xml:space="preserve"/>
      </w:r>
    </w:p>
    <w:p>
      <w:pPr>
        <w:pStyle w:val="Heading3"/>
        <w:spacing w:after="60" w:before="180"/>
      </w:pPr>
      <w:r>
        <w:rPr>
          <w:rFonts w:ascii="Arial" w:cs="Arial" w:eastAsia="Arial" w:hAnsi="Arial"/>
          <w:b/>
          <w:bCs/>
          <w:i/>
          <w:iCs/>
          <w:sz w:val="22"/>
          <w:szCs w:val="22"/>
        </w:rPr>
        <w:t xml:space="preserve">QKids / VIPKids / Native Camp — English Teacher | May 2019–Present</w:t>
      </w:r>
    </w:p>
    <w:p>
      <w:pPr>
        <w:spacing w:after="80"/>
      </w:pPr>
      <w:r>
        <w:rPr>
          <w:rFonts w:ascii="Arial" w:cs="Arial" w:eastAsia="Arial" w:hAnsi="Arial"/>
          <w:sz w:val="20"/>
          <w:szCs w:val="20"/>
        </w:rPr>
        <w:t xml:space="preserve">Remote</w:t>
      </w:r>
    </w:p>
    <w:p>
      <w:pPr>
        <w:spacing w:after="60"/>
        <w:ind w:left="360" w:hanging="200"/>
      </w:pPr>
      <w:r>
        <w:rPr>
          <w:rFonts w:ascii="Arial" w:cs="Arial" w:eastAsia="Arial" w:hAnsi="Arial"/>
          <w:sz w:val="20"/>
          <w:szCs w:val="20"/>
        </w:rPr>
        <w:t xml:space="preserve">•  Teach online English classes to students ages 3–adult using game-based, pre-made curriculum</w:t>
      </w:r>
    </w:p>
    <w:p>
      <w:pPr>
        <w:spacing w:after="60"/>
        <w:ind w:left="360" w:hanging="200"/>
      </w:pPr>
      <w:r>
        <w:rPr>
          <w:rFonts w:ascii="Arial" w:cs="Arial" w:eastAsia="Arial" w:hAnsi="Arial"/>
          <w:sz w:val="20"/>
          <w:szCs w:val="20"/>
        </w:rPr>
        <w:t xml:space="preserve">•  Reflect on student performance and provide feedback along given dimensions</w:t>
      </w:r>
    </w:p>
    <w:p>
      <w:pPr>
        <w:spacing w:after="60"/>
        <w:ind w:left="360" w:hanging="200"/>
      </w:pPr>
      <w:r>
        <w:rPr>
          <w:rFonts w:ascii="Arial" w:cs="Arial" w:eastAsia="Arial" w:hAnsi="Arial"/>
          <w:sz w:val="20"/>
          <w:szCs w:val="20"/>
        </w:rPr>
        <w:t xml:space="preserve">•  Host open forum chat sessions to improve English fluency, pronunciation, and mechanics</w:t>
      </w:r>
    </w:p>
    <w:p>
      <w:pPr>
        <w:spacing w:after="60"/>
        <w:ind w:left="360" w:hanging="200"/>
      </w:pPr>
      <w:r>
        <w:rPr>
          <w:rFonts w:ascii="Arial" w:cs="Arial" w:eastAsia="Arial" w:hAnsi="Arial"/>
          <w:sz w:val="20"/>
          <w:szCs w:val="20"/>
        </w:rPr>
        <w:t xml:space="preserve">•  Hold 120-hour TEFL certification and Statement of Eligibility from the Florida DOE</w:t>
      </w:r>
    </w:p>
    <w:p>
      <w:r>
        <w:t xml:space="preserve"/>
      </w:r>
    </w:p>
    <w:p>
      <w:pPr>
        <w:pStyle w:val="Heading3"/>
        <w:spacing w:after="60" w:before="180"/>
      </w:pPr>
      <w:r>
        <w:rPr>
          <w:rFonts w:ascii="Arial" w:cs="Arial" w:eastAsia="Arial" w:hAnsi="Arial"/>
          <w:b/>
          <w:bCs/>
          <w:i/>
          <w:iCs/>
          <w:sz w:val="22"/>
          <w:szCs w:val="22"/>
        </w:rPr>
        <w:t xml:space="preserve">UCF — Graduate Teaching Assistant | Aug 2010–Jun 2011</w:t>
      </w:r>
    </w:p>
    <w:p>
      <w:pPr>
        <w:spacing w:after="80"/>
      </w:pPr>
      <w:r>
        <w:rPr>
          <w:rFonts w:ascii="Arial" w:cs="Arial" w:eastAsia="Arial" w:hAnsi="Arial"/>
          <w:sz w:val="20"/>
          <w:szCs w:val="20"/>
        </w:rPr>
        <w:t xml:space="preserve">Office of Interdisciplinary Studies, Orlando, FL</w:t>
      </w:r>
    </w:p>
    <w:p>
      <w:pPr>
        <w:spacing w:after="60"/>
        <w:ind w:left="360" w:hanging="200"/>
      </w:pPr>
      <w:r>
        <w:rPr>
          <w:rFonts w:ascii="Arial" w:cs="Arial" w:eastAsia="Arial" w:hAnsi="Arial"/>
          <w:sz w:val="20"/>
          <w:szCs w:val="20"/>
        </w:rPr>
        <w:t xml:space="preserve">•  Maintained online grade book and grading rubrics using Blackboard for capstone seminars</w:t>
      </w:r>
    </w:p>
    <w:p>
      <w:pPr>
        <w:spacing w:after="60"/>
        <w:ind w:left="360" w:hanging="200"/>
      </w:pPr>
      <w:r>
        <w:rPr>
          <w:rFonts w:ascii="Arial" w:cs="Arial" w:eastAsia="Arial" w:hAnsi="Arial"/>
          <w:sz w:val="20"/>
          <w:szCs w:val="20"/>
        </w:rPr>
        <w:t xml:space="preserve">•  Read, evaluated, graded, and gave feedback on student work</w:t>
      </w:r>
    </w:p>
    <w:p>
      <w:pPr>
        <w:spacing w:after="60"/>
        <w:ind w:left="360" w:hanging="200"/>
      </w:pPr>
      <w:r>
        <w:rPr>
          <w:rFonts w:ascii="Arial" w:cs="Arial" w:eastAsia="Arial" w:hAnsi="Arial"/>
          <w:sz w:val="20"/>
          <w:szCs w:val="20"/>
        </w:rPr>
        <w:t xml:space="preserve">•  Assisted in curriculum development and writing rubric creation</w:t>
      </w:r>
    </w:p>
    <w:p>
      <w:r>
        <w:t xml:space="preserve"/>
      </w:r>
    </w:p>
    <w:p>
      <w:pPr>
        <w:pStyle w:val="Heading3"/>
        <w:spacing w:after="60" w:before="180"/>
      </w:pPr>
      <w:r>
        <w:rPr>
          <w:rFonts w:ascii="Arial" w:cs="Arial" w:eastAsia="Arial" w:hAnsi="Arial"/>
          <w:b/>
          <w:bCs/>
          <w:i/>
          <w:iCs/>
          <w:sz w:val="22"/>
          <w:szCs w:val="22"/>
        </w:rPr>
        <w:t xml:space="preserve">West Side Gymnastics School — Coach | 2014–2019; 1998–2006</w:t>
      </w:r>
    </w:p>
    <w:p>
      <w:pPr>
        <w:spacing w:after="80"/>
      </w:pPr>
      <w:r>
        <w:rPr>
          <w:rFonts w:ascii="Arial" w:cs="Arial" w:eastAsia="Arial" w:hAnsi="Arial"/>
          <w:sz w:val="20"/>
          <w:szCs w:val="20"/>
        </w:rPr>
        <w:t xml:space="preserve">Syracuse, NY</w:t>
      </w:r>
    </w:p>
    <w:p>
      <w:pPr>
        <w:spacing w:after="60"/>
        <w:ind w:left="360" w:hanging="200"/>
      </w:pPr>
      <w:r>
        <w:rPr>
          <w:rFonts w:ascii="Arial" w:cs="Arial" w:eastAsia="Arial" w:hAnsi="Arial"/>
          <w:sz w:val="20"/>
          <w:szCs w:val="20"/>
        </w:rPr>
        <w:t xml:space="preserve">•  Taught beginner-intermediate gymnastics and aerial arts to children and adults</w:t>
      </w:r>
    </w:p>
    <w:p>
      <w:pPr>
        <w:spacing w:after="60"/>
        <w:ind w:left="360" w:hanging="200"/>
      </w:pPr>
      <w:r>
        <w:rPr>
          <w:rFonts w:ascii="Arial" w:cs="Arial" w:eastAsia="Arial" w:hAnsi="Arial"/>
          <w:sz w:val="20"/>
          <w:szCs w:val="20"/>
        </w:rPr>
        <w:t xml:space="preserve">•  Coached intermediate-level competitive team; hosted home meets and traveled regionally</w:t>
      </w:r>
    </w:p>
    <w:p>
      <w:r>
        <w:t xml:space="preserve"/>
      </w:r>
    </w:p>
    <w:p>
      <w:pPr>
        <w:pStyle w:val="Heading3"/>
        <w:spacing w:after="60" w:before="180"/>
      </w:pPr>
      <w:r>
        <w:rPr>
          <w:rFonts w:ascii="Arial" w:cs="Arial" w:eastAsia="Arial" w:hAnsi="Arial"/>
          <w:b/>
          <w:bCs/>
          <w:i/>
          <w:iCs/>
          <w:sz w:val="22"/>
          <w:szCs w:val="22"/>
        </w:rPr>
        <w:t xml:space="preserve">ENCO / Environmental Conservation Laboratories — Analyst / QA | Feb 2007–Apr 2014</w:t>
      </w:r>
    </w:p>
    <w:p>
      <w:pPr>
        <w:spacing w:after="80"/>
      </w:pPr>
      <w:r>
        <w:rPr>
          <w:rFonts w:ascii="Arial" w:cs="Arial" w:eastAsia="Arial" w:hAnsi="Arial"/>
          <w:sz w:val="20"/>
          <w:szCs w:val="20"/>
        </w:rPr>
        <w:t xml:space="preserve">Orlando, FL</w:t>
      </w:r>
    </w:p>
    <w:p>
      <w:pPr>
        <w:spacing w:after="60"/>
        <w:ind w:left="360" w:hanging="200"/>
      </w:pPr>
      <w:r>
        <w:rPr>
          <w:rFonts w:ascii="Arial" w:cs="Arial" w:eastAsia="Arial" w:hAnsi="Arial"/>
          <w:sz w:val="20"/>
          <w:szCs w:val="20"/>
        </w:rPr>
        <w:t xml:space="preserve">•  Performed chemical analyses of environmental soil, water, and waste samples per SOP and EPA methods</w:t>
      </w:r>
    </w:p>
    <w:p>
      <w:pPr>
        <w:spacing w:after="60"/>
        <w:ind w:left="360" w:hanging="200"/>
      </w:pPr>
      <w:r>
        <w:rPr>
          <w:rFonts w:ascii="Arial" w:cs="Arial" w:eastAsia="Arial" w:hAnsi="Arial"/>
          <w:sz w:val="20"/>
          <w:szCs w:val="20"/>
        </w:rPr>
        <w:t xml:space="preserve">•  Calculated, recorded, uploaded, and reported results, documenting nonconformances</w:t>
      </w:r>
    </w:p>
    <w:p>
      <w:pPr>
        <w:spacing w:after="60"/>
        <w:ind w:left="360" w:hanging="200"/>
      </w:pPr>
      <w:r>
        <w:rPr>
          <w:rFonts w:ascii="Arial" w:cs="Arial" w:eastAsia="Arial" w:hAnsi="Arial"/>
          <w:sz w:val="20"/>
          <w:szCs w:val="20"/>
        </w:rPr>
        <w:t xml:space="preserve">•  Oversaw internal and external audits; helped implement corrective actions</w:t>
      </w:r>
    </w:p>
    <w:p>
      <w:r>
        <w:t xml:space="preserve"/>
      </w:r>
    </w:p>
    <w:p>
      <w:pPr>
        <w:pStyle w:val="Heading3"/>
        <w:spacing w:after="60" w:before="180"/>
      </w:pPr>
      <w:r>
        <w:rPr>
          <w:rFonts w:ascii="Arial" w:cs="Arial" w:eastAsia="Arial" w:hAnsi="Arial"/>
          <w:b/>
          <w:bCs/>
          <w:i/>
          <w:iCs/>
          <w:sz w:val="22"/>
          <w:szCs w:val="22"/>
        </w:rPr>
        <w:t xml:space="preserve">Disney's Animal Kingdom — Zookeeper | May 2006–Jun 2010</w:t>
      </w:r>
    </w:p>
    <w:p>
      <w:pPr>
        <w:spacing w:after="80"/>
      </w:pPr>
      <w:r>
        <w:rPr>
          <w:rFonts w:ascii="Arial" w:cs="Arial" w:eastAsia="Arial" w:hAnsi="Arial"/>
          <w:sz w:val="20"/>
          <w:szCs w:val="20"/>
        </w:rPr>
        <w:t xml:space="preserve">Walt Disney World, Orlando, FL</w:t>
      </w:r>
    </w:p>
    <w:p>
      <w:pPr>
        <w:spacing w:after="60"/>
        <w:ind w:left="360" w:hanging="200"/>
      </w:pPr>
      <w:r>
        <w:rPr>
          <w:rFonts w:ascii="Arial" w:cs="Arial" w:eastAsia="Arial" w:hAnsi="Arial"/>
          <w:sz w:val="20"/>
          <w:szCs w:val="20"/>
        </w:rPr>
        <w:t xml:space="preserve">•  Animal care, feeding, observation, enrichment, and training of domestic species</w:t>
      </w:r>
    </w:p>
    <w:p>
      <w:pPr>
        <w:spacing w:after="60"/>
        <w:ind w:left="360" w:hanging="200"/>
      </w:pPr>
      <w:r>
        <w:rPr>
          <w:rFonts w:ascii="Arial" w:cs="Arial" w:eastAsia="Arial" w:hAnsi="Arial"/>
          <w:sz w:val="20"/>
          <w:szCs w:val="20"/>
        </w:rPr>
        <w:t xml:space="preserve">•  Performed daily guest interactions emphasizing conservation messages</w:t>
      </w:r>
    </w:p>
    <w:p>
      <w:r>
        <w:t xml:space="preserve"/>
      </w:r>
    </w:p>
    <w:p>
      <w:pPr>
        <w:pStyle w:val="Heading3"/>
        <w:spacing w:after="60" w:before="180"/>
      </w:pPr>
      <w:r>
        <w:rPr>
          <w:rFonts w:ascii="Arial" w:cs="Arial" w:eastAsia="Arial" w:hAnsi="Arial"/>
          <w:b/>
          <w:bCs/>
          <w:i/>
          <w:iCs/>
          <w:sz w:val="22"/>
          <w:szCs w:val="22"/>
        </w:rPr>
        <w:t xml:space="preserve">Rosamond Gifford Zoo — Zookeeper | Jun 2003–Apr 2006</w:t>
      </w:r>
    </w:p>
    <w:p>
      <w:pPr>
        <w:spacing w:after="80"/>
      </w:pPr>
      <w:r>
        <w:rPr>
          <w:rFonts w:ascii="Arial" w:cs="Arial" w:eastAsia="Arial" w:hAnsi="Arial"/>
          <w:sz w:val="20"/>
          <w:szCs w:val="20"/>
        </w:rPr>
        <w:t xml:space="preserve">Syracuse, NY</w:t>
      </w:r>
    </w:p>
    <w:p>
      <w:pPr>
        <w:spacing w:after="60"/>
        <w:ind w:left="360" w:hanging="200"/>
      </w:pPr>
      <w:r>
        <w:rPr>
          <w:rFonts w:ascii="Arial" w:cs="Arial" w:eastAsia="Arial" w:hAnsi="Arial"/>
          <w:sz w:val="20"/>
          <w:szCs w:val="20"/>
        </w:rPr>
        <w:t xml:space="preserve">•  Prepared all diets; maintained enclosures, exhibits, and storage spaces</w:t>
      </w:r>
    </w:p>
    <w:p>
      <w:pPr>
        <w:spacing w:after="60"/>
        <w:ind w:left="360" w:hanging="200"/>
      </w:pPr>
      <w:r>
        <w:rPr>
          <w:rFonts w:ascii="Arial" w:cs="Arial" w:eastAsia="Arial" w:hAnsi="Arial"/>
          <w:sz w:val="20"/>
          <w:szCs w:val="20"/>
        </w:rPr>
        <w:t xml:space="preserve">•  Engaged in feeding, care, observation, enrichment, and training of small mammals and primates</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EDUCATION</w:t>
      </w:r>
    </w:p>
    <w:p>
      <w:r>
        <w:t xml:space="preserve"/>
      </w:r>
    </w:p>
    <w:p>
      <w:pPr>
        <w:spacing w:after="80"/>
      </w:pPr>
      <w:r>
        <w:rPr>
          <w:rFonts w:ascii="Arial" w:cs="Arial" w:eastAsia="Arial" w:hAnsi="Arial"/>
          <w:b/>
          <w:bCs/>
          <w:sz w:val="20"/>
          <w:szCs w:val="20"/>
        </w:rPr>
        <w:t xml:space="preserve">PhD Candidate — Texts &amp; Technology | University of Central Florida | In Progress</w:t>
      </w:r>
    </w:p>
    <w:p>
      <w:pPr>
        <w:spacing w:after="60"/>
        <w:ind w:left="360" w:hanging="200"/>
      </w:pPr>
      <w:r>
        <w:rPr>
          <w:rFonts w:ascii="Arial" w:cs="Arial" w:eastAsia="Arial" w:hAnsi="Arial"/>
          <w:sz w:val="20"/>
          <w:szCs w:val="20"/>
        </w:rPr>
        <w:t xml:space="preserve">•  Specialization: Editing, Publishing &amp; Interdisciplinary Curating (EPIC)</w:t>
      </w:r>
    </w:p>
    <w:p>
      <w:pPr>
        <w:spacing w:after="60"/>
        <w:ind w:left="360" w:hanging="200"/>
      </w:pPr>
      <w:r>
        <w:rPr>
          <w:rFonts w:ascii="Arial" w:cs="Arial" w:eastAsia="Arial" w:hAnsi="Arial"/>
          <w:sz w:val="20"/>
          <w:szCs w:val="20"/>
        </w:rPr>
        <w:t xml:space="preserve">•  Research: digital publishing platforms, CNF narrative structure, computational text analysis, AI and authorial agency</w:t>
      </w:r>
    </w:p>
    <w:p>
      <w:pPr>
        <w:spacing w:after="60"/>
        <w:ind w:left="360" w:hanging="200"/>
      </w:pPr>
      <w:r>
        <w:rPr>
          <w:rFonts w:ascii="Arial" w:cs="Arial" w:eastAsia="Arial" w:hAnsi="Arial"/>
          <w:sz w:val="20"/>
          <w:szCs w:val="20"/>
        </w:rPr>
        <w:t xml:space="preserve">•  Coursework: Humanities in the AI Age (Dr. Anastasia Salter)</w:t>
      </w:r>
    </w:p>
    <w:p>
      <w:r>
        <w:t xml:space="preserve"/>
      </w:r>
    </w:p>
    <w:p>
      <w:pPr>
        <w:spacing w:after="80"/>
      </w:pPr>
      <w:r>
        <w:rPr>
          <w:rFonts w:ascii="Arial" w:cs="Arial" w:eastAsia="Arial" w:hAnsi="Arial"/>
          <w:b/>
          <w:bCs/>
          <w:sz w:val="20"/>
          <w:szCs w:val="20"/>
        </w:rPr>
        <w:t xml:space="preserve">Master of Fine Arts — Creative Nonfiction | Bay Path University | 2019–2021 | GPA: 3.98</w:t>
      </w:r>
    </w:p>
    <w:p>
      <w:pPr>
        <w:spacing w:after="60"/>
        <w:ind w:left="360" w:hanging="200"/>
      </w:pPr>
      <w:r>
        <w:rPr>
          <w:rFonts w:ascii="Arial" w:cs="Arial" w:eastAsia="Arial" w:hAnsi="Arial"/>
          <w:sz w:val="20"/>
          <w:szCs w:val="20"/>
        </w:rPr>
        <w:t xml:space="preserve">•  Publishing track focus; thesis in long-form narrative nonfiction memoir</w:t>
      </w:r>
    </w:p>
    <w:p>
      <w:pPr>
        <w:spacing w:after="60"/>
        <w:ind w:left="360" w:hanging="200"/>
      </w:pPr>
      <w:r>
        <w:rPr>
          <w:rFonts w:ascii="Arial" w:cs="Arial" w:eastAsia="Arial" w:hAnsi="Arial"/>
          <w:sz w:val="20"/>
          <w:szCs w:val="20"/>
        </w:rPr>
        <w:t xml:space="preserve">•  Editorial internship: Santa Fe Writers Project</w:t>
      </w:r>
    </w:p>
    <w:p>
      <w:r>
        <w:t xml:space="preserve"/>
      </w:r>
    </w:p>
    <w:p>
      <w:pPr>
        <w:spacing w:after="80"/>
      </w:pPr>
      <w:r>
        <w:rPr>
          <w:rFonts w:ascii="Arial" w:cs="Arial" w:eastAsia="Arial" w:hAnsi="Arial"/>
          <w:b/>
          <w:bCs/>
          <w:sz w:val="20"/>
          <w:szCs w:val="20"/>
        </w:rPr>
        <w:t xml:space="preserve">Interdisciplinary Studies MA / Cognitive Science Certificate | UCF | 2009–2011 | GPA: 3.98</w:t>
      </w:r>
    </w:p>
    <w:p>
      <w:pPr>
        <w:spacing w:after="60"/>
        <w:ind w:left="360" w:hanging="200"/>
      </w:pPr>
      <w:r>
        <w:rPr>
          <w:rFonts w:ascii="Arial" w:cs="Arial" w:eastAsia="Arial" w:hAnsi="Arial"/>
          <w:sz w:val="20"/>
          <w:szCs w:val="20"/>
        </w:rPr>
        <w:t xml:space="preserve">•  Applied Anthropology and Cognitive Science; qualitative research; IRB process; final ethnography</w:t>
      </w:r>
    </w:p>
    <w:p>
      <w:pPr>
        <w:spacing w:after="60"/>
        <w:ind w:left="360" w:hanging="200"/>
      </w:pPr>
      <w:r>
        <w:rPr>
          <w:rFonts w:ascii="Arial" w:cs="Arial" w:eastAsia="Arial" w:hAnsi="Arial"/>
          <w:sz w:val="20"/>
          <w:szCs w:val="20"/>
        </w:rPr>
        <w:t xml:space="preserve">•  Recipient of Provost's Fellowship; Graduate Teaching Assistant</w:t>
      </w:r>
    </w:p>
    <w:p>
      <w:r>
        <w:t xml:space="preserve"/>
      </w:r>
    </w:p>
    <w:p>
      <w:pPr>
        <w:spacing w:after="80"/>
      </w:pPr>
      <w:r>
        <w:rPr>
          <w:rFonts w:ascii="Arial" w:cs="Arial" w:eastAsia="Arial" w:hAnsi="Arial"/>
          <w:b/>
          <w:bCs/>
          <w:sz w:val="20"/>
          <w:szCs w:val="20"/>
        </w:rPr>
        <w:t xml:space="preserve">Bachelor of Science — Wildlife Biology | SUNY ESF, Syracuse, NY | 2000–2003 | GPA: 3.58</w:t>
      </w:r>
    </w:p>
    <w:p>
      <w:pPr>
        <w:spacing w:after="60"/>
        <w:ind w:left="360" w:hanging="200"/>
      </w:pPr>
      <w:r>
        <w:rPr>
          <w:rFonts w:ascii="Arial" w:cs="Arial" w:eastAsia="Arial" w:hAnsi="Arial"/>
          <w:sz w:val="20"/>
          <w:szCs w:val="20"/>
        </w:rPr>
        <w:t xml:space="preserve">•  Animal Behavior minor; field research at Cranberry Lake Biological Station and West Indies</w:t>
      </w:r>
    </w:p>
    <w:p>
      <w:r>
        <w:t xml:space="preserve"/>
      </w:r>
    </w:p>
    <w:p>
      <w:pPr>
        <w:spacing w:after="80"/>
      </w:pPr>
      <w:r>
        <w:rPr>
          <w:rFonts w:ascii="Arial" w:cs="Arial" w:eastAsia="Arial" w:hAnsi="Arial"/>
          <w:b/>
          <w:bCs/>
          <w:sz w:val="20"/>
          <w:szCs w:val="20"/>
        </w:rPr>
        <w:t xml:space="preserve">Graduate Certificate — Digital Humanities in the Age of AI | UCF | 2025</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CERTIFICATIONS &amp; CREDENTIALS</w:t>
      </w:r>
    </w:p>
    <w:p>
      <w:pPr>
        <w:spacing w:after="60"/>
        <w:ind w:left="360" w:hanging="200"/>
      </w:pPr>
      <w:r>
        <w:rPr>
          <w:rFonts w:ascii="Arial" w:cs="Arial" w:eastAsia="Arial" w:hAnsi="Arial"/>
          <w:sz w:val="20"/>
          <w:szCs w:val="20"/>
        </w:rPr>
        <w:t xml:space="preserve">•  120-hour TEFL Certification</w:t>
      </w:r>
    </w:p>
    <w:p>
      <w:pPr>
        <w:spacing w:after="60"/>
        <w:ind w:left="360" w:hanging="200"/>
      </w:pPr>
      <w:r>
        <w:rPr>
          <w:rFonts w:ascii="Arial" w:cs="Arial" w:eastAsia="Arial" w:hAnsi="Arial"/>
          <w:sz w:val="20"/>
          <w:szCs w:val="20"/>
        </w:rPr>
        <w:t xml:space="preserve">•  Statement of Eligibility — Florida Department of Education</w:t>
      </w:r>
    </w:p>
    <w:p>
      <w:pPr>
        <w:spacing w:after="60"/>
        <w:ind w:left="360" w:hanging="200"/>
      </w:pPr>
      <w:r>
        <w:rPr>
          <w:rFonts w:ascii="Arial" w:cs="Arial" w:eastAsia="Arial" w:hAnsi="Arial"/>
          <w:sz w:val="20"/>
          <w:szCs w:val="20"/>
        </w:rPr>
        <w:t xml:space="preserve">•  Certified Life Coach</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PUBLISHED WORKS</w:t>
      </w:r>
    </w:p>
    <w:p>
      <w:pPr>
        <w:spacing w:after="60"/>
        <w:ind w:left="360" w:hanging="200"/>
      </w:pPr>
      <w:r>
        <w:rPr>
          <w:rFonts w:ascii="Arial" w:cs="Arial" w:eastAsia="Arial" w:hAnsi="Arial"/>
          <w:sz w:val="20"/>
          <w:szCs w:val="20"/>
        </w:rPr>
        <w:t xml:space="preserve">•  EnLighten Up! A Binge Eater's Guide to Healthy, Happy Relationships With Food and Family (2019)</w:t>
      </w:r>
    </w:p>
    <w:p>
      <w:pPr>
        <w:spacing w:after="60"/>
        <w:ind w:left="360" w:hanging="200"/>
      </w:pPr>
      <w:r>
        <w:rPr>
          <w:rFonts w:ascii="Arial" w:cs="Arial" w:eastAsia="Arial" w:hAnsi="Arial"/>
          <w:sz w:val="20"/>
          <w:szCs w:val="20"/>
        </w:rPr>
        <w:t xml:space="preserve">•  The Intentions and Actions of Future Anthropologists: Examining the Gift of Voice (2011)</w:t>
      </w:r>
    </w:p>
    <w:p>
      <w:pPr>
        <w:spacing w:after="60"/>
        <w:ind w:left="360" w:hanging="200"/>
      </w:pPr>
      <w:r>
        <w:rPr>
          <w:rFonts w:ascii="Arial" w:cs="Arial" w:eastAsia="Arial" w:hAnsi="Arial"/>
          <w:sz w:val="20"/>
          <w:szCs w:val="20"/>
        </w:rPr>
        <w:t xml:space="preserve">•  Vocal Media contributor — Top Story and Challenge winner: vocal.media/authors/nicky-frankly</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CREATIVE WORKS IN PROGRESS</w:t>
      </w:r>
    </w:p>
    <w:p>
      <w:pPr>
        <w:spacing w:after="60"/>
        <w:ind w:left="360" w:hanging="200"/>
      </w:pPr>
      <w:r>
        <w:rPr>
          <w:rFonts w:ascii="Arial" w:cs="Arial" w:eastAsia="Arial" w:hAnsi="Arial"/>
          <w:sz w:val="20"/>
          <w:szCs w:val="20"/>
        </w:rPr>
        <w:t xml:space="preserve">•  Start Here — memoir in five parts (Slurry, Pavement, Footprint, Detour, Finish Line); computationally analyzed</w:t>
      </w:r>
    </w:p>
    <w:p>
      <w:pPr>
        <w:spacing w:after="60"/>
        <w:ind w:left="360" w:hanging="200"/>
      </w:pPr>
      <w:r>
        <w:rPr>
          <w:rFonts w:ascii="Arial" w:cs="Arial" w:eastAsia="Arial" w:hAnsi="Arial"/>
          <w:sz w:val="20"/>
          <w:szCs w:val="20"/>
        </w:rPr>
        <w:t xml:space="preserve">•  Machine Gospel — dystopian novel; mandatory childhood machine implants; Disney workplace as body horror setting</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DIGITAL HUMANITIES &amp; COMPUTATIONAL PROJECTS</w:t>
      </w:r>
    </w:p>
    <w:p>
      <w:pPr>
        <w:spacing w:after="60"/>
        <w:ind w:left="360" w:hanging="200"/>
      </w:pPr>
      <w:r>
        <w:rPr>
          <w:rFonts w:ascii="Arial" w:cs="Arial" w:eastAsia="Arial" w:hAnsi="Arial"/>
          <w:sz w:val="20"/>
          <w:szCs w:val="20"/>
        </w:rPr>
        <w:t xml:space="preserve">•  Corpus analysis of CNF publishing ecosystems: web-scraped Brevity, The Rumpus, Catapult; Python, Voyant Tools, D3.js</w:t>
      </w:r>
    </w:p>
    <w:p>
      <w:pPr>
        <w:spacing w:after="60"/>
        <w:ind w:left="360" w:hanging="200"/>
      </w:pPr>
      <w:r>
        <w:rPr>
          <w:rFonts w:ascii="Arial" w:cs="Arial" w:eastAsia="Arial" w:hAnsi="Arial"/>
          <w:sz w:val="20"/>
          <w:szCs w:val="20"/>
        </w:rPr>
        <w:t xml:space="preserve">•  Machine Gospel corpus: ternary plot analysis and vocabulary field visualizations across Vocal Media contest corpora</w:t>
      </w:r>
    </w:p>
    <w:p>
      <w:pPr>
        <w:spacing w:after="60"/>
        <w:ind w:left="360" w:hanging="200"/>
      </w:pPr>
      <w:r>
        <w:rPr>
          <w:rFonts w:ascii="Arial" w:cs="Arial" w:eastAsia="Arial" w:hAnsi="Arial"/>
          <w:sz w:val="20"/>
          <w:szCs w:val="20"/>
        </w:rPr>
        <w:t xml:space="preserve">•  Distant reading: Project Gutenberg texts; bag-of-words, network visualization, keyword-in-context concordance</w:t>
      </w:r>
    </w:p>
    <w:p>
      <w:pPr>
        <w:spacing w:after="60"/>
        <w:ind w:left="360" w:hanging="200"/>
      </w:pPr>
      <w:r>
        <w:rPr>
          <w:rFonts w:ascii="Arial" w:cs="Arial" w:eastAsia="Arial" w:hAnsi="Arial"/>
          <w:sz w:val="20"/>
          <w:szCs w:val="20"/>
        </w:rPr>
        <w:t xml:space="preserve">•  Critical geography map: gig economy labor in Orlando — interactive HTML/CSS/JS application</w:t>
      </w:r>
    </w:p>
    <w:p>
      <w:pPr>
        <w:spacing w:after="60"/>
        <w:ind w:left="360" w:hanging="200"/>
      </w:pPr>
      <w:r>
        <w:rPr>
          <w:rFonts w:ascii="Arial" w:cs="Arial" w:eastAsia="Arial" w:hAnsi="Arial"/>
          <w:sz w:val="20"/>
          <w:szCs w:val="20"/>
        </w:rPr>
        <w:t xml:space="preserve">•  Twine / hypertext fiction: non-linear narrative structure as creative and scholarly practice</w:t>
      </w:r>
    </w:p>
    <w:p>
      <w:pPr>
        <w:spacing w:after="60"/>
        <w:ind w:left="360" w:hanging="200"/>
      </w:pPr>
      <w:r>
        <w:rPr>
          <w:rFonts w:ascii="Arial" w:cs="Arial" w:eastAsia="Arial" w:hAnsi="Arial"/>
          <w:sz w:val="20"/>
          <w:szCs w:val="20"/>
        </w:rPr>
        <w:t xml:space="preserve">•  AI-assisted development: Claude Code, GitHub, distant coding methodology</w:t>
      </w:r>
    </w:p>
    <w:p>
      <w:pPr>
        <w:spacing w:after="60"/>
        <w:ind w:left="360" w:hanging="200"/>
      </w:pPr>
      <w:r>
        <w:rPr>
          <w:rFonts w:ascii="Arial" w:cs="Arial" w:eastAsia="Arial" w:hAnsi="Arial"/>
          <w:sz w:val="20"/>
          <w:szCs w:val="20"/>
        </w:rPr>
        <w:t xml:space="preserve">•  Prompt engineering and LLM behavior analysis; AI detection experimentation</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ENTREPRENEURIAL &amp; ADDITIONAL EXPERIENCE</w:t>
      </w:r>
    </w:p>
    <w:p>
      <w:pPr>
        <w:spacing w:after="60"/>
        <w:ind w:left="360" w:hanging="200"/>
      </w:pPr>
      <w:r>
        <w:rPr>
          <w:rFonts w:ascii="Arial" w:cs="Arial" w:eastAsia="Arial" w:hAnsi="Arial"/>
          <w:sz w:val="20"/>
          <w:szCs w:val="20"/>
        </w:rPr>
        <w:t xml:space="preserve">•  Trio Pole Patio — Owner/Instructor, Kissimmee, FL (Mar 2023–Present): semi-private pole and aerial hoop dance fitness studio</w:t>
      </w:r>
    </w:p>
    <w:p>
      <w:pPr>
        <w:spacing w:after="60"/>
        <w:ind w:left="360" w:hanging="200"/>
      </w:pPr>
      <w:r>
        <w:rPr>
          <w:rFonts w:ascii="Arial" w:cs="Arial" w:eastAsia="Arial" w:hAnsi="Arial"/>
          <w:sz w:val="20"/>
          <w:szCs w:val="20"/>
        </w:rPr>
        <w:t xml:space="preserve">•  Deviant Dance Tribe — Aerial Arts Director, Syracuse, NY (Oct 2020–Jul 2022): opened two studios during pandemic</w:t>
      </w:r>
    </w:p>
    <w:p>
      <w:pPr>
        <w:spacing w:after="60"/>
        <w:ind w:left="360" w:hanging="200"/>
      </w:pPr>
      <w:r>
        <w:rPr>
          <w:rFonts w:ascii="Arial" w:cs="Arial" w:eastAsia="Arial" w:hAnsi="Arial"/>
          <w:sz w:val="20"/>
          <w:szCs w:val="20"/>
        </w:rPr>
        <w:t xml:space="preserve">•  Emerald City Duo — Co-Host/Property Manager, Syracuse, NY (Aug 2020–Jan 2024): Airbnb vacation rental operation</w:t>
      </w:r>
    </w:p>
    <w:p>
      <w:pPr>
        <w:spacing w:after="60"/>
        <w:ind w:left="360" w:hanging="200"/>
      </w:pPr>
      <w:r>
        <w:rPr>
          <w:rFonts w:ascii="Arial" w:cs="Arial" w:eastAsia="Arial" w:hAnsi="Arial"/>
          <w:sz w:val="20"/>
          <w:szCs w:val="20"/>
        </w:rPr>
        <w:t xml:space="preserve">•  LaFayette School District — Dance Fitness Instructor (2015–2019): Zumba, Pilates, WERQ, Barre</w:t>
      </w:r>
    </w:p>
    <w:p>
      <w:r>
        <w:t xml:space="preserve"/>
      </w:r>
    </w:p>
    <w:p>
      <w:pPr>
        <w:pBdr>
          <w:bottom w:val="single" w:color="BBBBBB" w:sz="4" w:space="1"/>
        </w:pBdr>
      </w:pPr>
      <w:r>
        <w:t xml:space="preserve"/>
      </w:r>
    </w:p>
    <w:p>
      <w:r>
        <w:t xml:space="preserve"/>
      </w:r>
    </w:p>
    <w:p>
      <w:pPr>
        <w:pStyle w:val="Heading2"/>
        <w:spacing w:after="80" w:before="240"/>
      </w:pPr>
      <w:r>
        <w:rPr>
          <w:rFonts w:ascii="Arial" w:cs="Arial" w:eastAsia="Arial" w:hAnsi="Arial"/>
          <w:b/>
          <w:bCs/>
          <w:sz w:val="26"/>
          <w:szCs w:val="26"/>
        </w:rPr>
        <w:t xml:space="preserve">TECHNOLOGY &amp; TOOLS</w:t>
      </w:r>
    </w:p>
    <w:p>
      <w:r>
        <w:t xml:space="preserve"/>
      </w:r>
    </w:p>
    <w:p>
      <w:pPr>
        <w:spacing w:after="80"/>
      </w:pPr>
      <w:r>
        <w:rPr>
          <w:rFonts w:ascii="Arial" w:cs="Arial" w:eastAsia="Arial" w:hAnsi="Arial"/>
          <w:b/>
          <w:bCs/>
          <w:sz w:val="20"/>
          <w:szCs w:val="20"/>
        </w:rPr>
        <w:t xml:space="preserve">Editorial:</w:t>
      </w:r>
    </w:p>
    <w:p>
      <w:pPr>
        <w:spacing w:after="80"/>
      </w:pPr>
      <w:r>
        <w:rPr>
          <w:rFonts w:ascii="Arial" w:cs="Arial" w:eastAsia="Arial" w:hAnsi="Arial"/>
          <w:sz w:val="20"/>
          <w:szCs w:val="20"/>
        </w:rPr>
        <w:t xml:space="preserve">Microsoft Office Suite, Adobe Acrobat Pro, Google Docs, Adobe Creative Suite, Canva Pro, InDesign, Grammarly, Hemingway</w:t>
      </w:r>
    </w:p>
    <w:p>
      <w:r>
        <w:t xml:space="preserve"/>
      </w:r>
    </w:p>
    <w:p>
      <w:pPr>
        <w:spacing w:after="80"/>
      </w:pPr>
      <w:r>
        <w:rPr>
          <w:rFonts w:ascii="Arial" w:cs="Arial" w:eastAsia="Arial" w:hAnsi="Arial"/>
          <w:b/>
          <w:bCs/>
          <w:sz w:val="20"/>
          <w:szCs w:val="20"/>
        </w:rPr>
        <w:t xml:space="preserve">Publishing Platforms:</w:t>
      </w:r>
    </w:p>
    <w:p>
      <w:pPr>
        <w:spacing w:after="80"/>
      </w:pPr>
      <w:r>
        <w:rPr>
          <w:rFonts w:ascii="Arial" w:cs="Arial" w:eastAsia="Arial" w:hAnsi="Arial"/>
          <w:sz w:val="20"/>
          <w:szCs w:val="20"/>
        </w:rPr>
        <w:t xml:space="preserve">Amazon KDP, Ingram Spark (print, ebook, children's book), Submittable</w:t>
      </w:r>
    </w:p>
    <w:p>
      <w:r>
        <w:t xml:space="preserve"/>
      </w:r>
    </w:p>
    <w:p>
      <w:pPr>
        <w:spacing w:after="80"/>
      </w:pPr>
      <w:r>
        <w:rPr>
          <w:rFonts w:ascii="Arial" w:cs="Arial" w:eastAsia="Arial" w:hAnsi="Arial"/>
          <w:b/>
          <w:bCs/>
          <w:sz w:val="20"/>
          <w:szCs w:val="20"/>
        </w:rPr>
        <w:t xml:space="preserve">Style Guides:</w:t>
      </w:r>
    </w:p>
    <w:p>
      <w:pPr>
        <w:spacing w:after="80"/>
      </w:pPr>
      <w:r>
        <w:rPr>
          <w:rFonts w:ascii="Arial" w:cs="Arial" w:eastAsia="Arial" w:hAnsi="Arial"/>
          <w:sz w:val="20"/>
          <w:szCs w:val="20"/>
        </w:rPr>
        <w:t xml:space="preserve">AP, Chicago Manual of Style, APA, MLA, Harvard, house style guides — fluent across all</w:t>
      </w:r>
    </w:p>
    <w:p>
      <w:r>
        <w:t xml:space="preserve"/>
      </w:r>
    </w:p>
    <w:p>
      <w:pPr>
        <w:spacing w:after="80"/>
      </w:pPr>
      <w:r>
        <w:rPr>
          <w:rFonts w:ascii="Arial" w:cs="Arial" w:eastAsia="Arial" w:hAnsi="Arial"/>
          <w:b/>
          <w:bCs/>
          <w:sz w:val="20"/>
          <w:szCs w:val="20"/>
        </w:rPr>
        <w:t xml:space="preserve">AI &amp; Computational:</w:t>
      </w:r>
    </w:p>
    <w:p>
      <w:pPr>
        <w:spacing w:after="80"/>
      </w:pPr>
      <w:r>
        <w:rPr>
          <w:rFonts w:ascii="Arial" w:cs="Arial" w:eastAsia="Arial" w:hAnsi="Arial"/>
          <w:sz w:val="20"/>
          <w:szCs w:val="20"/>
        </w:rPr>
        <w:t xml:space="preserve">Python (NLTK, scikit-learn), Voyant Tools, D3.js, Twine, Claude Code, GitHub, ChatGPT, Perplexity, OpenAI; prompt engineering, LLM behavior analysis, AI detection, distant reading, ternary plot visualization, corpus analysis</w:t>
      </w:r>
    </w:p>
    <w:p>
      <w:r>
        <w:t xml:space="preserve"/>
      </w:r>
    </w:p>
    <w:p>
      <w:pPr>
        <w:spacing w:after="80"/>
      </w:pPr>
      <w:r>
        <w:rPr>
          <w:rFonts w:ascii="Arial" w:cs="Arial" w:eastAsia="Arial" w:hAnsi="Arial"/>
          <w:b/>
          <w:bCs/>
          <w:sz w:val="20"/>
          <w:szCs w:val="20"/>
        </w:rPr>
        <w:t xml:space="preserve">Analytics &amp; CMS:</w:t>
      </w:r>
    </w:p>
    <w:p>
      <w:pPr>
        <w:spacing w:after="80"/>
      </w:pPr>
      <w:r>
        <w:rPr>
          <w:rFonts w:ascii="Arial" w:cs="Arial" w:eastAsia="Arial" w:hAnsi="Arial"/>
          <w:sz w:val="20"/>
          <w:szCs w:val="20"/>
        </w:rPr>
        <w:t xml:space="preserve">Google Analytics, Parse.ly (basic); WordPress, Wix; EJP (eJournal Press), Submittable</w:t>
      </w:r>
    </w:p>
    <w:p>
      <w:r>
        <w:t xml:space="preserve"/>
      </w:r>
    </w:p>
    <w:p>
      <w:pPr>
        <w:spacing w:after="80"/>
      </w:pPr>
      <w:r>
        <w:rPr>
          <w:rFonts w:ascii="Arial" w:cs="Arial" w:eastAsia="Arial" w:hAnsi="Arial"/>
          <w:b/>
          <w:bCs/>
          <w:sz w:val="20"/>
          <w:szCs w:val="20"/>
        </w:rPr>
        <w:t xml:space="preserve">Collaboration &amp; LMS:</w:t>
      </w:r>
    </w:p>
    <w:p>
      <w:pPr>
        <w:spacing w:after="80"/>
      </w:pPr>
      <w:r>
        <w:rPr>
          <w:rFonts w:ascii="Arial" w:cs="Arial" w:eastAsia="Arial" w:hAnsi="Arial"/>
          <w:sz w:val="20"/>
          <w:szCs w:val="20"/>
        </w:rPr>
        <w:t xml:space="preserve">Canvas, Blackboard, Basecamp, Slack, Google Workspace, Zoom, Skype, Acuity</w:t>
      </w:r>
    </w:p>
    <w:p>
      <w:r>
        <w:t xml:space="preserve"/>
      </w:r>
    </w:p>
    <w:p>
      <w:pPr>
        <w:spacing w:after="80"/>
      </w:pPr>
      <w:r>
        <w:rPr>
          <w:rFonts w:ascii="Arial" w:cs="Arial" w:eastAsia="Arial" w:hAnsi="Arial"/>
          <w:b/>
          <w:bCs/>
          <w:sz w:val="20"/>
          <w:szCs w:val="20"/>
        </w:rPr>
        <w:t xml:space="preserve">Web Development:</w:t>
      </w:r>
    </w:p>
    <w:p>
      <w:pPr>
        <w:spacing w:after="80"/>
      </w:pPr>
      <w:r>
        <w:rPr>
          <w:rFonts w:ascii="Arial" w:cs="Arial" w:eastAsia="Arial" w:hAnsi="Arial"/>
          <w:sz w:val="20"/>
          <w:szCs w:val="20"/>
        </w:rPr>
        <w:t xml:space="preserve">HTML, CSS, JavaScript — interactive data-driven applications, critical geography maps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2026-03-27T15:26:51.732Z</dcterms:created>
  <dcterms:modified xsi:type="dcterms:W3CDTF">2026-03-27T15:26:51.733Z</dcterms:modified>
</cp:coreProperties>
</file>

<file path=docProps/custom.xml><?xml version="1.0" encoding="utf-8"?>
<Properties xmlns="http://schemas.openxmlformats.org/officeDocument/2006/custom-properties" xmlns:vt="http://schemas.openxmlformats.org/officeDocument/2006/docPropsVTypes"/>
</file>