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44DF" w14:textId="77777777" w:rsidR="00CA19D8" w:rsidRDefault="00CA19D8" w:rsidP="00CA19D8">
      <w:pPr>
        <w:spacing w:after="0" w:line="240" w:lineRule="auto"/>
        <w:jc w:val="center"/>
        <w:rPr>
          <w:i/>
          <w:iCs/>
          <w:color w:val="FF0000"/>
          <w:sz w:val="28"/>
          <w:szCs w:val="28"/>
          <w:lang w:val="sr-Latn-RS"/>
        </w:rPr>
      </w:pPr>
      <w:r>
        <w:rPr>
          <w:b/>
          <w:bCs/>
          <w:color w:val="FF0000"/>
          <w:sz w:val="28"/>
          <w:szCs w:val="28"/>
          <w:lang w:val="sr-Latn-RS"/>
        </w:rPr>
        <w:t>PROJEKAT:</w:t>
      </w:r>
      <w:r>
        <w:rPr>
          <w:color w:val="FF0000"/>
          <w:sz w:val="28"/>
          <w:szCs w:val="28"/>
          <w:lang w:val="sr-Latn-RS"/>
        </w:rPr>
        <w:t xml:space="preserve"> GiS baza podataka objekata i žrtava NATO bombardovanja Savezne republike Jugoslavije 1999. godine na teritoriji opštine Surdulica (Pčinjski okrug)                           </w:t>
      </w:r>
      <w:r>
        <w:rPr>
          <w:i/>
          <w:iCs/>
          <w:color w:val="FF0000"/>
          <w:sz w:val="28"/>
          <w:szCs w:val="28"/>
          <w:lang w:val="sr-Latn-RS"/>
        </w:rPr>
        <w:t>-Preklapanje sa bazom podataka obolelih od malignih oboljenja na teriotoriji opštine Surdulica (Pčinjski okrug)-</w:t>
      </w:r>
    </w:p>
    <w:p w14:paraId="5052043D" w14:textId="77777777" w:rsidR="00CA19D8" w:rsidRDefault="00CA19D8" w:rsidP="00CA19D8">
      <w:pPr>
        <w:spacing w:after="0" w:line="240" w:lineRule="auto"/>
        <w:jc w:val="center"/>
        <w:rPr>
          <w:b/>
          <w:bCs/>
          <w:color w:val="FF0000"/>
          <w:sz w:val="32"/>
          <w:szCs w:val="32"/>
          <w:lang w:val="sr-Latn-RS"/>
        </w:rPr>
      </w:pPr>
      <w:r>
        <w:rPr>
          <w:b/>
          <w:bCs/>
          <w:color w:val="FF0000"/>
          <w:sz w:val="32"/>
          <w:szCs w:val="32"/>
          <w:lang w:val="sr-Latn-RS"/>
        </w:rPr>
        <w:t>-NAT</w:t>
      </w:r>
      <w:r>
        <w:rPr>
          <w:b/>
          <w:bCs/>
          <w:color w:val="FF0000"/>
          <w:sz w:val="40"/>
          <w:szCs w:val="40"/>
          <w:lang w:val="sr-Latn-RS"/>
        </w:rPr>
        <w:t>O</w:t>
      </w:r>
      <w:r>
        <w:rPr>
          <w:b/>
          <w:bCs/>
          <w:color w:val="FF0000"/>
          <w:sz w:val="32"/>
          <w:szCs w:val="32"/>
          <w:lang w:val="sr-Latn-RS"/>
        </w:rPr>
        <w:t>TANSouthSRB-</w:t>
      </w:r>
    </w:p>
    <w:p w14:paraId="75798135" w14:textId="77777777" w:rsidR="00CA19D8" w:rsidRDefault="00CA19D8" w:rsidP="00CA19D8">
      <w:pPr>
        <w:spacing w:after="0" w:line="240" w:lineRule="auto"/>
        <w:jc w:val="center"/>
        <w:rPr>
          <w:b/>
          <w:bCs/>
          <w:color w:val="FF0000"/>
          <w:szCs w:val="24"/>
          <w:lang w:val="sr-Latn-RS"/>
        </w:rPr>
      </w:pPr>
    </w:p>
    <w:p w14:paraId="515EC16B" w14:textId="77777777" w:rsidR="00CA19D8" w:rsidRDefault="00CA19D8" w:rsidP="00CA19D8">
      <w:pPr>
        <w:spacing w:after="0" w:line="240" w:lineRule="auto"/>
        <w:jc w:val="right"/>
        <w:rPr>
          <w:b/>
          <w:bCs/>
          <w:color w:val="FF0000"/>
          <w:sz w:val="28"/>
          <w:szCs w:val="28"/>
          <w:lang w:val="sr-Latn-RS"/>
        </w:rPr>
      </w:pPr>
      <w:r>
        <w:rPr>
          <w:b/>
          <w:bCs/>
          <w:color w:val="FF0000"/>
          <w:sz w:val="28"/>
          <w:szCs w:val="28"/>
          <w:lang w:val="sr-Latn-RS"/>
        </w:rPr>
        <w:t>Nikola RADAKOVIĆ, 48/2023</w:t>
      </w:r>
    </w:p>
    <w:p w14:paraId="545D24B9" w14:textId="1D088A3B" w:rsidR="00432FB7" w:rsidRDefault="00432FB7"/>
    <w:p w14:paraId="6AEF8272" w14:textId="6A284C37" w:rsidR="00CF7648" w:rsidRDefault="00CF7648" w:rsidP="00CF7648">
      <w:pPr>
        <w:jc w:val="center"/>
        <w:rPr>
          <w:b/>
          <w:bCs/>
          <w:color w:val="808080" w:themeColor="background1" w:themeShade="80"/>
          <w:sz w:val="28"/>
          <w:szCs w:val="24"/>
          <w:lang w:val="en"/>
        </w:rPr>
      </w:pPr>
      <w:r w:rsidRPr="00CF7648">
        <w:rPr>
          <w:b/>
          <w:bCs/>
          <w:sz w:val="28"/>
          <w:szCs w:val="24"/>
        </w:rPr>
        <w:t xml:space="preserve">DOKUMENTACIJA, IZVORI / </w:t>
      </w:r>
      <w:r w:rsidRPr="00CF7648">
        <w:rPr>
          <w:b/>
          <w:bCs/>
          <w:color w:val="808080" w:themeColor="background1" w:themeShade="80"/>
          <w:sz w:val="28"/>
          <w:szCs w:val="24"/>
        </w:rPr>
        <w:t xml:space="preserve">DOCUMENTATION, </w:t>
      </w:r>
      <w:r w:rsidRPr="00CF7648">
        <w:rPr>
          <w:b/>
          <w:bCs/>
          <w:color w:val="808080" w:themeColor="background1" w:themeShade="80"/>
          <w:sz w:val="28"/>
          <w:szCs w:val="24"/>
          <w:lang w:val="en"/>
        </w:rPr>
        <w:t>SOURCES OF LITERATURE</w:t>
      </w:r>
    </w:p>
    <w:p w14:paraId="2700C7C1" w14:textId="63FBEE8F" w:rsidR="00CF7648" w:rsidRDefault="00CF7648" w:rsidP="00CF7648">
      <w:pPr>
        <w:jc w:val="center"/>
        <w:rPr>
          <w:b/>
          <w:bCs/>
          <w:color w:val="808080" w:themeColor="background1" w:themeShade="80"/>
          <w:sz w:val="28"/>
          <w:szCs w:val="24"/>
          <w:lang w:val="en"/>
        </w:rPr>
      </w:pPr>
    </w:p>
    <w:p w14:paraId="52FBCDAC" w14:textId="0988C0F7" w:rsidR="00CF7648" w:rsidRDefault="00CF7648" w:rsidP="00CF7648">
      <w:pPr>
        <w:jc w:val="both"/>
        <w:rPr>
          <w:color w:val="000000" w:themeColor="text1"/>
        </w:rPr>
      </w:pPr>
      <w:r>
        <w:rPr>
          <w:color w:val="000000" w:themeColor="text1"/>
        </w:rPr>
        <w:t>Stojanović Najdan (2009):</w:t>
      </w:r>
      <w:r w:rsidR="004D2E59">
        <w:rPr>
          <w:color w:val="000000" w:themeColor="text1"/>
        </w:rPr>
        <w:t xml:space="preserve"> </w:t>
      </w:r>
      <w:r w:rsidRPr="00F77D66">
        <w:rPr>
          <w:b/>
          <w:bCs/>
          <w:color w:val="000000" w:themeColor="text1"/>
        </w:rPr>
        <w:t>Deset godina od NATO bombardovanja na Surdulicu</w:t>
      </w:r>
      <w:r>
        <w:rPr>
          <w:color w:val="000000" w:themeColor="text1"/>
        </w:rPr>
        <w:t>, NacKos</w:t>
      </w:r>
      <w:r w:rsidR="00F77D66">
        <w:rPr>
          <w:color w:val="000000" w:themeColor="text1"/>
        </w:rPr>
        <w:t>, Smederevska Palanka;</w:t>
      </w:r>
    </w:p>
    <w:p w14:paraId="35313C02" w14:textId="14721A14" w:rsidR="00F77D66" w:rsidRDefault="004D2E59" w:rsidP="00CF764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Nikolajević V. Stojan (2019): </w:t>
      </w:r>
      <w:r w:rsidRPr="004D2E59">
        <w:rPr>
          <w:b/>
          <w:bCs/>
          <w:color w:val="000000" w:themeColor="text1"/>
        </w:rPr>
        <w:t>Naselja oko klisure reke Vrle</w:t>
      </w:r>
      <w:r>
        <w:rPr>
          <w:color w:val="000000" w:themeColor="text1"/>
        </w:rPr>
        <w:t>, Biblioteka Radoje Domanović, Surdulica;</w:t>
      </w:r>
    </w:p>
    <w:p w14:paraId="332FF32B" w14:textId="3F2BC2D6" w:rsidR="00AB34D1" w:rsidRDefault="007A2228" w:rsidP="00AB34D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Dojčinović Rajko (2011): </w:t>
      </w:r>
      <w:r w:rsidRPr="00AB34D1">
        <w:rPr>
          <w:b/>
          <w:bCs/>
          <w:color w:val="000000" w:themeColor="text1"/>
        </w:rPr>
        <w:t>Spomen – kosturnica u Surdulici 1924. – 2010.</w:t>
      </w:r>
      <w:r w:rsidR="00AB34D1">
        <w:rPr>
          <w:color w:val="000000" w:themeColor="text1"/>
        </w:rPr>
        <w:t xml:space="preserve">, </w:t>
      </w:r>
      <w:r w:rsidR="00AB34D1">
        <w:rPr>
          <w:color w:val="000000" w:themeColor="text1"/>
        </w:rPr>
        <w:t>Biblioteka Radoje Domanović, Surdulica;</w:t>
      </w:r>
    </w:p>
    <w:p w14:paraId="0CDE7326" w14:textId="675F8645" w:rsidR="009C0B5A" w:rsidRDefault="009C0B5A" w:rsidP="00AB34D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Drecun Milovan (2003): </w:t>
      </w:r>
      <w:r w:rsidRPr="009C0B5A">
        <w:rPr>
          <w:b/>
          <w:bCs/>
          <w:color w:val="000000" w:themeColor="text1"/>
        </w:rPr>
        <w:t>Kosmetska legenda</w:t>
      </w:r>
      <w:r>
        <w:rPr>
          <w:color w:val="000000" w:themeColor="text1"/>
        </w:rPr>
        <w:t>, Delfi grafoteka, Beograd;</w:t>
      </w:r>
    </w:p>
    <w:p w14:paraId="56AEFF80" w14:textId="2225E5D7" w:rsidR="009C0B5A" w:rsidRDefault="009C0B5A" w:rsidP="00AB34D1">
      <w:pPr>
        <w:jc w:val="both"/>
        <w:rPr>
          <w:color w:val="000000" w:themeColor="text1"/>
        </w:rPr>
      </w:pPr>
      <w:hyperlink r:id="rId4" w:history="1">
        <w:r w:rsidRPr="00327BA1">
          <w:rPr>
            <w:rStyle w:val="Hyperlink"/>
          </w:rPr>
          <w:t>https://www.hlc-rdc.org/db/nato/index.html</w:t>
        </w:r>
      </w:hyperlink>
    </w:p>
    <w:p w14:paraId="35F32DBE" w14:textId="200C20F4" w:rsidR="009C0B5A" w:rsidRDefault="006F2DA7" w:rsidP="00AB34D1">
      <w:pPr>
        <w:jc w:val="both"/>
        <w:rPr>
          <w:color w:val="000000" w:themeColor="text1"/>
        </w:rPr>
      </w:pPr>
      <w:hyperlink r:id="rId5" w:history="1">
        <w:r w:rsidRPr="00327BA1">
          <w:rPr>
            <w:rStyle w:val="Hyperlink"/>
          </w:rPr>
          <w:t>https://www.batut.org.rs/download/publikacije/maligniTumoriURepubliciSrbiji2019.pdf</w:t>
        </w:r>
      </w:hyperlink>
    </w:p>
    <w:p w14:paraId="64C25EBC" w14:textId="6553E76A" w:rsidR="006F2DA7" w:rsidRPr="00D508C7" w:rsidRDefault="00D508C7" w:rsidP="00AB34D1">
      <w:pPr>
        <w:jc w:val="both"/>
        <w:rPr>
          <w:b/>
          <w:bCs/>
          <w:color w:val="000000" w:themeColor="text1"/>
        </w:rPr>
      </w:pPr>
      <w:r w:rsidRPr="00D508C7">
        <w:rPr>
          <w:b/>
          <w:bCs/>
          <w:color w:val="000000" w:themeColor="text1"/>
        </w:rPr>
        <w:t xml:space="preserve">Najveći deo izvora i  podataka je prikupljeno i odnosi se na razgovore sa navedenim osobama (osobe navedene u izveštaju) ali i razgovori sa stanovništvom koji su svesrdno podelili podatke za ovaj projekat! </w:t>
      </w:r>
    </w:p>
    <w:p w14:paraId="5EE1C265" w14:textId="1BB86825" w:rsidR="00D508C7" w:rsidRDefault="00D508C7" w:rsidP="00AB34D1">
      <w:pPr>
        <w:jc w:val="both"/>
        <w:rPr>
          <w:b/>
          <w:bCs/>
          <w:color w:val="000000" w:themeColor="text1"/>
        </w:rPr>
      </w:pPr>
      <w:r w:rsidRPr="00D508C7">
        <w:rPr>
          <w:b/>
          <w:bCs/>
          <w:color w:val="000000" w:themeColor="text1"/>
        </w:rPr>
        <w:t>Podatke za ovaj rad usmenim putem je podelio i “Istorijski Arhiv “31. januar”” iz Vranja ali i kustosi sa administrativnom službom i uprava “Spomen Kosturnice” iz Surdulice!</w:t>
      </w:r>
    </w:p>
    <w:p w14:paraId="0C8010F6" w14:textId="0959B4F5" w:rsidR="001F2784" w:rsidRPr="00D508C7" w:rsidRDefault="001F2784" w:rsidP="00AB34D1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 realizaciji je pomogla i uprava Narodne biblioteke “Radoje Domanović” iz Surdulice koji su dali </w:t>
      </w:r>
      <w:r w:rsidR="00EF28E9">
        <w:rPr>
          <w:b/>
          <w:bCs/>
          <w:color w:val="000000" w:themeColor="text1"/>
        </w:rPr>
        <w:t xml:space="preserve">odredjeni </w:t>
      </w:r>
      <w:r>
        <w:rPr>
          <w:b/>
          <w:bCs/>
          <w:color w:val="000000" w:themeColor="text1"/>
        </w:rPr>
        <w:t>broj podataka ali i dve knjige koje su pomogle realizaciji ovog projekta!</w:t>
      </w:r>
    </w:p>
    <w:p w14:paraId="785F2377" w14:textId="51909130" w:rsidR="007A2228" w:rsidRPr="00CF7648" w:rsidRDefault="007A2228" w:rsidP="00CF7648">
      <w:pPr>
        <w:jc w:val="both"/>
        <w:rPr>
          <w:color w:val="000000" w:themeColor="text1"/>
        </w:rPr>
      </w:pPr>
    </w:p>
    <w:p w14:paraId="6BABCC3A" w14:textId="016C3EFD" w:rsidR="00CA19D8" w:rsidRDefault="00CA19D8" w:rsidP="00CA19D8">
      <w:pPr>
        <w:jc w:val="center"/>
      </w:pPr>
    </w:p>
    <w:sectPr w:rsidR="00CA19D8" w:rsidSect="00A56116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D8"/>
    <w:rsid w:val="001F2784"/>
    <w:rsid w:val="00432FB7"/>
    <w:rsid w:val="004D2E59"/>
    <w:rsid w:val="006D3A59"/>
    <w:rsid w:val="006F2DA7"/>
    <w:rsid w:val="007A2228"/>
    <w:rsid w:val="009C0B5A"/>
    <w:rsid w:val="00A56116"/>
    <w:rsid w:val="00AB34D1"/>
    <w:rsid w:val="00CA19D8"/>
    <w:rsid w:val="00CF7648"/>
    <w:rsid w:val="00D508C7"/>
    <w:rsid w:val="00EF28E9"/>
    <w:rsid w:val="00F7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845ED"/>
  <w15:chartTrackingRefBased/>
  <w15:docId w15:val="{8E28F6BF-E97F-4D45-A101-1C295F4F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9D8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A59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59"/>
    <w:rPr>
      <w:rFonts w:eastAsiaTheme="majorEastAsia" w:cstheme="majorBidi"/>
      <w:b/>
      <w:color w:val="0D0D0D" w:themeColor="text1" w:themeTint="F2"/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6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648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0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tut.org.rs/download/publikacije/maligniTumoriURepubliciSrbiji2019.pdf" TargetMode="External"/><Relationship Id="rId4" Type="http://schemas.openxmlformats.org/officeDocument/2006/relationships/hyperlink" Target="https://www.hlc-rdc.org/db/nat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2023-12-27T10:53:00Z</dcterms:created>
  <dcterms:modified xsi:type="dcterms:W3CDTF">2023-12-27T11:15:00Z</dcterms:modified>
</cp:coreProperties>
</file>