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1"/>
      </w:pPr>
      <w:bookmarkStart w:id="0" w:name="_GoBack"/>
      <w:bookmarkEnd w:id="0"/>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a9"/>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a9"/>
          </w:rPr>
          <w:t>https://judge.softuni.bg/Contests/335/</w:t>
        </w:r>
      </w:hyperlink>
      <w:r>
        <w:t>.</w:t>
      </w:r>
    </w:p>
    <w:p w:rsidR="007131A6" w:rsidRDefault="007131A6" w:rsidP="007131A6">
      <w:pPr>
        <w:pStyle w:val="1"/>
      </w:pPr>
      <w:r>
        <w:t>Error Handling</w:t>
      </w:r>
    </w:p>
    <w:p w:rsidR="007131A6" w:rsidRPr="004641E2" w:rsidRDefault="007131A6" w:rsidP="007131A6">
      <w:pPr>
        <w:pStyle w:val="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ac"/>
        <w:numPr>
          <w:ilvl w:val="0"/>
          <w:numId w:val="40"/>
        </w:numPr>
        <w:rPr>
          <w:noProof/>
        </w:rPr>
      </w:pPr>
      <w:r w:rsidRPr="004641E2">
        <w:rPr>
          <w:rStyle w:val="CodeChar"/>
        </w:rPr>
        <w:t>method</w:t>
      </w:r>
      <w:r w:rsidRPr="004641E2">
        <w:rPr>
          <w:noProof/>
        </w:rPr>
        <w:t xml:space="preserve"> – can be </w:t>
      </w:r>
      <w:r w:rsidRPr="004641E2">
        <w:rPr>
          <w:rStyle w:val="ab"/>
          <w:noProof/>
          <w:shd w:val="clear" w:color="auto" w:fill="D9D9D9" w:themeFill="background1" w:themeFillShade="D9"/>
        </w:rPr>
        <w:t>GET</w:t>
      </w:r>
      <w:r w:rsidRPr="004641E2">
        <w:rPr>
          <w:noProof/>
        </w:rPr>
        <w:t xml:space="preserve">, </w:t>
      </w:r>
      <w:r w:rsidRPr="004641E2">
        <w:rPr>
          <w:rStyle w:val="ab"/>
          <w:noProof/>
          <w:shd w:val="clear" w:color="auto" w:fill="D9D9D9" w:themeFill="background1" w:themeFillShade="D9"/>
        </w:rPr>
        <w:t>POST</w:t>
      </w:r>
      <w:r w:rsidRPr="004641E2">
        <w:rPr>
          <w:noProof/>
        </w:rPr>
        <w:t xml:space="preserve">, </w:t>
      </w:r>
      <w:r w:rsidRPr="004641E2">
        <w:rPr>
          <w:rStyle w:val="ab"/>
          <w:noProof/>
          <w:shd w:val="clear" w:color="auto" w:fill="D9D9D9" w:themeFill="background1" w:themeFillShade="D9"/>
        </w:rPr>
        <w:t>DELETE</w:t>
      </w:r>
      <w:r w:rsidRPr="004641E2">
        <w:rPr>
          <w:noProof/>
        </w:rPr>
        <w:t xml:space="preserve"> or </w:t>
      </w:r>
      <w:r w:rsidRPr="004641E2">
        <w:rPr>
          <w:rStyle w:val="ab"/>
          <w:noProof/>
          <w:shd w:val="clear" w:color="auto" w:fill="D9D9D9" w:themeFill="background1" w:themeFillShade="D9"/>
        </w:rPr>
        <w:t>CONNECT</w:t>
      </w:r>
    </w:p>
    <w:p w:rsidR="007131A6" w:rsidRPr="004641E2" w:rsidRDefault="007131A6" w:rsidP="007131A6">
      <w:pPr>
        <w:pStyle w:val="ac"/>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ab"/>
          <w:noProof/>
        </w:rPr>
        <w:t>cannot</w:t>
      </w:r>
      <w:r w:rsidRPr="004641E2">
        <w:rPr>
          <w:noProof/>
        </w:rPr>
        <w:t xml:space="preserve"> be an empty string</w:t>
      </w:r>
    </w:p>
    <w:p w:rsidR="007131A6" w:rsidRPr="004641E2" w:rsidRDefault="007131A6" w:rsidP="007131A6">
      <w:pPr>
        <w:pStyle w:val="ac"/>
        <w:numPr>
          <w:ilvl w:val="0"/>
          <w:numId w:val="40"/>
        </w:numPr>
        <w:rPr>
          <w:noProof/>
        </w:rPr>
      </w:pPr>
      <w:r w:rsidRPr="004641E2">
        <w:rPr>
          <w:rStyle w:val="CodeChar"/>
        </w:rPr>
        <w:t>version</w:t>
      </w:r>
      <w:r w:rsidRPr="004641E2">
        <w:rPr>
          <w:noProof/>
        </w:rPr>
        <w:t xml:space="preserve"> – can be </w:t>
      </w:r>
      <w:r w:rsidRPr="004641E2">
        <w:rPr>
          <w:rStyle w:val="ab"/>
          <w:noProof/>
          <w:shd w:val="clear" w:color="auto" w:fill="D9D9D9" w:themeFill="background1" w:themeFillShade="D9"/>
        </w:rPr>
        <w:t>HTTP/0.9</w:t>
      </w:r>
      <w:r w:rsidRPr="004641E2">
        <w:rPr>
          <w:noProof/>
        </w:rPr>
        <w:t xml:space="preserve">, </w:t>
      </w:r>
      <w:r w:rsidRPr="004641E2">
        <w:rPr>
          <w:rStyle w:val="ab"/>
          <w:noProof/>
          <w:shd w:val="clear" w:color="auto" w:fill="D9D9D9" w:themeFill="background1" w:themeFillShade="D9"/>
        </w:rPr>
        <w:t>HTTP/1.0</w:t>
      </w:r>
      <w:r w:rsidRPr="004641E2">
        <w:rPr>
          <w:noProof/>
        </w:rPr>
        <w:t xml:space="preserve">, </w:t>
      </w:r>
      <w:r w:rsidRPr="004641E2">
        <w:rPr>
          <w:rStyle w:val="ab"/>
          <w:noProof/>
          <w:shd w:val="clear" w:color="auto" w:fill="D9D9D9" w:themeFill="background1" w:themeFillShade="D9"/>
        </w:rPr>
        <w:t>HTTP/1.1</w:t>
      </w:r>
      <w:r w:rsidRPr="004641E2">
        <w:rPr>
          <w:noProof/>
        </w:rPr>
        <w:t xml:space="preserve"> or </w:t>
      </w:r>
      <w:r w:rsidRPr="004641E2">
        <w:rPr>
          <w:rStyle w:val="ab"/>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ac"/>
        <w:numPr>
          <w:ilvl w:val="0"/>
          <w:numId w:val="40"/>
        </w:numPr>
        <w:rPr>
          <w:noProof/>
        </w:rPr>
      </w:pPr>
      <w:r w:rsidRPr="004641E2">
        <w:rPr>
          <w:rStyle w:val="CodeChar"/>
        </w:rPr>
        <w:t>message</w:t>
      </w:r>
      <w:r w:rsidRPr="004641E2">
        <w:rPr>
          <w:noProof/>
        </w:rPr>
        <w:t xml:space="preserve"> – may contain </w:t>
      </w:r>
      <w:r w:rsidRPr="004641E2">
        <w:rPr>
          <w:rStyle w:val="ab"/>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ab"/>
          <w:noProof/>
        </w:rPr>
        <w:t>Error</w:t>
      </w:r>
      <w:r w:rsidRPr="004641E2">
        <w:rPr>
          <w:noProof/>
        </w:rPr>
        <w:t xml:space="preserve"> with message "</w:t>
      </w:r>
      <w:r w:rsidRPr="004641E2">
        <w:rPr>
          <w:rStyle w:val="ab"/>
          <w:noProof/>
        </w:rPr>
        <w:t>Invalid request header: Invalid {Method/URI/Version/Message}</w:t>
      </w:r>
      <w:r w:rsidRPr="004641E2">
        <w:rPr>
          <w:noProof/>
        </w:rPr>
        <w:t xml:space="preserve">". Replace the part in curly braces with the relevant word. Note that some of the </w:t>
      </w:r>
      <w:r w:rsidRPr="004641E2">
        <w:rPr>
          <w:rStyle w:val="ab"/>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ab"/>
          <w:noProof/>
        </w:rPr>
        <w:t>return</w:t>
      </w:r>
      <w:r w:rsidRPr="004641E2">
        <w:rPr>
          <w:noProof/>
        </w:rPr>
        <w:t xml:space="preserve"> the same object or throw an </w:t>
      </w:r>
      <w:r w:rsidRPr="004641E2">
        <w:rPr>
          <w:rStyle w:val="ab"/>
          <w:noProof/>
        </w:rPr>
        <w:t>Error</w:t>
      </w:r>
      <w:r w:rsidRPr="004641E2">
        <w:rPr>
          <w:noProof/>
        </w:rPr>
        <w:t xml:space="preserve"> as described above.</w:t>
      </w:r>
    </w:p>
    <w:p w:rsidR="007131A6" w:rsidRPr="004641E2" w:rsidRDefault="007131A6" w:rsidP="007131A6">
      <w:pPr>
        <w:pStyle w:val="3"/>
        <w:rPr>
          <w:noProof/>
        </w:rPr>
      </w:pPr>
      <w:r w:rsidRPr="004641E2">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ab"/>
          <w:noProof/>
        </w:rPr>
        <w:t>RegExp</w:t>
      </w:r>
      <w:r w:rsidRPr="004641E2">
        <w:rPr>
          <w:noProof/>
        </w:rPr>
        <w:t>, you can check your expressions using the following samples: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ac"/>
        <w:numPr>
          <w:ilvl w:val="0"/>
          <w:numId w:val="41"/>
        </w:numPr>
        <w:rPr>
          <w:noProof/>
        </w:rPr>
      </w:pPr>
      <w:r w:rsidRPr="004641E2">
        <w:rPr>
          <w:noProof/>
        </w:rPr>
        <w:t xml:space="preserve">Note that the URI </w:t>
      </w:r>
      <w:r w:rsidRPr="004641E2">
        <w:rPr>
          <w:rStyle w:val="ab"/>
          <w:noProof/>
        </w:rPr>
        <w:t>cannot</w:t>
      </w:r>
      <w:r w:rsidRPr="004641E2">
        <w:rPr>
          <w:noProof/>
        </w:rPr>
        <w:t xml:space="preserve"> be an empty string.</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ac"/>
        <w:numPr>
          <w:ilvl w:val="0"/>
          <w:numId w:val="41"/>
        </w:numPr>
        <w:rPr>
          <w:noProof/>
        </w:rPr>
      </w:pPr>
      <w:r w:rsidRPr="004641E2">
        <w:rPr>
          <w:noProof/>
        </w:rPr>
        <w:t xml:space="preserve">Note that the message </w:t>
      </w:r>
      <w:r w:rsidRPr="004641E2">
        <w:rPr>
          <w:rStyle w:val="ab"/>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ac"/>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ac"/>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ac"/>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3"/>
      </w:pPr>
      <w:r>
        <w:t>Hints</w:t>
      </w:r>
    </w:p>
    <w:p w:rsidR="00FF09A2" w:rsidRDefault="00BA11AF" w:rsidP="00FF09A2">
      <w:r>
        <w:t xml:space="preserve">We can clearly see there are 3 outcomes of </w:t>
      </w:r>
      <w:r w:rsidR="00235E36">
        <w:t>the function:</w:t>
      </w:r>
    </w:p>
    <w:p w:rsidR="00235E36" w:rsidRDefault="00235E36" w:rsidP="00235E36">
      <w:pPr>
        <w:pStyle w:val="ac"/>
        <w:numPr>
          <w:ilvl w:val="0"/>
          <w:numId w:val="34"/>
        </w:numPr>
      </w:pPr>
      <w:r>
        <w:t xml:space="preserve">Returning </w:t>
      </w:r>
      <w:r w:rsidRPr="00235E36">
        <w:rPr>
          <w:b/>
        </w:rPr>
        <w:t>undefined</w:t>
      </w:r>
      <w:r>
        <w:t>.</w:t>
      </w:r>
    </w:p>
    <w:p w:rsidR="00235E36" w:rsidRDefault="00235E36" w:rsidP="00235E36">
      <w:pPr>
        <w:pStyle w:val="ac"/>
        <w:numPr>
          <w:ilvl w:val="0"/>
          <w:numId w:val="34"/>
        </w:numPr>
      </w:pPr>
      <w:r>
        <w:t xml:space="preserve">Returning </w:t>
      </w:r>
      <w:r w:rsidRPr="00235E36">
        <w:rPr>
          <w:b/>
        </w:rPr>
        <w:t>"even"</w:t>
      </w:r>
      <w:r>
        <w:t>.</w:t>
      </w:r>
    </w:p>
    <w:p w:rsidR="00235E36" w:rsidRDefault="00235E36" w:rsidP="00235E36">
      <w:pPr>
        <w:pStyle w:val="ac"/>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ac"/>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ac"/>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ac"/>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ac"/>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ac"/>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ac"/>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ac"/>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ac"/>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ac"/>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ac"/>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ac"/>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ac"/>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ac"/>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3"/>
      </w:pPr>
      <w:r>
        <w:t>Hints</w:t>
      </w:r>
    </w:p>
    <w:p w:rsidR="0017066A" w:rsidRDefault="00E713C1" w:rsidP="00E713C1">
      <w:pPr>
        <w:pStyle w:val="ac"/>
        <w:numPr>
          <w:ilvl w:val="0"/>
          <w:numId w:val="29"/>
        </w:numPr>
      </w:pPr>
      <w:r>
        <w:t xml:space="preserve">Test how the program behaves when passing in </w:t>
      </w:r>
      <w:r w:rsidRPr="00FF6906">
        <w:rPr>
          <w:b/>
        </w:rPr>
        <w:t>negative</w:t>
      </w:r>
      <w:r>
        <w:t xml:space="preserve"> values.</w:t>
      </w:r>
    </w:p>
    <w:p w:rsidR="00E713C1" w:rsidRDefault="00E713C1" w:rsidP="00204AA2">
      <w:pPr>
        <w:pStyle w:val="ac"/>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ac"/>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ac"/>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ac"/>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ac"/>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ac"/>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ac"/>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3"/>
      </w:pPr>
      <w:r>
        <w:t>Hints</w:t>
      </w:r>
    </w:p>
    <w:p w:rsidR="00D37812" w:rsidRDefault="001E6218" w:rsidP="000523C6">
      <w:pPr>
        <w:pStyle w:val="ac"/>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ac"/>
        <w:numPr>
          <w:ilvl w:val="0"/>
          <w:numId w:val="29"/>
        </w:numPr>
      </w:pPr>
      <w:r>
        <w:t>Test the functions with preexisting values to ensure that the old values are kept.</w:t>
      </w:r>
    </w:p>
    <w:p w:rsidR="006B7645" w:rsidRDefault="006B7645" w:rsidP="006B7645">
      <w:pPr>
        <w:pStyle w:val="2"/>
        <w:rPr>
          <w:noProof/>
        </w:rPr>
      </w:pPr>
      <w:r>
        <w:rPr>
          <w:noProof/>
        </w:rPr>
        <w:t>ArmageDOM</w:t>
      </w:r>
    </w:p>
    <w:p w:rsidR="006B7645" w:rsidRPr="001C2666" w:rsidRDefault="006B7645" w:rsidP="006B7645">
      <w:r>
        <w:t>Write Mocha tests to check the functionality of the following JS code:</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ac"/>
        <w:numPr>
          <w:ilvl w:val="0"/>
          <w:numId w:val="38"/>
        </w:numPr>
      </w:pPr>
      <w:r>
        <w:t>Operates inside an HTML document</w:t>
      </w:r>
    </w:p>
    <w:p w:rsidR="006B7645" w:rsidRDefault="006B7645" w:rsidP="006B7645">
      <w:pPr>
        <w:pStyle w:val="ac"/>
        <w:numPr>
          <w:ilvl w:val="0"/>
          <w:numId w:val="38"/>
        </w:numPr>
      </w:pPr>
      <w:r>
        <w:t xml:space="preserve">Takes two </w:t>
      </w:r>
      <w:r w:rsidRPr="00D82389">
        <w:rPr>
          <w:rStyle w:val="ab"/>
        </w:rPr>
        <w:t>string</w:t>
      </w:r>
      <w:r>
        <w:t xml:space="preserve"> arguments, each argument is a jQuery selector</w:t>
      </w:r>
    </w:p>
    <w:p w:rsidR="006B7645" w:rsidRDefault="006B7645" w:rsidP="006B7645">
      <w:pPr>
        <w:pStyle w:val="ac"/>
        <w:numPr>
          <w:ilvl w:val="0"/>
          <w:numId w:val="38"/>
        </w:numPr>
      </w:pPr>
      <w:r>
        <w:t xml:space="preserve">Upon execution, deletes </w:t>
      </w:r>
      <w:r w:rsidRPr="00D82389">
        <w:rPr>
          <w:rStyle w:val="ab"/>
        </w:rPr>
        <w:t>all</w:t>
      </w:r>
      <w:r>
        <w:t xml:space="preserve"> nodes that match </w:t>
      </w:r>
      <w:r w:rsidRPr="00D82389">
        <w:rPr>
          <w:rStyle w:val="ab"/>
        </w:rPr>
        <w:t>both</w:t>
      </w:r>
      <w:r>
        <w:t xml:space="preserve"> selectors</w:t>
      </w:r>
    </w:p>
    <w:p w:rsidR="006B7645" w:rsidRDefault="006B7645" w:rsidP="006B7645">
      <w:pPr>
        <w:pStyle w:val="ac"/>
        <w:numPr>
          <w:ilvl w:val="0"/>
          <w:numId w:val="38"/>
        </w:numPr>
      </w:pPr>
      <w:r>
        <w:t xml:space="preserve">Does nothing if </w:t>
      </w:r>
      <w:r w:rsidRPr="00D82389">
        <w:rPr>
          <w:rStyle w:val="ab"/>
        </w:rPr>
        <w:t>either</w:t>
      </w:r>
      <w:r>
        <w:t xml:space="preserve"> selector is invalid or omitted</w:t>
      </w:r>
    </w:p>
    <w:p w:rsidR="006B7645" w:rsidRDefault="006B7645" w:rsidP="006B7645">
      <w:pPr>
        <w:pStyle w:val="ac"/>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5EC" w:rsidRDefault="000B65EC" w:rsidP="008068A2">
      <w:pPr>
        <w:spacing w:after="0" w:line="240" w:lineRule="auto"/>
      </w:pPr>
      <w:r>
        <w:separator/>
      </w:r>
    </w:p>
  </w:endnote>
  <w:endnote w:type="continuationSeparator" w:id="0">
    <w:p w:rsidR="000B65EC" w:rsidRDefault="000B65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Pr="00AC77AD" w:rsidRDefault="00B24FD2" w:rsidP="00AC77AD">
    <w:pPr>
      <w:pStyle w:val="a5"/>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96F1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46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46A3">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46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46A3">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5EC" w:rsidRDefault="000B65EC" w:rsidP="008068A2">
      <w:pPr>
        <w:spacing w:after="0" w:line="240" w:lineRule="auto"/>
      </w:pPr>
      <w:r>
        <w:separator/>
      </w:r>
    </w:p>
  </w:footnote>
  <w:footnote w:type="continuationSeparator" w:id="0">
    <w:p w:rsidR="000B65EC" w:rsidRDefault="000B65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B65EC"/>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746A3"/>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0A0F8-D74C-413E-952B-03AD5144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2432</Words>
  <Characters>13866</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Niki Spasov</cp:lastModifiedBy>
  <cp:revision>2</cp:revision>
  <cp:lastPrinted>2015-10-26T22:35:00Z</cp:lastPrinted>
  <dcterms:created xsi:type="dcterms:W3CDTF">2018-06-29T15:29:00Z</dcterms:created>
  <dcterms:modified xsi:type="dcterms:W3CDTF">2018-06-29T15:29:00Z</dcterms:modified>
  <cp:category>programming, education, software engineering, software development</cp:category>
</cp:coreProperties>
</file>