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lu08hr8394cn" w:id="0"/>
      <w:bookmarkEnd w:id="0"/>
      <w:r w:rsidDel="00000000" w:rsidR="00000000" w:rsidRPr="00000000">
        <w:rPr>
          <w:rtl w:val="0"/>
        </w:rPr>
        <w:t xml:space="preserve">Shoe4U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Създаване на поръчки: Да подадем списък с продуктите, име, телефон, имейл и адрес от профила, крайна сума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Работна среда - Николай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Заявки - Николай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MVC - Стефани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Идеята - Николай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Работа с GitHub - Стефани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Основи на ООП - Стефани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SOLID - Николай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Създаване на проект - Николай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База данни - Code First, Миграция - Стефани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