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DD4F78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DD4F78" w:rsidRPr="00DD4F78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DD4F78">
        <w:rPr>
          <w:b/>
        </w:rPr>
        <w:t>Функциональное программирование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DD4F78">
        <w:rPr>
          <w:b/>
        </w:rPr>
        <w:t xml:space="preserve">Разработка </w:t>
      </w:r>
      <w:proofErr w:type="gramStart"/>
      <w:r w:rsidR="00DD4F78">
        <w:rPr>
          <w:b/>
        </w:rPr>
        <w:t>асинхронного</w:t>
      </w:r>
      <w:proofErr w:type="gramEnd"/>
      <w:r w:rsidR="00DD4F78">
        <w:rPr>
          <w:b/>
        </w:rPr>
        <w:t xml:space="preserve"> чат-сервера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3304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4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4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5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6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7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FD6E0D" w:rsidRPr="00FD6E0D" w:rsidRDefault="00E53304" w:rsidP="00FD6E0D">
          <w:pPr>
            <w:pStyle w:val="11"/>
            <w:rPr>
              <w:lang w:val="en-US"/>
            </w:rPr>
          </w:pPr>
          <w:hyperlink w:anchor="_Toc178797447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8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7</w:t>
            </w:r>
          </w:hyperlink>
        </w:p>
        <w:p w:rsidR="004A7D32" w:rsidRPr="00522A30" w:rsidRDefault="00E53304" w:rsidP="00522A30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9</w:t>
            </w:r>
            <w:r w:rsidR="00FD6E0D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522A30">
              <w:rPr>
                <w:noProof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DD4F78" w:rsidRPr="00DD4F78" w:rsidRDefault="00DD4F78" w:rsidP="00DD4F78">
      <w:pPr>
        <w:pStyle w:val="Heading1"/>
        <w:numPr>
          <w:ilvl w:val="0"/>
          <w:numId w:val="0"/>
        </w:numPr>
        <w:ind w:firstLine="643"/>
        <w:rPr>
          <w:b w:val="0"/>
          <w:sz w:val="24"/>
        </w:rPr>
      </w:pPr>
      <w:r w:rsidRPr="00DD4F78">
        <w:rPr>
          <w:b w:val="0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Обеспечение взаимодействия между асинхронным кодом и циклом событий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Разработка интерфейса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Реализация асинхронного сервера с использованием </w:t>
      </w:r>
      <w:proofErr w:type="spellStart"/>
      <w:r>
        <w:rPr>
          <w:rStyle w:val="StrongEmphasis"/>
          <w:bCs w:val="0"/>
          <w:color w:val="000000"/>
        </w:rPr>
        <w:t>asyncio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proofErr w:type="spellStart"/>
      <w:r>
        <w:rPr>
          <w:rStyle w:val="StrongEmphasis"/>
          <w:bCs w:val="0"/>
          <w:color w:val="000000"/>
        </w:rPr>
        <w:t>Парсинг</w:t>
      </w:r>
      <w:proofErr w:type="spellEnd"/>
      <w:r>
        <w:rPr>
          <w:rStyle w:val="StrongEmphasis"/>
          <w:bCs w:val="0"/>
          <w:color w:val="000000"/>
        </w:rPr>
        <w:t xml:space="preserve"> входящих сообщений и извлечение информации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>Асинхронное программирование: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Асинхронное программирование – это методология разработки программного обеспечения, основанная на концепции асинхронных операций, которые выполняются независимо друг от друга, без блокировки выполнения программы.</w:t>
      </w:r>
    </w:p>
    <w:p w:rsidR="00DD4F78" w:rsidRDefault="00DD4F78" w:rsidP="00DD4F78">
      <w:r>
        <w:rPr>
          <w:rStyle w:val="StrongEmphasis"/>
          <w:b w:val="0"/>
          <w:bCs w:val="0"/>
        </w:rPr>
        <w:t xml:space="preserve">Применение в </w:t>
      </w:r>
      <w:proofErr w:type="spellStart"/>
      <w:r>
        <w:rPr>
          <w:rStyle w:val="StrongEmphasis"/>
          <w:b w:val="0"/>
          <w:bCs w:val="0"/>
        </w:rPr>
        <w:t>Python</w:t>
      </w:r>
      <w:proofErr w:type="spellEnd"/>
      <w:r>
        <w:rPr>
          <w:rStyle w:val="StrongEmphasis"/>
          <w:b w:val="0"/>
          <w:bCs w:val="0"/>
        </w:rPr>
        <w:t>:</w:t>
      </w:r>
      <w:r>
        <w:t xml:space="preserve"> Язык программирования </w:t>
      </w:r>
      <w:proofErr w:type="spellStart"/>
      <w:r>
        <w:t>Python</w:t>
      </w:r>
      <w:proofErr w:type="spellEnd"/>
      <w:r>
        <w:t xml:space="preserve"> предоставляет библиотеку </w:t>
      </w:r>
      <w:proofErr w:type="spellStart"/>
      <w:r>
        <w:t>asyncio</w:t>
      </w:r>
      <w:proofErr w:type="spellEnd"/>
      <w:r>
        <w:t xml:space="preserve"> для удобной реализации асинхронных приложений.</w:t>
      </w:r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 xml:space="preserve">Библиотека </w:t>
      </w:r>
      <w:proofErr w:type="spellStart"/>
      <w:r>
        <w:rPr>
          <w:rStyle w:val="StrongEmphasis"/>
          <w:b w:val="0"/>
          <w:bCs w:val="0"/>
          <w:color w:val="000000"/>
        </w:rPr>
        <w:t>asyncio</w:t>
      </w:r>
      <w:proofErr w:type="spellEnd"/>
      <w:r>
        <w:rPr>
          <w:rStyle w:val="StrongEmphasis"/>
          <w:b w:val="0"/>
          <w:bCs w:val="0"/>
          <w:color w:val="000000"/>
        </w:rPr>
        <w:t>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</w:t>
      </w:r>
      <w:proofErr w:type="spellStart"/>
      <w:r>
        <w:t>asyncio</w:t>
      </w:r>
      <w:proofErr w:type="spellEnd"/>
      <w:r>
        <w:t xml:space="preserve"> – это стандартная библиотека </w:t>
      </w:r>
      <w:proofErr w:type="spellStart"/>
      <w:r>
        <w:t>Python</w:t>
      </w:r>
      <w:proofErr w:type="spellEnd"/>
      <w:r>
        <w:t xml:space="preserve"> для написания асинхронного кода. Она предоставляет средства для организации асинхронных задач, управления событиями и выполнения ввода/вывода без блокировки.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  <w:r>
        <w:rPr>
          <w:rStyle w:val="StrongEmphasis"/>
          <w:b w:val="0"/>
          <w:bCs w:val="0"/>
          <w:color w:val="000000"/>
        </w:rPr>
        <w:t>Ключевые компоненты: Цикл событий (</w:t>
      </w:r>
      <w:proofErr w:type="spellStart"/>
      <w:r>
        <w:rPr>
          <w:rStyle w:val="StrongEmphasis"/>
          <w:b w:val="0"/>
          <w:bCs w:val="0"/>
          <w:color w:val="000000"/>
        </w:rPr>
        <w:t>event</w:t>
      </w:r>
      <w:proofErr w:type="spellEnd"/>
      <w:r>
        <w:rPr>
          <w:rStyle w:val="StrongEmphasis"/>
          <w:b w:val="0"/>
          <w:bCs w:val="0"/>
          <w:color w:val="000000"/>
        </w:rPr>
        <w:t xml:space="preserve"> </w:t>
      </w:r>
      <w:proofErr w:type="spellStart"/>
      <w:r>
        <w:rPr>
          <w:rStyle w:val="StrongEmphasis"/>
          <w:b w:val="0"/>
          <w:bCs w:val="0"/>
          <w:color w:val="000000"/>
        </w:rPr>
        <w:t>loop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корутины</w:t>
      </w:r>
      <w:proofErr w:type="spellEnd"/>
      <w:r>
        <w:rPr>
          <w:rStyle w:val="StrongEmphasis"/>
          <w:b w:val="0"/>
          <w:bCs w:val="0"/>
          <w:color w:val="000000"/>
        </w:rPr>
        <w:t xml:space="preserve"> (</w:t>
      </w:r>
      <w:proofErr w:type="spellStart"/>
      <w:r>
        <w:rPr>
          <w:rStyle w:val="StrongEmphasis"/>
          <w:b w:val="0"/>
          <w:bCs w:val="0"/>
          <w:color w:val="000000"/>
        </w:rPr>
        <w:t>coroutines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Future</w:t>
      </w:r>
      <w:proofErr w:type="spellEnd"/>
      <w:r>
        <w:rPr>
          <w:rStyle w:val="StrongEmphasis"/>
          <w:b w:val="0"/>
          <w:bCs w:val="0"/>
          <w:color w:val="000000"/>
        </w:rPr>
        <w:t xml:space="preserve">, </w:t>
      </w:r>
      <w:proofErr w:type="spellStart"/>
      <w:r>
        <w:rPr>
          <w:rStyle w:val="StrongEmphasis"/>
          <w:b w:val="0"/>
          <w:bCs w:val="0"/>
          <w:color w:val="000000"/>
        </w:rPr>
        <w:t>Task</w:t>
      </w:r>
      <w:proofErr w:type="spellEnd"/>
      <w:r>
        <w:rPr>
          <w:rStyle w:val="StrongEmphasis"/>
          <w:b w:val="0"/>
          <w:bCs w:val="0"/>
          <w:color w:val="000000"/>
        </w:rPr>
        <w:t>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</w:p>
    <w:p w:rsidR="00DD4F78" w:rsidRDefault="00DD4F78" w:rsidP="00DD4F78"/>
    <w:p w:rsidR="00DD4F78" w:rsidRDefault="00DD4F78" w:rsidP="00DD4F78">
      <w:r>
        <w:rPr>
          <w:rStyle w:val="StrongEmphasis"/>
          <w:b w:val="0"/>
          <w:bCs w:val="0"/>
          <w:color w:val="000000"/>
        </w:rPr>
        <w:lastRenderedPageBreak/>
        <w:t>Чат-протокол: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Чат-протокол – это соглашение о взаимодействии между клиентами и сервером для обмена текстовыми сообщениями.</w:t>
      </w:r>
    </w:p>
    <w:p w:rsidR="00DD4F78" w:rsidRDefault="00DD4F78" w:rsidP="00DD4F78">
      <w:r>
        <w:rPr>
          <w:rStyle w:val="StrongEmphasis"/>
          <w:b w:val="0"/>
          <w:bCs w:val="0"/>
        </w:rPr>
        <w:t>Использование в лабораторной работе:</w:t>
      </w:r>
      <w:r>
        <w:t xml:space="preserve"> В данной лабораторной работе чат-протокол простой, где клиенты отправляют и принимают текстовые сообщения через сервер.</w:t>
      </w:r>
    </w:p>
    <w:p w:rsidR="00D27A95" w:rsidRDefault="00D27A95" w:rsidP="00E4515F">
      <w:pPr>
        <w:rPr>
          <w:szCs w:val="28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  <w:bookmarkStart w:id="7" w:name="_Toc438053884"/>
    </w:p>
    <w:p w:rsidR="004A7D32" w:rsidRPr="00390373" w:rsidRDefault="003839A6" w:rsidP="00390373">
      <w:pPr>
        <w:pStyle w:val="Heading1"/>
        <w:rPr>
          <w:szCs w:val="28"/>
        </w:rPr>
      </w:pPr>
      <w:bookmarkStart w:id="8" w:name="_Toc178797442"/>
      <w:r>
        <w:rPr>
          <w:rFonts w:cs="Times New Roman"/>
          <w:szCs w:val="28"/>
        </w:rPr>
        <w:t>Описание программы</w:t>
      </w:r>
      <w:bookmarkEnd w:id="7"/>
      <w:bookmarkEnd w:id="8"/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 xml:space="preserve">Описание основных компонентов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server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4.1,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client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4.2.</w:t>
      </w:r>
    </w:p>
    <w:p w:rsidR="00390373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server</w:t>
      </w:r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handle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gram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reader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asyncio</w:t>
            </w:r>
            <w:proofErr w:type="spellEnd"/>
            <w:r w:rsidRPr="00390373">
              <w:rPr>
                <w:rStyle w:val="SourceText"/>
                <w:color w:val="000000"/>
                <w:sz w:val="24"/>
                <w:szCs w:val="24"/>
              </w:rPr>
              <w:t>.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StreamReader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 для чтения данных от клиента.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writer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 для записи данных клиенту.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обработки подключенных клиентов. Он принимает комнату от клиента, добавляет клиента в соответствующую комнату и обрабатывает обмен сообщениями между клиентами в этой комнате.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ourceText"/>
                <w:color w:val="000000" w:themeColor="text1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gram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message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>: Сообщение, которое будет рассылаться.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sender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 отправителя сообщения.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room_name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>: Имя комнаты, в которой происходит рассылка.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рассылки сообщения всем клиентам в указанной комнате. Он использует объекты </w:t>
            </w:r>
            <w:proofErr w:type="spellStart"/>
            <w:r w:rsidRPr="00390373">
              <w:rPr>
                <w:rStyle w:val="SourceText"/>
                <w:color w:val="000000" w:themeColor="text1"/>
                <w:sz w:val="24"/>
                <w:szCs w:val="24"/>
              </w:rPr>
              <w:t>asyncio.StreamWriter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 xml:space="preserve"> для отправки сообщения каждому клиенту в комнате, за исключением отправителя.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run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host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Хост, на </w:t>
            </w:r>
            <w:proofErr w:type="gramStart"/>
            <w:r w:rsidRPr="00390373">
              <w:rPr>
                <w:color w:val="000000"/>
                <w:sz w:val="24"/>
                <w:szCs w:val="24"/>
              </w:rPr>
              <w:t>котором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lastRenderedPageBreak/>
              <w:t>port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Порт, на </w:t>
            </w:r>
            <w:proofErr w:type="gramStart"/>
            <w:r w:rsidRPr="00390373">
              <w:rPr>
                <w:color w:val="000000"/>
                <w:sz w:val="24"/>
                <w:szCs w:val="24"/>
              </w:rPr>
              <w:t>котором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lastRenderedPageBreak/>
              <w:t xml:space="preserve">Метод для запуска сервера на указанном </w:t>
            </w:r>
            <w:proofErr w:type="gramStart"/>
            <w:r w:rsidRPr="00390373">
              <w:rPr>
                <w:color w:val="000000" w:themeColor="text1"/>
                <w:sz w:val="24"/>
                <w:szCs w:val="24"/>
              </w:rPr>
              <w:t>хосте</w:t>
            </w:r>
            <w:proofErr w:type="gramEnd"/>
            <w:r w:rsidRPr="00390373">
              <w:rPr>
                <w:color w:val="000000" w:themeColor="text1"/>
                <w:sz w:val="24"/>
                <w:szCs w:val="24"/>
              </w:rPr>
              <w:t xml:space="preserve"> и порте. Создает серверное соединение с </w:t>
            </w:r>
            <w:r w:rsidRPr="00390373">
              <w:rPr>
                <w:color w:val="000000" w:themeColor="text1"/>
                <w:sz w:val="24"/>
                <w:szCs w:val="24"/>
              </w:rPr>
              <w:lastRenderedPageBreak/>
              <w:t xml:space="preserve">использованием </w:t>
            </w:r>
            <w:proofErr w:type="spellStart"/>
            <w:r w:rsidRPr="00390373">
              <w:rPr>
                <w:rStyle w:val="SourceText"/>
                <w:color w:val="000000" w:themeColor="text1"/>
                <w:sz w:val="24"/>
                <w:szCs w:val="24"/>
              </w:rPr>
              <w:t>asyncio.start_server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 xml:space="preserve"> и запускает его на бесконечное обслуживание клиентов.</w:t>
            </w:r>
          </w:p>
        </w:tc>
      </w:tr>
    </w:tbl>
    <w:p w:rsidR="00390373" w:rsidRPr="00390373" w:rsidRDefault="00390373" w:rsidP="00390373">
      <w:pPr>
        <w:jc w:val="left"/>
        <w:rPr>
          <w:i/>
          <w:iCs/>
          <w:sz w:val="24"/>
          <w:szCs w:val="24"/>
        </w:rPr>
      </w:pPr>
    </w:p>
    <w:p w:rsidR="00390373" w:rsidRPr="00390373" w:rsidRDefault="00390373" w:rsidP="00390373">
      <w:pPr>
        <w:jc w:val="left"/>
        <w:rPr>
          <w:i/>
          <w:iCs/>
          <w:sz w:val="24"/>
          <w:szCs w:val="24"/>
        </w:rPr>
      </w:pPr>
      <w:r w:rsidRPr="00390373">
        <w:rPr>
          <w:i/>
          <w:iCs/>
          <w:sz w:val="24"/>
          <w:szCs w:val="24"/>
        </w:rPr>
        <w:t>Таблица 4.2. Описание переменных программы «</w:t>
      </w:r>
      <w:r w:rsidRPr="00390373">
        <w:rPr>
          <w:i/>
          <w:iCs/>
          <w:sz w:val="24"/>
          <w:szCs w:val="24"/>
          <w:lang w:val="en-US"/>
        </w:rPr>
        <w:t>client</w:t>
      </w:r>
      <w:r w:rsidRPr="00390373">
        <w:rPr>
          <w:i/>
          <w:iCs/>
          <w:sz w:val="24"/>
          <w:szCs w:val="24"/>
        </w:rPr>
        <w:t>.</w:t>
      </w:r>
      <w:proofErr w:type="spellStart"/>
      <w:r w:rsidRPr="00390373">
        <w:rPr>
          <w:i/>
          <w:iCs/>
          <w:sz w:val="24"/>
          <w:szCs w:val="24"/>
          <w:lang w:val="en-US"/>
        </w:rPr>
        <w:t>py</w:t>
      </w:r>
      <w:proofErr w:type="spellEnd"/>
      <w:r w:rsidRPr="00390373"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initialize_gui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Инициализация графического интерфейса пользователя. Создает окно, текстовую область и поле ввода для отправки сообщений.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подключения к серверу. Отправляет имя и комнату на сервер и запускает асинхронную задачу для приема сообщений от сервера.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trongEmphasis"/>
                <w:b w:val="0"/>
                <w:bCs w:val="0"/>
                <w:color w:val="000000"/>
                <w:sz w:val="24"/>
                <w:szCs w:val="24"/>
                <w:lang w:val="en-US"/>
              </w:rPr>
              <w:t>start_receive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асинхронного приема сообщений от сервера. Бесконечный цикл, читающий данные от сервера и отображающий их в текстовой области </w:t>
            </w:r>
            <w:proofErr w:type="spellStart"/>
            <w:r w:rsidRPr="00390373">
              <w:rPr>
                <w:color w:val="000000" w:themeColor="text1"/>
                <w:sz w:val="24"/>
                <w:szCs w:val="24"/>
              </w:rPr>
              <w:t>Tkinter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90373" w:rsidRPr="00390373" w:rsidTr="002338F9"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send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Метод для отправки сообщений на сервер. Извлекает текст из поля ввода и отправляет его на сервер.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9" w:name="_Toc438053885"/>
      <w:bookmarkStart w:id="10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9"/>
      <w:bookmarkEnd w:id="10"/>
      <w:r w:rsidR="00C0473A">
        <w:rPr>
          <w:rFonts w:cs="Times New Roman"/>
          <w:szCs w:val="28"/>
        </w:rPr>
        <w:t>я</w:t>
      </w:r>
    </w:p>
    <w:p w:rsidR="00390373" w:rsidRDefault="00390373" w:rsidP="00390373">
      <w:pPr>
        <w:pStyle w:val="af4"/>
        <w:ind w:left="360" w:firstLine="0"/>
      </w:pPr>
      <w:r>
        <w:t>Установка библиотек:</w:t>
      </w:r>
    </w:p>
    <w:p w:rsidR="00390373" w:rsidRDefault="00390373" w:rsidP="00390373">
      <w:pPr>
        <w:ind w:firstLine="643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tkinter</w:t>
      </w:r>
      <w:proofErr w:type="spellEnd"/>
    </w:p>
    <w:p w:rsidR="00390373" w:rsidRDefault="00390373" w:rsidP="00390373">
      <w:pPr>
        <w:pStyle w:val="af4"/>
        <w:ind w:left="360" w:firstLine="283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asyncio</w:t>
      </w:r>
      <w:proofErr w:type="spellEnd"/>
    </w:p>
    <w:p w:rsidR="00390373" w:rsidRDefault="00390373" w:rsidP="00390373">
      <w:pPr>
        <w:pStyle w:val="af4"/>
        <w:ind w:left="360" w:firstLine="0"/>
      </w:pPr>
      <w:r>
        <w:t>Использование:</w:t>
      </w:r>
    </w:p>
    <w:p w:rsidR="00390373" w:rsidRPr="00390373" w:rsidRDefault="00390373" w:rsidP="00390373">
      <w:pPr>
        <w:pStyle w:val="af4"/>
        <w:ind w:left="360" w:firstLine="283"/>
      </w:pPr>
      <w:r>
        <w:t>Начать сервер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server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641272">
      <w:pPr>
        <w:pStyle w:val="af4"/>
        <w:ind w:left="360" w:firstLine="283"/>
      </w:pPr>
      <w:r>
        <w:t>Начать клиент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client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390373">
      <w:pPr>
        <w:pStyle w:val="af4"/>
        <w:ind w:left="360" w:firstLine="0"/>
      </w:pPr>
      <w:r>
        <w:t>Команды:</w:t>
      </w:r>
    </w:p>
    <w:p w:rsidR="00390373" w:rsidRPr="00390373" w:rsidRDefault="00390373" w:rsidP="00390373">
      <w:pPr>
        <w:pStyle w:val="af4"/>
        <w:ind w:left="360" w:firstLine="283"/>
      </w:pPr>
      <w:r>
        <w:t xml:space="preserve"> </w:t>
      </w:r>
      <w:r w:rsidRPr="00390373">
        <w:t>`/</w:t>
      </w:r>
      <w:r w:rsidRPr="00390373">
        <w:rPr>
          <w:lang w:val="en-US"/>
        </w:rPr>
        <w:t>get</w:t>
      </w:r>
      <w:r w:rsidRPr="00390373">
        <w:t>_</w:t>
      </w:r>
      <w:r w:rsidRPr="00390373">
        <w:rPr>
          <w:lang w:val="en-US"/>
        </w:rPr>
        <w:t>rooms</w:t>
      </w:r>
      <w:r w:rsidRPr="00390373">
        <w:t xml:space="preserve">` - </w:t>
      </w:r>
      <w:r>
        <w:t>Вывести список комнат</w:t>
      </w:r>
    </w:p>
    <w:p w:rsidR="00390373" w:rsidRPr="00390373" w:rsidRDefault="00390373" w:rsidP="00390373">
      <w:pPr>
        <w:pStyle w:val="af4"/>
        <w:ind w:left="360" w:firstLine="283"/>
        <w:rPr>
          <w:lang w:val="en-US"/>
        </w:rPr>
      </w:pPr>
      <w:r w:rsidRPr="00641272">
        <w:t xml:space="preserve"> </w:t>
      </w:r>
      <w:r w:rsidRPr="00390373">
        <w:rPr>
          <w:lang w:val="en-US"/>
        </w:rPr>
        <w:t>`/</w:t>
      </w:r>
      <w:proofErr w:type="spellStart"/>
      <w:r w:rsidRPr="00390373">
        <w:rPr>
          <w:lang w:val="en-US"/>
        </w:rPr>
        <w:t>change_name</w:t>
      </w:r>
      <w:proofErr w:type="spellEnd"/>
      <w:r w:rsidRPr="00390373">
        <w:rPr>
          <w:lang w:val="en-US"/>
        </w:rPr>
        <w:t xml:space="preserve"> [name</w:t>
      </w:r>
      <w:proofErr w:type="gramStart"/>
      <w:r w:rsidRPr="00390373">
        <w:rPr>
          <w:lang w:val="en-US"/>
        </w:rPr>
        <w:t>]`</w:t>
      </w:r>
      <w:proofErr w:type="gramEnd"/>
      <w:r w:rsidRPr="00390373">
        <w:rPr>
          <w:lang w:val="en-US"/>
        </w:rPr>
        <w:t xml:space="preserve"> - </w:t>
      </w:r>
      <w:r>
        <w:t>изменить</w:t>
      </w:r>
      <w:r w:rsidRPr="00390373">
        <w:rPr>
          <w:lang w:val="en-US"/>
        </w:rPr>
        <w:t xml:space="preserve"> </w:t>
      </w:r>
      <w:r>
        <w:t>имя</w:t>
      </w:r>
    </w:p>
    <w:p w:rsidR="003B609C" w:rsidRDefault="00390373" w:rsidP="00390373">
      <w:pPr>
        <w:pStyle w:val="af4"/>
        <w:ind w:left="360" w:firstLine="283"/>
        <w:contextualSpacing w:val="0"/>
      </w:pPr>
      <w:r w:rsidRPr="00390373">
        <w:t xml:space="preserve"> `/</w:t>
      </w:r>
      <w:r w:rsidRPr="00390373">
        <w:rPr>
          <w:lang w:val="en-US"/>
        </w:rPr>
        <w:t>change</w:t>
      </w:r>
      <w:r w:rsidRPr="00390373">
        <w:t>_</w:t>
      </w:r>
      <w:r w:rsidRPr="00390373">
        <w:rPr>
          <w:lang w:val="en-US"/>
        </w:rPr>
        <w:t>room</w:t>
      </w:r>
      <w:r w:rsidRPr="00390373">
        <w:t xml:space="preserve"> [</w:t>
      </w:r>
      <w:r w:rsidRPr="00390373">
        <w:rPr>
          <w:lang w:val="en-US"/>
        </w:rPr>
        <w:t>room</w:t>
      </w:r>
      <w:r w:rsidRPr="00390373">
        <w:t>] [</w:t>
      </w:r>
      <w:r w:rsidRPr="00390373">
        <w:rPr>
          <w:lang w:val="en-US"/>
        </w:rPr>
        <w:t>password</w:t>
      </w:r>
      <w:r w:rsidRPr="00390373">
        <w:t xml:space="preserve">]` - </w:t>
      </w:r>
      <w:r>
        <w:t>присоединиться к комнате</w:t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1" w:name="_Toc178797444"/>
      <w:r>
        <w:rPr>
          <w:bCs/>
        </w:rPr>
        <w:t>Рекомендации программиста</w:t>
      </w:r>
      <w:bookmarkEnd w:id="11"/>
    </w:p>
    <w:p w:rsidR="00695E23" w:rsidRPr="00EA3AA1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Pr="00EA3AA1">
        <w:rPr>
          <w:b w:val="0"/>
          <w:lang w:val="en-US"/>
        </w:rPr>
        <w:t>Python</w:t>
      </w:r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Windows</w:t>
      </w:r>
      <w:r w:rsidRPr="00EA3AA1">
        <w:rPr>
          <w:b w:val="0"/>
        </w:rPr>
        <w:t xml:space="preserve">, или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 xml:space="preserve">, или </w:t>
      </w:r>
      <w:proofErr w:type="spellStart"/>
      <w:r w:rsidRPr="00EA3AA1">
        <w:rPr>
          <w:b w:val="0"/>
          <w:lang w:val="en-US"/>
        </w:rPr>
        <w:t>macOS</w:t>
      </w:r>
      <w:proofErr w:type="spellEnd"/>
      <w:r w:rsidRPr="00EA3AA1">
        <w:rPr>
          <w:b w:val="0"/>
        </w:rPr>
        <w:t>.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2" w:name="_Toc178797445"/>
      <w:r>
        <w:rPr>
          <w:bCs/>
        </w:rPr>
        <w:t>Исходный код программы</w:t>
      </w:r>
      <w:bookmarkEnd w:id="12"/>
    </w:p>
    <w:p w:rsidR="00695E23" w:rsidRDefault="00695E23" w:rsidP="00695E23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3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3"/>
      <w:r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HYPERLINK "https://github.com/NikiTaku1/spbu_funcprog/tree/main/lab3" </w:instrText>
      </w:r>
      <w:r>
        <w:rPr>
          <w:b w:val="0"/>
          <w:szCs w:val="28"/>
        </w:rPr>
      </w:r>
      <w:r>
        <w:rPr>
          <w:b w:val="0"/>
          <w:szCs w:val="28"/>
        </w:rPr>
        <w:fldChar w:fldCharType="separate"/>
      </w:r>
      <w:r w:rsidRPr="007405C2">
        <w:rPr>
          <w:rStyle w:val="a3"/>
          <w:b w:val="0"/>
          <w:lang w:val="ru-RU"/>
        </w:rPr>
        <w:t>https://github.com/NikiTaku1/spbu_funcprog/tree/main/lab3</w:t>
      </w:r>
      <w:r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39037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4" w:name="_Toc178797447"/>
      <w:r>
        <w:rPr>
          <w:bCs/>
        </w:rPr>
        <w:lastRenderedPageBreak/>
        <w:t>Контрольный пример</w:t>
      </w:r>
      <w:bookmarkEnd w:id="14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Default="007405C2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76800" cy="187960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9.1 Запуск сервера</w:t>
      </w:r>
    </w:p>
    <w:p w:rsidR="00695E23" w:rsidRDefault="00695E23" w:rsidP="007405C2">
      <w:pPr>
        <w:ind w:firstLine="0"/>
        <w:jc w:val="center"/>
        <w:rPr>
          <w:sz w:val="24"/>
          <w:szCs w:val="24"/>
          <w:lang w:val="en-US"/>
        </w:rPr>
      </w:pPr>
    </w:p>
    <w:p w:rsidR="007405C2" w:rsidRDefault="007405C2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3655271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5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Pr="00695E23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9.2 Работа чата</w:t>
      </w:r>
      <w:r w:rsidR="000A5BEA">
        <w:rPr>
          <w:sz w:val="24"/>
          <w:szCs w:val="24"/>
        </w:rPr>
        <w:t xml:space="preserve"> с двумя клиентами</w:t>
      </w: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695E23">
        <w:rPr>
          <w:b w:val="0"/>
        </w:rPr>
        <w:t xml:space="preserve">В ходе разработки </w:t>
      </w:r>
      <w:proofErr w:type="spellStart"/>
      <w:proofErr w:type="gramStart"/>
      <w:r w:rsidRPr="00695E23">
        <w:rPr>
          <w:b w:val="0"/>
        </w:rPr>
        <w:t>чат-системы</w:t>
      </w:r>
      <w:proofErr w:type="spellEnd"/>
      <w:proofErr w:type="gramEnd"/>
      <w:r w:rsidRPr="00695E23">
        <w:rPr>
          <w:b w:val="0"/>
        </w:rPr>
        <w:t xml:space="preserve"> с использованием библиотеки </w:t>
      </w:r>
      <w:proofErr w:type="spellStart"/>
      <w:r w:rsidRPr="00695E23">
        <w:rPr>
          <w:rStyle w:val="SourceText"/>
          <w:rFonts w:ascii="Times New Roman" w:hAnsi="Times New Roman"/>
          <w:b w:val="0"/>
          <w:color w:val="000000"/>
          <w:szCs w:val="28"/>
        </w:rPr>
        <w:t>asyncio</w:t>
      </w:r>
      <w:proofErr w:type="spellEnd"/>
      <w:r w:rsidRPr="00695E23">
        <w:rPr>
          <w:b w:val="0"/>
        </w:rPr>
        <w:t xml:space="preserve"> для асинхронного программирования и </w:t>
      </w:r>
      <w:proofErr w:type="spellStart"/>
      <w:r w:rsidRPr="00695E23">
        <w:rPr>
          <w:rStyle w:val="SourceText"/>
          <w:rFonts w:ascii="Times New Roman" w:hAnsi="Times New Roman"/>
          <w:b w:val="0"/>
          <w:color w:val="000000"/>
          <w:szCs w:val="28"/>
        </w:rPr>
        <w:t>Tkinter</w:t>
      </w:r>
      <w:proofErr w:type="spellEnd"/>
      <w:r w:rsidRPr="00695E23">
        <w:rPr>
          <w:b w:val="0"/>
        </w:rPr>
        <w:t xml:space="preserve"> для создания графического интерфейса пользователя были успешно реализованы основные функциональности сервера и клиента. Сервер способен обслуживать множество клиентов одновременно, поддерживать </w:t>
      </w:r>
      <w:proofErr w:type="spellStart"/>
      <w:proofErr w:type="gramStart"/>
      <w:r w:rsidRPr="00695E23">
        <w:rPr>
          <w:b w:val="0"/>
        </w:rPr>
        <w:t>чат-комнаты</w:t>
      </w:r>
      <w:proofErr w:type="spellEnd"/>
      <w:proofErr w:type="gramEnd"/>
      <w:r w:rsidRPr="00695E23">
        <w:rPr>
          <w:b w:val="0"/>
        </w:rPr>
        <w:t xml:space="preserve"> и рассылать сообщения в реальном времени. Клиентская часть предоставляет удобный графический интерфейс, позволяющий пользователям взаимодействовать с чатом.</w:t>
      </w:r>
    </w:p>
    <w:p w:rsidR="00E27925" w:rsidRPr="00695E23" w:rsidRDefault="00E27925" w:rsidP="00EF68F9">
      <w:pPr>
        <w:ind w:firstLine="0"/>
      </w:pPr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11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B01" w:rsidRDefault="000A5B01" w:rsidP="004A7D32">
      <w:pPr>
        <w:spacing w:line="240" w:lineRule="auto"/>
      </w:pPr>
      <w:r>
        <w:separator/>
      </w:r>
    </w:p>
  </w:endnote>
  <w:endnote w:type="continuationSeparator" w:id="0">
    <w:p w:rsidR="000A5B01" w:rsidRDefault="000A5B01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E53304">
    <w:pPr>
      <w:pStyle w:val="Footer"/>
      <w:jc w:val="center"/>
    </w:pPr>
    <w:fldSimple w:instr=" PAGE ">
      <w:r w:rsidR="00522A30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B01" w:rsidRDefault="000A5B01" w:rsidP="004A7D32">
      <w:pPr>
        <w:spacing w:line="240" w:lineRule="auto"/>
      </w:pPr>
      <w:r>
        <w:separator/>
      </w:r>
    </w:p>
  </w:footnote>
  <w:footnote w:type="continuationSeparator" w:id="0">
    <w:p w:rsidR="000A5B01" w:rsidRDefault="000A5B01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4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7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3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4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5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6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29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9"/>
  </w:num>
  <w:num w:numId="5">
    <w:abstractNumId w:val="7"/>
  </w:num>
  <w:num w:numId="6">
    <w:abstractNumId w:val="23"/>
  </w:num>
  <w:num w:numId="7">
    <w:abstractNumId w:val="3"/>
  </w:num>
  <w:num w:numId="8">
    <w:abstractNumId w:val="1"/>
  </w:num>
  <w:num w:numId="9">
    <w:abstractNumId w:val="25"/>
  </w:num>
  <w:num w:numId="10">
    <w:abstractNumId w:val="24"/>
  </w:num>
  <w:num w:numId="11">
    <w:abstractNumId w:val="0"/>
  </w:num>
  <w:num w:numId="12">
    <w:abstractNumId w:val="12"/>
  </w:num>
  <w:num w:numId="13">
    <w:abstractNumId w:val="4"/>
  </w:num>
  <w:num w:numId="14">
    <w:abstractNumId w:val="11"/>
  </w:num>
  <w:num w:numId="15">
    <w:abstractNumId w:val="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1"/>
  </w:num>
  <w:num w:numId="23">
    <w:abstractNumId w:val="22"/>
  </w:num>
  <w:num w:numId="24">
    <w:abstractNumId w:val="15"/>
  </w:num>
  <w:num w:numId="25">
    <w:abstractNumId w:val="18"/>
  </w:num>
  <w:num w:numId="26">
    <w:abstractNumId w:val="8"/>
  </w:num>
  <w:num w:numId="27">
    <w:abstractNumId w:val="19"/>
  </w:num>
  <w:num w:numId="28">
    <w:abstractNumId w:val="28"/>
  </w:num>
  <w:num w:numId="29">
    <w:abstractNumId w:val="17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2A30"/>
    <w:rsid w:val="005277A6"/>
    <w:rsid w:val="005279ED"/>
    <w:rsid w:val="0055331B"/>
    <w:rsid w:val="005870CA"/>
    <w:rsid w:val="005B7B9A"/>
    <w:rsid w:val="005C38C3"/>
    <w:rsid w:val="005D3B70"/>
    <w:rsid w:val="005E5E62"/>
    <w:rsid w:val="00621CD6"/>
    <w:rsid w:val="006239E8"/>
    <w:rsid w:val="00641272"/>
    <w:rsid w:val="0066363A"/>
    <w:rsid w:val="00690B22"/>
    <w:rsid w:val="00695E23"/>
    <w:rsid w:val="006B4043"/>
    <w:rsid w:val="006B7964"/>
    <w:rsid w:val="006E3CAC"/>
    <w:rsid w:val="00700939"/>
    <w:rsid w:val="00722F77"/>
    <w:rsid w:val="00736035"/>
    <w:rsid w:val="007405C2"/>
    <w:rsid w:val="00741F80"/>
    <w:rsid w:val="0074600B"/>
    <w:rsid w:val="00780484"/>
    <w:rsid w:val="00791A07"/>
    <w:rsid w:val="007C13A5"/>
    <w:rsid w:val="007C58B1"/>
    <w:rsid w:val="007D51C5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1554E"/>
    <w:rsid w:val="00D27A95"/>
    <w:rsid w:val="00D33020"/>
    <w:rsid w:val="00D33EF7"/>
    <w:rsid w:val="00D61E2D"/>
    <w:rsid w:val="00D67272"/>
    <w:rsid w:val="00D87C9F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60021"/>
    <w:rsid w:val="00F60721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F8455773-AD6F-4559-9505-988B1363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63</cp:revision>
  <dcterms:created xsi:type="dcterms:W3CDTF">2024-02-28T14:43:00Z</dcterms:created>
  <dcterms:modified xsi:type="dcterms:W3CDTF">2024-11-10T19:22:00Z</dcterms:modified>
  <dc:language>en-US</dc:language>
</cp:coreProperties>
</file>