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9A29B8" w14:textId="77777777" w:rsidR="00535F4B" w:rsidRDefault="00535F4B" w:rsidP="00535F4B">
      <w:pPr>
        <w:spacing w:line="36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МИНИСТЕРСТВО ОБРАЗОВАНИЯ РЕСПУБЛИКИ БЕЛАРУСЬ</w:t>
      </w:r>
    </w:p>
    <w:p w14:paraId="013F4C24" w14:textId="77777777" w:rsidR="00535F4B" w:rsidRDefault="00535F4B" w:rsidP="00535F4B">
      <w:pPr>
        <w:jc w:val="center"/>
        <w:rPr>
          <w:rFonts w:ascii="Times New Roman" w:hAnsi="Times New Roman" w:cs="Times New Roman"/>
          <w:sz w:val="28"/>
          <w:szCs w:val="28"/>
          <w:lang w:val="ru-RU"/>
        </w:rPr>
      </w:pPr>
      <w:r>
        <w:rPr>
          <w:rFonts w:ascii="Times New Roman" w:hAnsi="Times New Roman" w:cs="Times New Roman"/>
          <w:sz w:val="28"/>
          <w:szCs w:val="28"/>
          <w:lang w:val="ru-RU"/>
        </w:rPr>
        <w:t>Учреждения образования «БЕЛОРУССКИЙ ГОСУДАРСТВЕННЫЙ</w:t>
      </w:r>
    </w:p>
    <w:p w14:paraId="7458C1D0" w14:textId="77777777" w:rsidR="00535F4B" w:rsidRDefault="00535F4B" w:rsidP="00535F4B">
      <w:pPr>
        <w:spacing w:after="120"/>
        <w:jc w:val="center"/>
        <w:rPr>
          <w:rFonts w:ascii="Times New Roman" w:hAnsi="Times New Roman" w:cs="Times New Roman"/>
          <w:sz w:val="28"/>
          <w:szCs w:val="28"/>
          <w:lang w:val="ru-RU"/>
        </w:rPr>
      </w:pPr>
      <w:r>
        <w:rPr>
          <w:rFonts w:ascii="Times New Roman" w:hAnsi="Times New Roman" w:cs="Times New Roman"/>
          <w:sz w:val="28"/>
          <w:szCs w:val="28"/>
          <w:lang w:val="ru-RU"/>
        </w:rPr>
        <w:t>ТЕХНОЛОГИЧЕСКИЙ УНИВЕРСИТЕТ»</w:t>
      </w:r>
    </w:p>
    <w:p w14:paraId="0C10465F" w14:textId="77777777" w:rsidR="00535F4B" w:rsidRDefault="00535F4B" w:rsidP="00535F4B">
      <w:pPr>
        <w:spacing w:after="120"/>
        <w:jc w:val="center"/>
        <w:rPr>
          <w:rFonts w:ascii="Times New Roman" w:hAnsi="Times New Roman" w:cs="Times New Roman"/>
          <w:sz w:val="28"/>
          <w:szCs w:val="28"/>
          <w:lang w:val="ru-RU"/>
        </w:rPr>
      </w:pPr>
    </w:p>
    <w:p w14:paraId="676868A0" w14:textId="77777777" w:rsidR="00535F4B" w:rsidRDefault="00535F4B" w:rsidP="00535F4B">
      <w:pPr>
        <w:spacing w:after="120"/>
        <w:rPr>
          <w:rFonts w:ascii="Times New Roman" w:hAnsi="Times New Roman" w:cs="Times New Roman"/>
          <w:sz w:val="28"/>
          <w:szCs w:val="28"/>
          <w:lang w:val="ru-RU"/>
        </w:rPr>
      </w:pPr>
    </w:p>
    <w:p w14:paraId="2B82B238" w14:textId="77777777" w:rsidR="00535F4B" w:rsidRDefault="00535F4B" w:rsidP="00535F4B">
      <w:pPr>
        <w:spacing w:after="120"/>
        <w:jc w:val="center"/>
        <w:rPr>
          <w:rFonts w:ascii="Times New Roman" w:hAnsi="Times New Roman" w:cs="Times New Roman"/>
          <w:sz w:val="28"/>
          <w:szCs w:val="28"/>
          <w:lang w:val="ru-RU"/>
        </w:rPr>
      </w:pPr>
    </w:p>
    <w:p w14:paraId="4FFBDDFE" w14:textId="77777777" w:rsidR="00535F4B" w:rsidRDefault="00535F4B" w:rsidP="00535F4B">
      <w:pPr>
        <w:spacing w:after="120"/>
        <w:rPr>
          <w:rFonts w:ascii="Times New Roman" w:hAnsi="Times New Roman" w:cs="Times New Roman"/>
          <w:sz w:val="28"/>
          <w:szCs w:val="28"/>
          <w:lang w:val="ru-RU"/>
        </w:rPr>
      </w:pPr>
    </w:p>
    <w:p w14:paraId="0C803656" w14:textId="77777777" w:rsidR="00535F4B" w:rsidRDefault="00535F4B" w:rsidP="00535F4B">
      <w:pPr>
        <w:spacing w:after="120"/>
        <w:jc w:val="center"/>
        <w:rPr>
          <w:rFonts w:ascii="Times New Roman" w:hAnsi="Times New Roman" w:cs="Times New Roman"/>
          <w:sz w:val="28"/>
          <w:szCs w:val="28"/>
          <w:lang w:val="ru-RU"/>
        </w:rPr>
      </w:pPr>
    </w:p>
    <w:p w14:paraId="2DB14BA6" w14:textId="77777777" w:rsidR="00535F4B" w:rsidRDefault="00535F4B" w:rsidP="00535F4B">
      <w:pPr>
        <w:spacing w:after="120"/>
        <w:jc w:val="center"/>
        <w:rPr>
          <w:rFonts w:ascii="Times New Roman" w:hAnsi="Times New Roman" w:cs="Times New Roman"/>
          <w:sz w:val="28"/>
          <w:szCs w:val="28"/>
          <w:lang w:val="ru-RU"/>
        </w:rPr>
      </w:pPr>
    </w:p>
    <w:p w14:paraId="05AFE0F2" w14:textId="77777777" w:rsidR="00535F4B" w:rsidRDefault="00535F4B" w:rsidP="00535F4B">
      <w:pPr>
        <w:pStyle w:val="a3"/>
        <w:jc w:val="center"/>
        <w:rPr>
          <w:rFonts w:ascii="Times New Roman" w:hAnsi="Times New Roman" w:cs="Times New Roman"/>
          <w:b/>
          <w:bCs/>
          <w:sz w:val="28"/>
          <w:szCs w:val="28"/>
        </w:rPr>
      </w:pPr>
      <w:r>
        <w:rPr>
          <w:rFonts w:ascii="Times New Roman" w:hAnsi="Times New Roman" w:cs="Times New Roman"/>
          <w:b/>
          <w:bCs/>
          <w:sz w:val="28"/>
          <w:szCs w:val="28"/>
        </w:rPr>
        <w:t>Практическая работа №2</w:t>
      </w:r>
    </w:p>
    <w:p w14:paraId="47555BE3" w14:textId="77777777" w:rsidR="00535F4B" w:rsidRDefault="00535F4B" w:rsidP="00535F4B">
      <w:pPr>
        <w:spacing w:before="240"/>
        <w:jc w:val="center"/>
        <w:rPr>
          <w:rFonts w:ascii="Times New Roman" w:hAnsi="Times New Roman" w:cs="Times New Roman"/>
          <w:sz w:val="28"/>
          <w:szCs w:val="28"/>
          <w:lang w:val="ru-RU"/>
        </w:rPr>
      </w:pPr>
      <w:r>
        <w:rPr>
          <w:rFonts w:ascii="Times New Roman" w:hAnsi="Times New Roman" w:cs="Times New Roman"/>
          <w:sz w:val="28"/>
          <w:szCs w:val="28"/>
          <w:lang w:val="ru-RU"/>
        </w:rPr>
        <w:t>по дисциплине «</w:t>
      </w:r>
      <w:r w:rsidRPr="00535F4B">
        <w:rPr>
          <w:rFonts w:ascii="Times New Roman" w:hAnsi="Times New Roman" w:cs="Times New Roman"/>
          <w:sz w:val="28"/>
          <w:szCs w:val="28"/>
          <w:lang w:val="ru-RU"/>
        </w:rPr>
        <w:t>Основы информационной безопасности</w:t>
      </w:r>
      <w:r>
        <w:rPr>
          <w:rFonts w:ascii="Times New Roman" w:hAnsi="Times New Roman" w:cs="Times New Roman"/>
          <w:sz w:val="28"/>
          <w:szCs w:val="28"/>
          <w:lang w:val="ru-RU"/>
        </w:rPr>
        <w:t>»</w:t>
      </w:r>
    </w:p>
    <w:p w14:paraId="30B2E13E" w14:textId="77777777" w:rsidR="00535F4B" w:rsidRDefault="00535F4B" w:rsidP="00535F4B">
      <w:pPr>
        <w:spacing w:before="240"/>
        <w:jc w:val="center"/>
        <w:rPr>
          <w:rFonts w:ascii="Times New Roman" w:hAnsi="Times New Roman" w:cs="Times New Roman"/>
          <w:sz w:val="28"/>
          <w:szCs w:val="28"/>
          <w:u w:val="single"/>
          <w:lang w:val="ru-RU"/>
        </w:rPr>
      </w:pPr>
      <w:r>
        <w:rPr>
          <w:rFonts w:ascii="Times New Roman" w:hAnsi="Times New Roman" w:cs="Times New Roman"/>
          <w:sz w:val="28"/>
          <w:szCs w:val="28"/>
          <w:u w:val="single"/>
          <w:lang w:val="ru-RU"/>
        </w:rPr>
        <w:t xml:space="preserve"> на тему: Разработка политики информационной безопасности фабрики</w:t>
      </w:r>
    </w:p>
    <w:p w14:paraId="5977CFD4" w14:textId="3F38AE9F" w:rsidR="00535F4B" w:rsidRPr="00535F4B" w:rsidRDefault="00535F4B" w:rsidP="00535F4B">
      <w:pPr>
        <w:spacing w:before="4000" w:line="276" w:lineRule="auto"/>
        <w:rPr>
          <w:rFonts w:ascii="Times New Roman" w:hAnsi="Times New Roman" w:cs="Times New Roman"/>
          <w:sz w:val="28"/>
          <w:szCs w:val="28"/>
          <w:u w:val="single"/>
          <w:lang w:val="ru-RU"/>
        </w:rPr>
      </w:pPr>
      <w:r>
        <w:rPr>
          <w:rFonts w:ascii="Times New Roman" w:hAnsi="Times New Roman" w:cs="Times New Roman"/>
          <w:sz w:val="28"/>
          <w:szCs w:val="28"/>
          <w:lang w:val="ru-RU"/>
        </w:rPr>
        <w:t>Выполнил</w:t>
      </w:r>
      <w:r>
        <w:rPr>
          <w:rFonts w:ascii="Times New Roman" w:hAnsi="Times New Roman" w:cs="Times New Roman"/>
          <w:sz w:val="28"/>
          <w:szCs w:val="28"/>
          <w:u w:val="single"/>
          <w:lang w:val="ru-RU"/>
        </w:rPr>
        <w:t xml:space="preserve"> студент 2 курса 7 группы специальность ПОИБМС Володькин Никифор Дмитриевич</w:t>
      </w:r>
    </w:p>
    <w:p w14:paraId="646CDCB8" w14:textId="77777777" w:rsidR="00535F4B" w:rsidRDefault="00535F4B" w:rsidP="00535F4B">
      <w:pPr>
        <w:spacing w:line="276" w:lineRule="auto"/>
        <w:ind w:left="-567" w:firstLine="709"/>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t>(Ф.И.О.)</w:t>
      </w:r>
    </w:p>
    <w:p w14:paraId="3F5C5D7B" w14:textId="7C8FE52C" w:rsidR="00535F4B" w:rsidRDefault="00535F4B" w:rsidP="00535F4B">
      <w:pPr>
        <w:spacing w:line="254" w:lineRule="auto"/>
        <w:rPr>
          <w:rFonts w:ascii="Times New Roman" w:hAnsi="Times New Roman" w:cs="Times New Roman"/>
          <w:sz w:val="28"/>
          <w:szCs w:val="28"/>
          <w:u w:val="single"/>
          <w:lang w:val="ru-RU"/>
        </w:rPr>
      </w:pPr>
      <w:r>
        <w:rPr>
          <w:rFonts w:ascii="Times New Roman" w:hAnsi="Times New Roman" w:cs="Times New Roman"/>
          <w:sz w:val="28"/>
          <w:szCs w:val="28"/>
          <w:lang w:val="ru-RU"/>
        </w:rPr>
        <w:t>Преподаватель</w:t>
      </w:r>
      <w:r>
        <w:rPr>
          <w:rFonts w:ascii="Times New Roman" w:hAnsi="Times New Roman" w:cs="Times New Roman"/>
          <w:sz w:val="28"/>
          <w:szCs w:val="28"/>
          <w:u w:val="single"/>
          <w:lang w:val="ru-RU"/>
        </w:rPr>
        <w:tab/>
      </w:r>
      <w:r>
        <w:rPr>
          <w:rFonts w:ascii="Times New Roman" w:hAnsi="Times New Roman" w:cs="Times New Roman"/>
          <w:sz w:val="28"/>
          <w:szCs w:val="28"/>
          <w:u w:val="single"/>
          <w:lang w:val="ru-RU"/>
        </w:rPr>
        <w:tab/>
      </w:r>
      <w:r>
        <w:rPr>
          <w:rFonts w:ascii="Times New Roman" w:hAnsi="Times New Roman" w:cs="Times New Roman"/>
          <w:sz w:val="28"/>
          <w:szCs w:val="28"/>
          <w:u w:val="single"/>
          <w:lang w:val="ru-RU"/>
        </w:rPr>
        <w:tab/>
      </w:r>
      <w:r>
        <w:rPr>
          <w:rFonts w:ascii="Times New Roman" w:hAnsi="Times New Roman" w:cs="Times New Roman"/>
          <w:sz w:val="28"/>
          <w:szCs w:val="28"/>
          <w:u w:val="single"/>
          <w:lang w:val="ru-RU"/>
        </w:rPr>
        <w:tab/>
      </w:r>
      <w:r>
        <w:rPr>
          <w:rFonts w:ascii="Times New Roman" w:hAnsi="Times New Roman" w:cs="Times New Roman"/>
          <w:sz w:val="28"/>
          <w:szCs w:val="28"/>
          <w:u w:val="single"/>
          <w:lang w:val="ru-RU"/>
        </w:rPr>
        <w:tab/>
        <w:t>Ржеутская Надежда Викентьевна</w:t>
      </w:r>
    </w:p>
    <w:p w14:paraId="557AFAF8" w14:textId="77777777" w:rsidR="00535F4B" w:rsidRPr="00535F4B" w:rsidRDefault="00535F4B" w:rsidP="00535F4B">
      <w:pPr>
        <w:spacing w:line="276" w:lineRule="auto"/>
        <w:ind w:left="-567" w:firstLine="709"/>
        <w:rPr>
          <w:rFonts w:ascii="Times New Roman" w:hAnsi="Times New Roman" w:cs="Times New Roman"/>
          <w:sz w:val="28"/>
          <w:szCs w:val="28"/>
          <w:lang w:val="ru-RU"/>
        </w:rPr>
      </w:pP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Pr>
          <w:rFonts w:ascii="Times New Roman" w:hAnsi="Times New Roman" w:cs="Times New Roman"/>
          <w:sz w:val="28"/>
          <w:szCs w:val="28"/>
          <w:lang w:val="ru-RU"/>
        </w:rPr>
        <w:tab/>
      </w:r>
      <w:r w:rsidRPr="00535F4B">
        <w:rPr>
          <w:rFonts w:ascii="Times New Roman" w:hAnsi="Times New Roman" w:cs="Times New Roman"/>
          <w:sz w:val="28"/>
          <w:szCs w:val="28"/>
          <w:lang w:val="ru-RU"/>
        </w:rPr>
        <w:t>(Ф.И.О.)</w:t>
      </w:r>
    </w:p>
    <w:p w14:paraId="2EEAF09B" w14:textId="77777777" w:rsidR="00535F4B" w:rsidRDefault="00535F4B" w:rsidP="00535F4B">
      <w:pPr>
        <w:spacing w:line="259" w:lineRule="auto"/>
        <w:jc w:val="center"/>
        <w:rPr>
          <w:lang w:val="ru-RU"/>
        </w:rPr>
      </w:pPr>
      <w:r w:rsidRPr="00535F4B">
        <w:rPr>
          <w:lang w:val="ru-RU"/>
        </w:rPr>
        <w:br w:type="page"/>
      </w:r>
    </w:p>
    <w:p w14:paraId="2BEBD60E" w14:textId="7B4C337D" w:rsidR="00535F4B" w:rsidRPr="008B61AC" w:rsidRDefault="00535F4B" w:rsidP="00535F4B">
      <w:pPr>
        <w:spacing w:after="240" w:line="240" w:lineRule="auto"/>
        <w:ind w:firstLine="709"/>
        <w:jc w:val="both"/>
        <w:rPr>
          <w:rFonts w:ascii="Times New Roman" w:hAnsi="Times New Roman" w:cs="Times New Roman"/>
          <w:b/>
          <w:bCs/>
          <w:sz w:val="28"/>
          <w:szCs w:val="28"/>
          <w:lang w:val="ru-RU"/>
        </w:rPr>
      </w:pPr>
      <w:r w:rsidRPr="008B61AC">
        <w:rPr>
          <w:rFonts w:ascii="Times New Roman" w:hAnsi="Times New Roman" w:cs="Times New Roman"/>
          <w:b/>
          <w:bCs/>
          <w:sz w:val="28"/>
          <w:szCs w:val="28"/>
          <w:lang w:val="ru-RU"/>
        </w:rPr>
        <w:lastRenderedPageBreak/>
        <w:t>Цель работы: разработать проект политики информационной безопасности библиотеки.</w:t>
      </w:r>
    </w:p>
    <w:p w14:paraId="3B83A291" w14:textId="4D05C2E1" w:rsidR="00B3240D" w:rsidRPr="008B61AC" w:rsidRDefault="00535F4B" w:rsidP="00EB50BE">
      <w:pPr>
        <w:spacing w:before="240" w:after="240" w:line="259" w:lineRule="auto"/>
        <w:jc w:val="center"/>
        <w:rPr>
          <w:rFonts w:ascii="Times New Roman" w:hAnsi="Times New Roman" w:cs="Times New Roman"/>
          <w:b/>
          <w:bCs/>
          <w:sz w:val="28"/>
          <w:szCs w:val="28"/>
          <w:lang w:val="ru-RU"/>
        </w:rPr>
      </w:pPr>
      <w:r w:rsidRPr="008B61AC">
        <w:rPr>
          <w:rFonts w:ascii="Times New Roman" w:hAnsi="Times New Roman" w:cs="Times New Roman"/>
          <w:b/>
          <w:bCs/>
          <w:sz w:val="28"/>
          <w:szCs w:val="28"/>
          <w:lang w:val="ru-RU"/>
        </w:rPr>
        <w:t>Введение</w:t>
      </w:r>
    </w:p>
    <w:p w14:paraId="711214DE" w14:textId="0D914FA1" w:rsidR="00535F4B" w:rsidRDefault="008B61AC" w:rsidP="008B61AC">
      <w:pPr>
        <w:spacing w:line="240" w:lineRule="auto"/>
        <w:contextualSpacing/>
        <w:jc w:val="both"/>
        <w:rPr>
          <w:rFonts w:ascii="Times New Roman" w:hAnsi="Times New Roman" w:cs="Times New Roman"/>
          <w:sz w:val="28"/>
          <w:szCs w:val="28"/>
          <w:lang w:val="ru-RU"/>
        </w:rPr>
      </w:pPr>
      <w:r w:rsidRPr="008B61AC">
        <w:rPr>
          <w:rFonts w:ascii="Times New Roman" w:hAnsi="Times New Roman" w:cs="Times New Roman"/>
          <w:b/>
          <w:bCs/>
          <w:sz w:val="28"/>
          <w:szCs w:val="28"/>
          <w:lang w:val="ru-RU"/>
        </w:rPr>
        <w:tab/>
      </w:r>
      <w:r w:rsidRPr="008B61AC">
        <w:rPr>
          <w:rFonts w:ascii="Times New Roman" w:hAnsi="Times New Roman" w:cs="Times New Roman"/>
          <w:sz w:val="28"/>
          <w:szCs w:val="28"/>
          <w:lang w:val="ru-RU"/>
        </w:rPr>
        <w:t xml:space="preserve">Цели </w:t>
      </w:r>
      <w:r w:rsidRPr="00732B96">
        <w:rPr>
          <w:rFonts w:ascii="Times New Roman" w:hAnsi="Times New Roman" w:cs="Times New Roman"/>
          <w:b/>
          <w:bCs/>
          <w:sz w:val="28"/>
          <w:szCs w:val="28"/>
          <w:lang w:val="ru-RU"/>
        </w:rPr>
        <w:t>информационной безопасности</w:t>
      </w:r>
      <w:r w:rsidRPr="008B61AC">
        <w:rPr>
          <w:rFonts w:ascii="Times New Roman" w:hAnsi="Times New Roman" w:cs="Times New Roman"/>
          <w:sz w:val="28"/>
          <w:szCs w:val="28"/>
          <w:lang w:val="ru-RU"/>
        </w:rPr>
        <w:t xml:space="preserve"> для различных организаций могут существенно отличаться, однако цель соблюдать законы</w:t>
      </w:r>
      <w:r>
        <w:rPr>
          <w:rFonts w:ascii="Times New Roman" w:hAnsi="Times New Roman" w:cs="Times New Roman"/>
          <w:sz w:val="28"/>
          <w:szCs w:val="28"/>
          <w:lang w:val="ru-RU"/>
        </w:rPr>
        <w:t xml:space="preserve"> </w:t>
      </w:r>
      <w:r w:rsidRPr="008B61AC">
        <w:rPr>
          <w:rFonts w:ascii="Times New Roman" w:hAnsi="Times New Roman" w:cs="Times New Roman"/>
          <w:sz w:val="28"/>
          <w:szCs w:val="28"/>
          <w:lang w:val="ru-RU"/>
        </w:rPr>
        <w:t xml:space="preserve">должна присутствовать в каждой политике безопасности. Если организация работает с банковской, государственной тайной, обрабатывает персональные данные и т.п., для нее существуют четкие требования, которым нужно соответствовать. Для ведения некоторых видов деятельности, обычно подлежащих лицензированию, существуют отраслевые нормы в области </w:t>
      </w:r>
      <w:r w:rsidR="00121900">
        <w:rPr>
          <w:rFonts w:ascii="Times New Roman" w:hAnsi="Times New Roman" w:cs="Times New Roman"/>
          <w:sz w:val="28"/>
          <w:szCs w:val="28"/>
          <w:lang w:val="ru-RU"/>
        </w:rPr>
        <w:t>информационной безопасности.</w:t>
      </w:r>
      <w:r w:rsidRPr="008B61AC">
        <w:rPr>
          <w:rFonts w:ascii="Times New Roman" w:hAnsi="Times New Roman" w:cs="Times New Roman"/>
          <w:sz w:val="28"/>
          <w:szCs w:val="28"/>
          <w:lang w:val="ru-RU"/>
        </w:rPr>
        <w:t xml:space="preserve"> Их существование для конкретной организации также нужно учесть, а необходимость их выполнения следует отразить в перечне целей. Цель соответствовать каким-либо публичным стандартам по безопасности может быть обоснована практикой заключения договоров со ссылкой на соответствующий раздел о конфиденциальности</w:t>
      </w:r>
      <w:r w:rsidR="00121900">
        <w:rPr>
          <w:rFonts w:ascii="Times New Roman" w:hAnsi="Times New Roman" w:cs="Times New Roman"/>
          <w:sz w:val="28"/>
          <w:szCs w:val="28"/>
          <w:lang w:val="ru-RU"/>
        </w:rPr>
        <w:t xml:space="preserve">, стандартизации процесса </w:t>
      </w:r>
      <w:r w:rsidR="009B4409">
        <w:rPr>
          <w:rFonts w:ascii="Times New Roman" w:hAnsi="Times New Roman" w:cs="Times New Roman"/>
          <w:sz w:val="28"/>
          <w:szCs w:val="28"/>
          <w:lang w:val="ru-RU"/>
        </w:rPr>
        <w:t>построения и поддержания политики информационной безопасности</w:t>
      </w:r>
      <w:r w:rsidRPr="008B61AC">
        <w:rPr>
          <w:rFonts w:ascii="Times New Roman" w:hAnsi="Times New Roman" w:cs="Times New Roman"/>
          <w:sz w:val="28"/>
          <w:szCs w:val="28"/>
          <w:lang w:val="ru-RU"/>
        </w:rPr>
        <w:t>. Перечисленные цели можно назвать привнесенными, их влияние на построение системы безопасности трудно преувеличить.</w:t>
      </w:r>
    </w:p>
    <w:p w14:paraId="7147B152" w14:textId="27B134AC" w:rsidR="008B61AC" w:rsidRDefault="008B61AC" w:rsidP="008B61AC">
      <w:pPr>
        <w:spacing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8B61AC">
        <w:rPr>
          <w:rFonts w:ascii="Times New Roman" w:hAnsi="Times New Roman" w:cs="Times New Roman"/>
          <w:sz w:val="28"/>
          <w:szCs w:val="28"/>
          <w:lang w:val="ru-RU"/>
        </w:rPr>
        <w:t xml:space="preserve">Вместе с тем руководство большинства организаций самостоятельно осознает необходимость стремиться к минимизации вероятного ущерба при нарушениях </w:t>
      </w:r>
      <w:r w:rsidR="009B4409">
        <w:rPr>
          <w:rFonts w:ascii="Times New Roman" w:hAnsi="Times New Roman" w:cs="Times New Roman"/>
          <w:sz w:val="28"/>
          <w:szCs w:val="28"/>
          <w:lang w:val="ru-RU"/>
        </w:rPr>
        <w:t>информационной безопасности</w:t>
      </w:r>
      <w:r w:rsidRPr="008B61AC">
        <w:rPr>
          <w:rFonts w:ascii="Times New Roman" w:hAnsi="Times New Roman" w:cs="Times New Roman"/>
          <w:sz w:val="28"/>
          <w:szCs w:val="28"/>
          <w:lang w:val="ru-RU"/>
        </w:rPr>
        <w:t xml:space="preserve"> или, в терминологии специалистов по безопасности, к снижению рисков реализации угроз. Для многих организаций наибольший ущерб может быть понесен в результате простоя информационной системы или необратимой потери данных. В этом случае стоит </w:t>
      </w:r>
      <w:r w:rsidR="009B4409">
        <w:rPr>
          <w:rFonts w:ascii="Times New Roman" w:hAnsi="Times New Roman" w:cs="Times New Roman"/>
          <w:sz w:val="28"/>
          <w:szCs w:val="28"/>
          <w:lang w:val="ru-RU"/>
        </w:rPr>
        <w:t>отметить</w:t>
      </w:r>
      <w:r w:rsidRPr="008B61AC">
        <w:rPr>
          <w:rFonts w:ascii="Times New Roman" w:hAnsi="Times New Roman" w:cs="Times New Roman"/>
          <w:sz w:val="28"/>
          <w:szCs w:val="28"/>
          <w:lang w:val="ru-RU"/>
        </w:rPr>
        <w:t xml:space="preserve"> как приоритетную цель обеспечение непрерывности бизнеса. Если же во главу угла ставится сохранение конфиденциальности данных, это также следует отметить, не забыв определить приемлемые границы влияния обеспечения безопасности на эффективность деятельности в целом. Если, например, существенными являются не только факт наличия доступа, но и скорость обмена данными, то выполнение этого требования также стоит выделить как цель, являющуюся ключевой.</w:t>
      </w:r>
    </w:p>
    <w:p w14:paraId="5A414B5E" w14:textId="543E80E0" w:rsidR="008B61AC" w:rsidRDefault="008B61AC" w:rsidP="008B61AC">
      <w:pPr>
        <w:spacing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8B61AC">
        <w:rPr>
          <w:rFonts w:ascii="Times New Roman" w:hAnsi="Times New Roman" w:cs="Times New Roman"/>
          <w:sz w:val="28"/>
          <w:szCs w:val="28"/>
          <w:lang w:val="ru-RU"/>
        </w:rPr>
        <w:t>Достижение в приведенных примерах целей фактически является осознанной необходимостью, а средства, потраченные на организацию системы безопасности, - расходами. Однако цель использовать факт существования действующей системы безопасности для улучшения деловой репутации и имиджа компании приведет к повышению лояльности постоянных клиентов и станет конкурентным преимуществом при привлечении новых, что в конечном счете лучшим образом скажется на прибыли.</w:t>
      </w:r>
    </w:p>
    <w:p w14:paraId="01098E44" w14:textId="77777777" w:rsidR="009B4409" w:rsidRPr="009B4409" w:rsidRDefault="009B4409" w:rsidP="009B4409">
      <w:pPr>
        <w:spacing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9B4409">
        <w:rPr>
          <w:rFonts w:ascii="Times New Roman" w:hAnsi="Times New Roman" w:cs="Times New Roman"/>
          <w:sz w:val="28"/>
          <w:szCs w:val="28"/>
          <w:lang w:val="ru-RU"/>
        </w:rPr>
        <w:t xml:space="preserve">Под </w:t>
      </w:r>
      <w:r w:rsidRPr="009B4409">
        <w:rPr>
          <w:rFonts w:ascii="Times New Roman" w:hAnsi="Times New Roman" w:cs="Times New Roman"/>
          <w:b/>
          <w:bCs/>
          <w:sz w:val="28"/>
          <w:szCs w:val="28"/>
          <w:lang w:val="ru-RU"/>
        </w:rPr>
        <w:t>политикой безопасности</w:t>
      </w:r>
      <w:r w:rsidRPr="009B4409">
        <w:rPr>
          <w:rFonts w:ascii="Times New Roman" w:hAnsi="Times New Roman" w:cs="Times New Roman"/>
          <w:sz w:val="28"/>
          <w:szCs w:val="28"/>
          <w:lang w:val="ru-RU"/>
        </w:rPr>
        <w:t xml:space="preserve"> понимается совокупность документированных управленческих решений, направленных на защиту информации и ассоциированных с ней ресурсов.</w:t>
      </w:r>
    </w:p>
    <w:p w14:paraId="7CE2FBC5" w14:textId="26F23B23" w:rsidR="009B4409" w:rsidRDefault="009B4409" w:rsidP="009B4409">
      <w:pPr>
        <w:spacing w:line="240" w:lineRule="auto"/>
        <w:ind w:firstLine="720"/>
        <w:contextualSpacing/>
        <w:jc w:val="both"/>
        <w:rPr>
          <w:rFonts w:ascii="Times New Roman" w:hAnsi="Times New Roman" w:cs="Times New Roman"/>
          <w:sz w:val="28"/>
          <w:szCs w:val="28"/>
          <w:lang w:val="ru-RU"/>
        </w:rPr>
      </w:pPr>
      <w:r w:rsidRPr="009B4409">
        <w:rPr>
          <w:rFonts w:ascii="Times New Roman" w:hAnsi="Times New Roman" w:cs="Times New Roman"/>
          <w:sz w:val="28"/>
          <w:szCs w:val="28"/>
          <w:lang w:val="ru-RU"/>
        </w:rPr>
        <w:lastRenderedPageBreak/>
        <w:t>Политика безопасности определяет стратегию организации в области информационной безопасности, а также ту меру внимания и количество ресурсов, которую руководство считает целесообразным выделить.</w:t>
      </w:r>
    </w:p>
    <w:p w14:paraId="35D3824F" w14:textId="6FAFBE2F" w:rsidR="00846EBE" w:rsidRDefault="009B4409" w:rsidP="009B4409">
      <w:pPr>
        <w:spacing w:line="240" w:lineRule="auto"/>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Таким образом политика безопасности </w:t>
      </w:r>
      <w:r w:rsidR="00732B96">
        <w:rPr>
          <w:rFonts w:ascii="Times New Roman" w:hAnsi="Times New Roman" w:cs="Times New Roman"/>
          <w:sz w:val="28"/>
          <w:szCs w:val="28"/>
          <w:lang w:val="ru-RU"/>
        </w:rPr>
        <w:t>является главным инструментом организации для обеспечения информационной безопасности и беспрепятственного продолжения деятельности компании. В современном мире важность корректного хранения и доступа к информации имеет огромную роль, особенно для бизнеса, и те компании, которые внимательно и ответственно подходят к созданию политики информационной безопасности, имеют преимущество над конкурентами благодаря сниженному риску нарушения информационной безопасности.</w:t>
      </w:r>
    </w:p>
    <w:p w14:paraId="441FF28E" w14:textId="77777777" w:rsidR="00846EBE" w:rsidRDefault="00846EBE">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53EE1530" w14:textId="57F29337" w:rsidR="009B4409" w:rsidRPr="00846EBE" w:rsidRDefault="00846EBE" w:rsidP="00846EBE">
      <w:pPr>
        <w:spacing w:after="240" w:line="240" w:lineRule="auto"/>
        <w:jc w:val="center"/>
        <w:rPr>
          <w:rFonts w:ascii="Times New Roman" w:hAnsi="Times New Roman" w:cs="Times New Roman"/>
          <w:b/>
          <w:bCs/>
          <w:sz w:val="28"/>
          <w:szCs w:val="28"/>
          <w:lang w:val="ru-RU"/>
        </w:rPr>
      </w:pPr>
      <w:r w:rsidRPr="00846EBE">
        <w:rPr>
          <w:rFonts w:ascii="Times New Roman" w:hAnsi="Times New Roman" w:cs="Times New Roman"/>
          <w:b/>
          <w:bCs/>
          <w:sz w:val="28"/>
          <w:szCs w:val="28"/>
          <w:lang w:val="ru-RU"/>
        </w:rPr>
        <w:lastRenderedPageBreak/>
        <w:t>Структура библиотеки</w:t>
      </w:r>
    </w:p>
    <w:p w14:paraId="100693A7" w14:textId="16545BC2" w:rsidR="00846EBE" w:rsidRDefault="00846EBE" w:rsidP="00846EBE">
      <w:pPr>
        <w:spacing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r>
      <w:r w:rsidR="00463CFC" w:rsidRPr="00463CFC">
        <w:rPr>
          <w:rFonts w:ascii="Times New Roman" w:hAnsi="Times New Roman" w:cs="Times New Roman"/>
          <w:b/>
          <w:bCs/>
          <w:sz w:val="28"/>
          <w:szCs w:val="28"/>
          <w:lang w:val="ru-RU"/>
        </w:rPr>
        <w:t>Библиотека</w:t>
      </w:r>
      <w:r w:rsidR="00463CFC" w:rsidRPr="00463CFC">
        <w:rPr>
          <w:rFonts w:ascii="Times New Roman" w:hAnsi="Times New Roman" w:cs="Times New Roman"/>
          <w:sz w:val="28"/>
          <w:szCs w:val="28"/>
          <w:lang w:val="ru-RU"/>
        </w:rPr>
        <w:t xml:space="preserve"> (греч. βιβλίον «книга» + θήκη «хранилище») — учреждение, собирающее и осуществляющее хранение произведений печати и письменности для общественного пользования, а также ведущее справочно-библиографическую работу.</w:t>
      </w:r>
      <w:r w:rsidR="00463CFC">
        <w:rPr>
          <w:rFonts w:ascii="Times New Roman" w:hAnsi="Times New Roman" w:cs="Times New Roman"/>
          <w:sz w:val="28"/>
          <w:szCs w:val="28"/>
          <w:lang w:val="ru-RU"/>
        </w:rPr>
        <w:t xml:space="preserve"> Обычно библиотека состоит из отдела обслуживания и информационного отдела.</w:t>
      </w:r>
    </w:p>
    <w:p w14:paraId="5E2081D5" w14:textId="1974D036" w:rsidR="004D76B1" w:rsidRDefault="00463CFC" w:rsidP="00846EBE">
      <w:pPr>
        <w:spacing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017006">
        <w:rPr>
          <w:rFonts w:ascii="Times New Roman" w:hAnsi="Times New Roman" w:cs="Times New Roman"/>
          <w:b/>
          <w:bCs/>
          <w:sz w:val="28"/>
          <w:szCs w:val="28"/>
          <w:lang w:val="ru-RU"/>
        </w:rPr>
        <w:t>Отдел обслуживания</w:t>
      </w:r>
      <w:r>
        <w:rPr>
          <w:rFonts w:ascii="Times New Roman" w:hAnsi="Times New Roman" w:cs="Times New Roman"/>
          <w:sz w:val="28"/>
          <w:szCs w:val="28"/>
          <w:lang w:val="ru-RU"/>
        </w:rPr>
        <w:t xml:space="preserve"> </w:t>
      </w:r>
      <w:r w:rsidR="00017006">
        <w:rPr>
          <w:rFonts w:ascii="Times New Roman" w:hAnsi="Times New Roman" w:cs="Times New Roman"/>
          <w:sz w:val="28"/>
          <w:szCs w:val="28"/>
          <w:lang w:val="ru-RU"/>
        </w:rPr>
        <w:t>отвечает за абонементы, читальные залы и в некоторых случаях компьютерно-информационные центры и залы.</w:t>
      </w:r>
      <w:r w:rsidR="004D76B1">
        <w:rPr>
          <w:rFonts w:ascii="Times New Roman" w:hAnsi="Times New Roman" w:cs="Times New Roman"/>
          <w:sz w:val="28"/>
          <w:szCs w:val="28"/>
          <w:lang w:val="ru-RU"/>
        </w:rPr>
        <w:t xml:space="preserve"> Абонементы предоставляют читателям посещать читальные залы и получать литературу для домашнего пользования, а также пользоваться другими услугами библиотеки. Организация системы абонементов </w:t>
      </w:r>
      <w:r w:rsidR="004D76B1" w:rsidRPr="00463CFC">
        <w:rPr>
          <w:rFonts w:ascii="Times New Roman" w:hAnsi="Times New Roman" w:cs="Times New Roman"/>
          <w:sz w:val="28"/>
          <w:szCs w:val="28"/>
          <w:lang w:val="ru-RU"/>
        </w:rPr>
        <w:t>—</w:t>
      </w:r>
      <w:r w:rsidR="004D76B1">
        <w:rPr>
          <w:rFonts w:ascii="Times New Roman" w:hAnsi="Times New Roman" w:cs="Times New Roman"/>
          <w:sz w:val="28"/>
          <w:szCs w:val="28"/>
          <w:lang w:val="ru-RU"/>
        </w:rPr>
        <w:t xml:space="preserve"> важный элемент организации структуры библиотеки, так как при получении абонементов клиенты передают персональную информацию, хранение которой должно быть безопасно и надежно, организации. Также важна система учета абонементов и их сроков действия, организация оплаты абонементов, отслеживание выданной обладателю абонемента литературы. Читальные залы предоставляют возможность читателям получить литературу для чтения внутри библиотеки. Здесь ключевую роль играет отслеживание выдаваемой литературы внутри читального зала и контроль абонементов. К</w:t>
      </w:r>
      <w:r w:rsidR="004D76B1" w:rsidRPr="004D76B1">
        <w:rPr>
          <w:rFonts w:ascii="Times New Roman" w:hAnsi="Times New Roman" w:cs="Times New Roman"/>
          <w:sz w:val="28"/>
          <w:szCs w:val="28"/>
          <w:lang w:val="ru-RU"/>
        </w:rPr>
        <w:t>омпьютерно-информационные центры и залы</w:t>
      </w:r>
      <w:r w:rsidR="004D76B1">
        <w:rPr>
          <w:rFonts w:ascii="Times New Roman" w:hAnsi="Times New Roman" w:cs="Times New Roman"/>
          <w:sz w:val="28"/>
          <w:szCs w:val="28"/>
          <w:lang w:val="ru-RU"/>
        </w:rPr>
        <w:t xml:space="preserve"> дают посетителям возможность </w:t>
      </w:r>
      <w:r w:rsidR="005A0DB8">
        <w:rPr>
          <w:rFonts w:ascii="Times New Roman" w:hAnsi="Times New Roman" w:cs="Times New Roman"/>
          <w:sz w:val="28"/>
          <w:szCs w:val="28"/>
          <w:lang w:val="ru-RU"/>
        </w:rPr>
        <w:t>воспользоваться информ</w:t>
      </w:r>
      <w:r w:rsidR="00DB02AA">
        <w:rPr>
          <w:rFonts w:ascii="Times New Roman" w:hAnsi="Times New Roman" w:cs="Times New Roman"/>
          <w:sz w:val="28"/>
          <w:szCs w:val="28"/>
          <w:lang w:val="ru-RU"/>
        </w:rPr>
        <w:t>ационными ресурсами библиотеки.</w:t>
      </w:r>
    </w:p>
    <w:p w14:paraId="7138572A" w14:textId="13C5A19D" w:rsidR="00DB02AA" w:rsidRDefault="00DB02AA" w:rsidP="00846EBE">
      <w:pPr>
        <w:spacing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К ресурсам отдела обслуживания относятся рабочие станции </w:t>
      </w:r>
      <w:r w:rsidR="00214079">
        <w:rPr>
          <w:rFonts w:ascii="Times New Roman" w:hAnsi="Times New Roman" w:cs="Times New Roman"/>
          <w:sz w:val="28"/>
          <w:szCs w:val="28"/>
          <w:lang w:val="ru-RU"/>
        </w:rPr>
        <w:t xml:space="preserve">обслуживающего </w:t>
      </w:r>
      <w:r>
        <w:rPr>
          <w:rFonts w:ascii="Times New Roman" w:hAnsi="Times New Roman" w:cs="Times New Roman"/>
          <w:sz w:val="28"/>
          <w:szCs w:val="28"/>
          <w:lang w:val="ru-RU"/>
        </w:rPr>
        <w:t>персонала и открытые для общего пользования компьютеры и иные устройства в информационных центрах, информация о клиентах, абонементах, выданной литературе и серверные или другие технические ресурсы предназначенные для хранения этой информации.</w:t>
      </w:r>
    </w:p>
    <w:p w14:paraId="30291FA7" w14:textId="283A4D84" w:rsidR="00DB02AA" w:rsidRDefault="00017006" w:rsidP="00846EBE">
      <w:pPr>
        <w:spacing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r>
      <w:r w:rsidRPr="00017006">
        <w:rPr>
          <w:rFonts w:ascii="Times New Roman" w:hAnsi="Times New Roman" w:cs="Times New Roman"/>
          <w:b/>
          <w:bCs/>
          <w:sz w:val="28"/>
          <w:szCs w:val="28"/>
          <w:lang w:val="ru-RU"/>
        </w:rPr>
        <w:t>Информационный отдел</w:t>
      </w:r>
      <w:r>
        <w:rPr>
          <w:rFonts w:ascii="Times New Roman" w:hAnsi="Times New Roman" w:cs="Times New Roman"/>
          <w:sz w:val="28"/>
          <w:szCs w:val="28"/>
          <w:lang w:val="ru-RU"/>
        </w:rPr>
        <w:t xml:space="preserve"> отвечает за хранени</w:t>
      </w:r>
      <w:r w:rsidR="00DB02AA">
        <w:rPr>
          <w:rFonts w:ascii="Times New Roman" w:hAnsi="Times New Roman" w:cs="Times New Roman"/>
          <w:sz w:val="28"/>
          <w:szCs w:val="28"/>
          <w:lang w:val="ru-RU"/>
        </w:rPr>
        <w:t xml:space="preserve">е, обработку и учет литературы. В информационном отделе располагаются помещения для хранения книг и других печатных изданий. Здесь происходит учет всех доступных информационных ресурсов библиотеки, а также их организация и расширение. Часто в информационных отделах может происходить </w:t>
      </w:r>
      <w:r w:rsidR="00214079">
        <w:rPr>
          <w:rFonts w:ascii="Times New Roman" w:hAnsi="Times New Roman" w:cs="Times New Roman"/>
          <w:sz w:val="28"/>
          <w:szCs w:val="28"/>
          <w:lang w:val="ru-RU"/>
        </w:rPr>
        <w:t>процесс преобразования информации (например перенос бумажной литературы в электронный формат).</w:t>
      </w:r>
    </w:p>
    <w:p w14:paraId="41C45F5D" w14:textId="720C0601" w:rsidR="00017006" w:rsidRDefault="00017006" w:rsidP="00DB02AA">
      <w:pPr>
        <w:spacing w:line="240" w:lineRule="auto"/>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В современном мире очень часто библиотеки также предоставляют онлайн ресурсы, содержащие литературу в электронном формате, за что тоже отвечает информационный отдел библиотеки.</w:t>
      </w:r>
      <w:r w:rsidR="00214079">
        <w:rPr>
          <w:rFonts w:ascii="Times New Roman" w:hAnsi="Times New Roman" w:cs="Times New Roman"/>
          <w:sz w:val="28"/>
          <w:szCs w:val="28"/>
          <w:lang w:val="ru-RU"/>
        </w:rPr>
        <w:t xml:space="preserve"> Каталог информации в онлайн ресурсе может значительно отличаться от каталога бумажных изданий, поэтому важно обеспечить независимость систем учета онлайн и физических ресурсов.</w:t>
      </w:r>
    </w:p>
    <w:p w14:paraId="524F450E" w14:textId="69FBD3EA" w:rsidR="00214079" w:rsidRDefault="00214079" w:rsidP="0040072B">
      <w:pPr>
        <w:spacing w:after="24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К ресурсам информационного отдела относятся рабочие станции сотрудников и специализированное оборудование (таким может быть устройство для сканирования и отцифровки бумажной литературы), информация об онлайн и физическом каталоге библиотеки</w:t>
      </w:r>
      <w:r w:rsidR="0040072B">
        <w:rPr>
          <w:rFonts w:ascii="Times New Roman" w:hAnsi="Times New Roman" w:cs="Times New Roman"/>
          <w:sz w:val="28"/>
          <w:szCs w:val="28"/>
          <w:lang w:val="ru-RU"/>
        </w:rPr>
        <w:t xml:space="preserve">, информация о </w:t>
      </w:r>
      <w:r w:rsidR="0040072B">
        <w:rPr>
          <w:rFonts w:ascii="Times New Roman" w:hAnsi="Times New Roman" w:cs="Times New Roman"/>
          <w:sz w:val="28"/>
          <w:szCs w:val="28"/>
          <w:lang w:val="ru-RU"/>
        </w:rPr>
        <w:lastRenderedPageBreak/>
        <w:t xml:space="preserve">сотрудниках и связанные с хранением этой информации </w:t>
      </w:r>
      <w:r w:rsidR="0040072B" w:rsidRPr="0040072B">
        <w:rPr>
          <w:rFonts w:ascii="Times New Roman" w:hAnsi="Times New Roman" w:cs="Times New Roman"/>
          <w:sz w:val="28"/>
          <w:szCs w:val="28"/>
          <w:lang w:val="ru-RU"/>
        </w:rPr>
        <w:t>серверные или другие технические ресурсы</w:t>
      </w:r>
      <w:r w:rsidR="0040072B">
        <w:rPr>
          <w:rFonts w:ascii="Times New Roman" w:hAnsi="Times New Roman" w:cs="Times New Roman"/>
          <w:sz w:val="28"/>
          <w:szCs w:val="28"/>
          <w:lang w:val="ru-RU"/>
        </w:rPr>
        <w:t>.</w:t>
      </w:r>
    </w:p>
    <w:p w14:paraId="2AE3EAE4" w14:textId="7D709280" w:rsidR="004D76B1" w:rsidRDefault="004D76B1" w:rsidP="00214079">
      <w:pPr>
        <w:spacing w:after="240" w:line="240" w:lineRule="auto"/>
        <w:jc w:val="both"/>
        <w:rPr>
          <w:rFonts w:ascii="Times New Roman" w:hAnsi="Times New Roman" w:cs="Times New Roman"/>
          <w:sz w:val="28"/>
          <w:szCs w:val="28"/>
          <w:lang w:val="ru-RU"/>
        </w:rPr>
      </w:pPr>
      <w:r>
        <w:rPr>
          <w:noProof/>
          <w:lang w:val="ru-RU" w:eastAsia="ru-RU"/>
        </w:rPr>
        <w:drawing>
          <wp:inline distT="0" distB="0" distL="0" distR="0" wp14:anchorId="3A5D8CFE" wp14:editId="176460BE">
            <wp:extent cx="5940425" cy="5388173"/>
            <wp:effectExtent l="0" t="0" r="3175" b="3175"/>
            <wp:docPr id="1" name="Рисунок 1" descr="Вологодская областная специальная библиотека для слепых – Структура  библиоте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Вологодская областная специальная библиотека для слепых – Структура  библиотеки"/>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425" cy="5388173"/>
                    </a:xfrm>
                    <a:prstGeom prst="rect">
                      <a:avLst/>
                    </a:prstGeom>
                    <a:noFill/>
                    <a:ln>
                      <a:noFill/>
                    </a:ln>
                  </pic:spPr>
                </pic:pic>
              </a:graphicData>
            </a:graphic>
          </wp:inline>
        </w:drawing>
      </w:r>
    </w:p>
    <w:p w14:paraId="44CBDE2F" w14:textId="310855EC" w:rsidR="0040072B" w:rsidRDefault="00214079" w:rsidP="00214079">
      <w:pPr>
        <w:spacing w:after="240" w:line="240" w:lineRule="auto"/>
        <w:jc w:val="center"/>
        <w:rPr>
          <w:rFonts w:ascii="Times New Roman" w:hAnsi="Times New Roman" w:cs="Times New Roman"/>
          <w:sz w:val="28"/>
          <w:szCs w:val="28"/>
          <w:lang w:val="ru-RU"/>
        </w:rPr>
      </w:pPr>
      <w:r>
        <w:rPr>
          <w:rFonts w:ascii="Times New Roman" w:hAnsi="Times New Roman" w:cs="Times New Roman"/>
          <w:sz w:val="28"/>
          <w:szCs w:val="28"/>
          <w:lang w:val="ru-RU"/>
        </w:rPr>
        <w:t>Пример организации структуры библиотеки</w:t>
      </w:r>
      <w:r w:rsidR="0040072B">
        <w:rPr>
          <w:rFonts w:ascii="Times New Roman" w:hAnsi="Times New Roman" w:cs="Times New Roman"/>
          <w:sz w:val="28"/>
          <w:szCs w:val="28"/>
          <w:lang w:val="ru-RU"/>
        </w:rPr>
        <w:t>.</w:t>
      </w:r>
    </w:p>
    <w:p w14:paraId="27D5059E" w14:textId="77777777" w:rsidR="0040072B" w:rsidRDefault="0040072B">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0E5D6C17" w14:textId="791BAB5A" w:rsidR="00214079" w:rsidRDefault="0040072B" w:rsidP="0040072B">
      <w:pPr>
        <w:spacing w:after="240" w:line="240" w:lineRule="auto"/>
        <w:jc w:val="center"/>
        <w:rPr>
          <w:rFonts w:ascii="Times New Roman" w:hAnsi="Times New Roman" w:cs="Times New Roman"/>
          <w:b/>
          <w:sz w:val="28"/>
          <w:szCs w:val="28"/>
          <w:lang w:val="ru-RU"/>
        </w:rPr>
      </w:pPr>
      <w:r w:rsidRPr="0040072B">
        <w:rPr>
          <w:rFonts w:ascii="Times New Roman" w:hAnsi="Times New Roman" w:cs="Times New Roman"/>
          <w:b/>
          <w:sz w:val="28"/>
          <w:szCs w:val="28"/>
          <w:lang w:val="ru-RU"/>
        </w:rPr>
        <w:lastRenderedPageBreak/>
        <w:t>Оценка рисков</w:t>
      </w:r>
    </w:p>
    <w:p w14:paraId="358989EA" w14:textId="0330DF55" w:rsidR="0040072B" w:rsidRDefault="0040072B" w:rsidP="005F1426">
      <w:pPr>
        <w:spacing w:after="120" w:line="240" w:lineRule="auto"/>
        <w:rPr>
          <w:rFonts w:ascii="Times New Roman" w:hAnsi="Times New Roman" w:cs="Times New Roman"/>
          <w:sz w:val="28"/>
          <w:szCs w:val="28"/>
          <w:lang w:val="ru-RU"/>
        </w:rPr>
      </w:pPr>
      <w:r>
        <w:rPr>
          <w:rFonts w:ascii="Times New Roman" w:hAnsi="Times New Roman" w:cs="Times New Roman"/>
          <w:b/>
          <w:sz w:val="28"/>
          <w:szCs w:val="28"/>
          <w:lang w:val="ru-RU"/>
        </w:rPr>
        <w:tab/>
      </w:r>
      <w:r w:rsidR="005F1426">
        <w:rPr>
          <w:rFonts w:ascii="Times New Roman" w:hAnsi="Times New Roman" w:cs="Times New Roman"/>
          <w:sz w:val="28"/>
          <w:szCs w:val="28"/>
          <w:lang w:val="ru-RU"/>
        </w:rPr>
        <w:t>Первым этапом оценки рисков является определение</w:t>
      </w:r>
      <w:r w:rsidR="005F1426" w:rsidRPr="005F1426">
        <w:rPr>
          <w:rFonts w:ascii="Times New Roman" w:hAnsi="Times New Roman" w:cs="Times New Roman"/>
          <w:sz w:val="28"/>
          <w:szCs w:val="28"/>
          <w:lang w:val="ru-RU"/>
        </w:rPr>
        <w:t xml:space="preserve"> характеристик рисков для информационной системы и ее ресурсов</w:t>
      </w:r>
      <w:r w:rsidR="005F1426">
        <w:rPr>
          <w:rFonts w:ascii="Times New Roman" w:hAnsi="Times New Roman" w:cs="Times New Roman"/>
          <w:sz w:val="28"/>
          <w:szCs w:val="28"/>
          <w:lang w:val="ru-RU"/>
        </w:rPr>
        <w:t>.</w:t>
      </w:r>
    </w:p>
    <w:p w14:paraId="7B158233" w14:textId="6F3D0F5E" w:rsidR="005F1426" w:rsidRPr="005F1426" w:rsidRDefault="005F1426" w:rsidP="005F1426">
      <w:pPr>
        <w:pStyle w:val="a5"/>
        <w:numPr>
          <w:ilvl w:val="0"/>
          <w:numId w:val="1"/>
        </w:numPr>
        <w:spacing w:after="120" w:line="240" w:lineRule="auto"/>
        <w:ind w:left="1077" w:hanging="357"/>
        <w:rPr>
          <w:rFonts w:ascii="Times New Roman" w:hAnsi="Times New Roman" w:cs="Times New Roman"/>
          <w:b/>
          <w:sz w:val="28"/>
          <w:szCs w:val="28"/>
          <w:lang w:val="ru-RU"/>
        </w:rPr>
      </w:pPr>
      <w:r w:rsidRPr="005F1426">
        <w:rPr>
          <w:rFonts w:ascii="Times New Roman" w:hAnsi="Times New Roman" w:cs="Times New Roman"/>
          <w:b/>
          <w:sz w:val="28"/>
          <w:szCs w:val="28"/>
          <w:lang w:val="ru-RU"/>
        </w:rPr>
        <w:t>Ценность ресурсов</w:t>
      </w:r>
    </w:p>
    <w:p w14:paraId="15057A1A" w14:textId="77777777" w:rsidR="005F1426" w:rsidRDefault="005F1426" w:rsidP="00857408">
      <w:pPr>
        <w:spacing w:after="120" w:line="240" w:lineRule="auto"/>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Для оценки ценности ресурсов и других характеристик предпочтительнее использовать качественное описание из-за сложности описания ценности информации в количественных единицах. Высокой ценностью обладают данные о каталоге библиотеки и информация представленная в электронном формате. Эти данные обладают большой ценностью из-за большого объема информации, который измеряется в тысячах человеко-часов работы по представлению всей информации.</w:t>
      </w:r>
    </w:p>
    <w:p w14:paraId="29B54919" w14:textId="353A5164" w:rsidR="005F1426" w:rsidRDefault="005F1426" w:rsidP="00857408">
      <w:pPr>
        <w:spacing w:after="120" w:line="240" w:lineRule="auto"/>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Другим важным ресурсом является информация о клиентах и сотрудниках. Ее объем невелик, но для обеспечения работоспособности и поддержания имиджа организа</w:t>
      </w:r>
      <w:r w:rsidR="00857408">
        <w:rPr>
          <w:rFonts w:ascii="Times New Roman" w:hAnsi="Times New Roman" w:cs="Times New Roman"/>
          <w:sz w:val="28"/>
          <w:szCs w:val="28"/>
          <w:lang w:val="ru-RU"/>
        </w:rPr>
        <w:t>ции эти данные должны быть обезо</w:t>
      </w:r>
      <w:r>
        <w:rPr>
          <w:rFonts w:ascii="Times New Roman" w:hAnsi="Times New Roman" w:cs="Times New Roman"/>
          <w:sz w:val="28"/>
          <w:szCs w:val="28"/>
          <w:lang w:val="ru-RU"/>
        </w:rPr>
        <w:t xml:space="preserve">пасены. </w:t>
      </w:r>
    </w:p>
    <w:p w14:paraId="429125C1" w14:textId="7D022901" w:rsidR="00857408" w:rsidRDefault="00857408" w:rsidP="00857408">
      <w:pPr>
        <w:pStyle w:val="a5"/>
        <w:numPr>
          <w:ilvl w:val="0"/>
          <w:numId w:val="1"/>
        </w:numPr>
        <w:spacing w:after="120" w:line="240" w:lineRule="auto"/>
        <w:jc w:val="both"/>
        <w:rPr>
          <w:rFonts w:ascii="Times New Roman" w:hAnsi="Times New Roman" w:cs="Times New Roman"/>
          <w:b/>
          <w:sz w:val="28"/>
          <w:szCs w:val="28"/>
          <w:lang w:val="ru-RU"/>
        </w:rPr>
      </w:pPr>
      <w:r>
        <w:rPr>
          <w:rFonts w:ascii="Times New Roman" w:hAnsi="Times New Roman" w:cs="Times New Roman"/>
          <w:b/>
          <w:sz w:val="28"/>
          <w:szCs w:val="28"/>
          <w:lang w:val="ru-RU"/>
        </w:rPr>
        <w:t>О</w:t>
      </w:r>
      <w:r w:rsidRPr="00857408">
        <w:rPr>
          <w:rFonts w:ascii="Times New Roman" w:hAnsi="Times New Roman" w:cs="Times New Roman"/>
          <w:b/>
          <w:sz w:val="28"/>
          <w:szCs w:val="28"/>
          <w:lang w:val="ru-RU"/>
        </w:rPr>
        <w:t>ценка значимости угроз</w:t>
      </w:r>
    </w:p>
    <w:p w14:paraId="1E38BD15" w14:textId="1078F161" w:rsidR="0042318D" w:rsidRDefault="00857408" w:rsidP="0042318D">
      <w:pPr>
        <w:spacing w:after="120" w:line="240" w:lineRule="auto"/>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Набор рассматриваемых угроз можно назвать типовым. К возможным угрозам </w:t>
      </w:r>
      <w:r w:rsidR="0042318D">
        <w:rPr>
          <w:rFonts w:ascii="Times New Roman" w:hAnsi="Times New Roman" w:cs="Times New Roman"/>
          <w:sz w:val="28"/>
          <w:szCs w:val="28"/>
          <w:lang w:val="ru-RU"/>
        </w:rPr>
        <w:t>можно отнести</w:t>
      </w:r>
      <w:r>
        <w:rPr>
          <w:rFonts w:ascii="Times New Roman" w:hAnsi="Times New Roman" w:cs="Times New Roman"/>
          <w:sz w:val="28"/>
          <w:szCs w:val="28"/>
          <w:lang w:val="ru-RU"/>
        </w:rPr>
        <w:t xml:space="preserve"> </w:t>
      </w:r>
      <w:r w:rsidRPr="00857408">
        <w:rPr>
          <w:rFonts w:ascii="Times New Roman" w:hAnsi="Times New Roman" w:cs="Times New Roman"/>
          <w:sz w:val="28"/>
          <w:szCs w:val="28"/>
          <w:lang w:val="ru-RU"/>
        </w:rPr>
        <w:t>вирусы, сбои оборудования, несанкционированный доступ</w:t>
      </w:r>
      <w:r>
        <w:rPr>
          <w:rFonts w:ascii="Times New Roman" w:hAnsi="Times New Roman" w:cs="Times New Roman"/>
          <w:sz w:val="28"/>
          <w:szCs w:val="28"/>
          <w:lang w:val="ru-RU"/>
        </w:rPr>
        <w:t xml:space="preserve">. </w:t>
      </w:r>
    </w:p>
    <w:p w14:paraId="31E6AC58" w14:textId="01BA997D" w:rsidR="0042318D" w:rsidRDefault="00857408" w:rsidP="0042318D">
      <w:pPr>
        <w:spacing w:after="120" w:line="240" w:lineRule="auto"/>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Вирусы могут нести угрозу как для всей системы, так и для отдельных машин в системе. Вирусы могут повлечь за собой потерю и утечку информации, а также временное выведение из строя оборудования. </w:t>
      </w:r>
    </w:p>
    <w:p w14:paraId="19513C80" w14:textId="796E7984" w:rsidR="00857408" w:rsidRDefault="00857408" w:rsidP="0042318D">
      <w:pPr>
        <w:spacing w:after="120" w:line="240" w:lineRule="auto"/>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Сбои оборудования возможны как из-за неисправности самого оборудования, так и естественных причин (отключение электропитания в организации или ущерб принесенный катаклизмом) и может повлечь за собой повреждение данных или временное и постоянное выведение из строя оборудования.</w:t>
      </w:r>
    </w:p>
    <w:p w14:paraId="32FEC33F" w14:textId="5AE034E9" w:rsidR="0042318D" w:rsidRDefault="0042318D" w:rsidP="0042318D">
      <w:pPr>
        <w:spacing w:after="120" w:line="240" w:lineRule="auto"/>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Несанкционированный доступ может привести к потери и утечке информации.</w:t>
      </w:r>
    </w:p>
    <w:p w14:paraId="0AD0DC99" w14:textId="27F25972" w:rsidR="0042318D" w:rsidRPr="0042318D" w:rsidRDefault="0042318D" w:rsidP="0042318D">
      <w:pPr>
        <w:pStyle w:val="a5"/>
        <w:numPr>
          <w:ilvl w:val="0"/>
          <w:numId w:val="1"/>
        </w:numPr>
        <w:spacing w:after="120" w:line="240" w:lineRule="auto"/>
        <w:jc w:val="both"/>
        <w:rPr>
          <w:rFonts w:ascii="Times New Roman" w:hAnsi="Times New Roman" w:cs="Times New Roman"/>
          <w:b/>
          <w:sz w:val="28"/>
          <w:szCs w:val="28"/>
          <w:lang w:val="ru-RU"/>
        </w:rPr>
      </w:pPr>
      <w:r w:rsidRPr="0042318D">
        <w:rPr>
          <w:rFonts w:ascii="Times New Roman" w:hAnsi="Times New Roman" w:cs="Times New Roman"/>
          <w:b/>
          <w:sz w:val="28"/>
          <w:szCs w:val="28"/>
          <w:lang w:val="ru-RU"/>
        </w:rPr>
        <w:t>Эффективность защиты</w:t>
      </w:r>
    </w:p>
    <w:p w14:paraId="6D4FC2D5" w14:textId="6C974752" w:rsidR="0042318D" w:rsidRDefault="0042318D" w:rsidP="0042318D">
      <w:pPr>
        <w:spacing w:after="120" w:line="240" w:lineRule="auto"/>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Защиту можно назвать эффективной благодаря эффективным и доступным средствам сохранения информационной безопасности, представленным в проекте.</w:t>
      </w:r>
    </w:p>
    <w:p w14:paraId="46D58342" w14:textId="77777777" w:rsidR="0042318D" w:rsidRPr="0042318D" w:rsidRDefault="0042318D" w:rsidP="0042318D">
      <w:pPr>
        <w:spacing w:after="120" w:line="240" w:lineRule="auto"/>
        <w:ind w:firstLine="720"/>
        <w:contextualSpacing/>
        <w:jc w:val="both"/>
        <w:rPr>
          <w:rFonts w:ascii="Times New Roman" w:hAnsi="Times New Roman" w:cs="Times New Roman"/>
          <w:sz w:val="28"/>
          <w:szCs w:val="28"/>
          <w:lang w:val="ru-RU"/>
        </w:rPr>
      </w:pPr>
      <w:r w:rsidRPr="0042318D">
        <w:rPr>
          <w:rFonts w:ascii="Times New Roman" w:hAnsi="Times New Roman" w:cs="Times New Roman"/>
          <w:sz w:val="28"/>
          <w:szCs w:val="28"/>
          <w:lang w:val="ru-RU"/>
        </w:rPr>
        <w:t>По каждой угрозе необходимо принять решение: принять риск, снизить риск либо перенести риск.</w:t>
      </w:r>
    </w:p>
    <w:p w14:paraId="08194995" w14:textId="77777777" w:rsidR="0042318D" w:rsidRPr="0042318D" w:rsidRDefault="0042318D" w:rsidP="0042318D">
      <w:pPr>
        <w:spacing w:after="120" w:line="240" w:lineRule="auto"/>
        <w:ind w:firstLine="720"/>
        <w:contextualSpacing/>
        <w:jc w:val="both"/>
        <w:rPr>
          <w:rFonts w:ascii="Times New Roman" w:hAnsi="Times New Roman" w:cs="Times New Roman"/>
          <w:sz w:val="28"/>
          <w:szCs w:val="28"/>
          <w:lang w:val="ru-RU"/>
        </w:rPr>
      </w:pPr>
      <w:r w:rsidRPr="0042318D">
        <w:rPr>
          <w:rFonts w:ascii="Times New Roman" w:hAnsi="Times New Roman" w:cs="Times New Roman"/>
          <w:sz w:val="28"/>
          <w:szCs w:val="28"/>
          <w:lang w:val="ru-RU"/>
        </w:rPr>
        <w:t>Принять риск — значит осознать его, смириться с его возможностью и продолжить действовать как прежде. Применимо для угроз с малым ущербом и малой вероятностью возникновения.</w:t>
      </w:r>
    </w:p>
    <w:p w14:paraId="25036660" w14:textId="423BC287" w:rsidR="0042318D" w:rsidRPr="0042318D" w:rsidRDefault="0042318D" w:rsidP="0042318D">
      <w:pPr>
        <w:spacing w:after="120" w:line="240" w:lineRule="auto"/>
        <w:ind w:firstLine="720"/>
        <w:contextualSpacing/>
        <w:jc w:val="both"/>
        <w:rPr>
          <w:rFonts w:ascii="Times New Roman" w:hAnsi="Times New Roman" w:cs="Times New Roman"/>
          <w:sz w:val="28"/>
          <w:szCs w:val="28"/>
          <w:lang w:val="ru-RU"/>
        </w:rPr>
      </w:pPr>
      <w:r w:rsidRPr="0042318D">
        <w:rPr>
          <w:rFonts w:ascii="Times New Roman" w:hAnsi="Times New Roman" w:cs="Times New Roman"/>
          <w:sz w:val="28"/>
          <w:szCs w:val="28"/>
          <w:lang w:val="ru-RU"/>
        </w:rPr>
        <w:t xml:space="preserve">Снизить риск — значит ввести дополнительные меры и средства защиты, провести обучение персонала и т д. То есть провести намеренную работу по снижению риска. При этом необходимо произвести количественную оценку эффективности дополнительных мер и средств защиты. Все затраты, которые несет организация, начиная от закупки средств защиты до ввода в </w:t>
      </w:r>
      <w:r w:rsidRPr="0042318D">
        <w:rPr>
          <w:rFonts w:ascii="Times New Roman" w:hAnsi="Times New Roman" w:cs="Times New Roman"/>
          <w:sz w:val="28"/>
          <w:szCs w:val="28"/>
          <w:lang w:val="ru-RU"/>
        </w:rPr>
        <w:lastRenderedPageBreak/>
        <w:t>эксплуатацию (включая установку, настройку, обучение, сопровождение и проч.), не должны превышать разме</w:t>
      </w:r>
      <w:r>
        <w:rPr>
          <w:rFonts w:ascii="Times New Roman" w:hAnsi="Times New Roman" w:cs="Times New Roman"/>
          <w:sz w:val="28"/>
          <w:szCs w:val="28"/>
          <w:lang w:val="ru-RU"/>
        </w:rPr>
        <w:t>ра ущерба от реализации угрозы.</w:t>
      </w:r>
    </w:p>
    <w:p w14:paraId="0297F4B4" w14:textId="0E7B2D45" w:rsidR="0042318D" w:rsidRDefault="0042318D" w:rsidP="0042318D">
      <w:pPr>
        <w:spacing w:after="120" w:line="240" w:lineRule="auto"/>
        <w:ind w:firstLine="720"/>
        <w:contextualSpacing/>
        <w:jc w:val="both"/>
        <w:rPr>
          <w:rFonts w:ascii="Times New Roman" w:hAnsi="Times New Roman" w:cs="Times New Roman"/>
          <w:sz w:val="28"/>
          <w:szCs w:val="28"/>
          <w:lang w:val="ru-RU"/>
        </w:rPr>
      </w:pPr>
      <w:r w:rsidRPr="0042318D">
        <w:rPr>
          <w:rFonts w:ascii="Times New Roman" w:hAnsi="Times New Roman" w:cs="Times New Roman"/>
          <w:sz w:val="28"/>
          <w:szCs w:val="28"/>
          <w:lang w:val="ru-RU"/>
        </w:rPr>
        <w:t>Перенести риск — значит переложить последствия от реализации риска на третье лицо, например с помощью страхования.</w:t>
      </w:r>
    </w:p>
    <w:p w14:paraId="058B50A4" w14:textId="4415A5FF" w:rsidR="0042318D" w:rsidRDefault="0042318D" w:rsidP="0042318D">
      <w:pPr>
        <w:spacing w:after="120" w:line="240" w:lineRule="auto"/>
        <w:ind w:firstLine="720"/>
        <w:jc w:val="both"/>
        <w:rPr>
          <w:rFonts w:ascii="Times New Roman" w:hAnsi="Times New Roman" w:cs="Times New Roman"/>
          <w:sz w:val="28"/>
          <w:szCs w:val="28"/>
          <w:lang w:val="ru-RU"/>
        </w:rPr>
      </w:pPr>
      <w:r>
        <w:rPr>
          <w:rFonts w:ascii="Times New Roman" w:hAnsi="Times New Roman" w:cs="Times New Roman"/>
          <w:sz w:val="28"/>
          <w:szCs w:val="28"/>
          <w:lang w:val="ru-RU"/>
        </w:rPr>
        <w:t>Для большинства представленных угроз снижение риска является удобным и не дорогим решением из-за типичности угроз и относительно маленького размера организации.</w:t>
      </w:r>
    </w:p>
    <w:p w14:paraId="1310C599" w14:textId="19944CCF" w:rsidR="0042318D" w:rsidRDefault="0042318D" w:rsidP="0042318D">
      <w:pPr>
        <w:spacing w:after="120" w:line="240" w:lineRule="auto"/>
        <w:ind w:firstLine="720"/>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Также необходимо определить вероятность того, что угроза реализуется. Из-за низкой привлекательности ресурса и очень ограниченных возможностей получения дохода от атаки ресурс представляет малый интерес для злоумышленников, а благодаря сложность легкость выполнения атаки  достаточно высока.</w:t>
      </w:r>
    </w:p>
    <w:p w14:paraId="551217E4" w14:textId="10B12602" w:rsidR="007B68AC" w:rsidRDefault="007B68AC" w:rsidP="0042318D">
      <w:pPr>
        <w:spacing w:after="120" w:line="240" w:lineRule="auto"/>
        <w:ind w:firstLine="720"/>
        <w:contextualSpacing/>
        <w:jc w:val="both"/>
        <w:rPr>
          <w:rFonts w:ascii="Times New Roman" w:hAnsi="Times New Roman" w:cs="Times New Roman"/>
          <w:b/>
          <w:sz w:val="28"/>
          <w:szCs w:val="28"/>
          <w:lang w:val="ru-RU"/>
        </w:rPr>
      </w:pPr>
      <w:r>
        <w:rPr>
          <w:rFonts w:ascii="Times New Roman" w:hAnsi="Times New Roman" w:cs="Times New Roman"/>
          <w:sz w:val="28"/>
          <w:szCs w:val="28"/>
          <w:lang w:val="ru-RU"/>
        </w:rPr>
        <w:t xml:space="preserve">Таким образом из-за низкой возможности реализации типовых угроз для объекта достаточно </w:t>
      </w:r>
      <w:r w:rsidRPr="007B68AC">
        <w:rPr>
          <w:rFonts w:ascii="Times New Roman" w:hAnsi="Times New Roman" w:cs="Times New Roman"/>
          <w:b/>
          <w:sz w:val="28"/>
          <w:szCs w:val="28"/>
          <w:lang w:val="ru-RU"/>
        </w:rPr>
        <w:t>базового уровня защиты.</w:t>
      </w:r>
    </w:p>
    <w:p w14:paraId="754DFF09" w14:textId="77777777" w:rsidR="00EB50BE" w:rsidRDefault="00EB50BE">
      <w:pPr>
        <w:spacing w:line="259" w:lineRule="auto"/>
        <w:rPr>
          <w:rFonts w:ascii="Times New Roman" w:hAnsi="Times New Roman" w:cs="Times New Roman"/>
          <w:b/>
          <w:sz w:val="28"/>
          <w:szCs w:val="28"/>
          <w:lang w:val="ru-RU"/>
        </w:rPr>
      </w:pPr>
      <w:r>
        <w:rPr>
          <w:rFonts w:ascii="Times New Roman" w:hAnsi="Times New Roman" w:cs="Times New Roman"/>
          <w:b/>
          <w:sz w:val="28"/>
          <w:szCs w:val="28"/>
          <w:lang w:val="ru-RU"/>
        </w:rPr>
        <w:br w:type="page"/>
      </w:r>
    </w:p>
    <w:p w14:paraId="6CCD07CD" w14:textId="6D4ED18A" w:rsidR="007B68AC" w:rsidRDefault="00EB50BE" w:rsidP="00EB50BE">
      <w:pPr>
        <w:spacing w:after="240" w:line="259"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lastRenderedPageBreak/>
        <w:t>Разработка мер защиты</w:t>
      </w:r>
    </w:p>
    <w:p w14:paraId="6EB693BE" w14:textId="2A06A015" w:rsidR="00EB50BE" w:rsidRDefault="00EB50BE" w:rsidP="00070266">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b/>
          <w:sz w:val="28"/>
          <w:szCs w:val="28"/>
          <w:lang w:val="ru-RU"/>
        </w:rPr>
        <w:tab/>
      </w:r>
      <w:r w:rsidR="00621CDD" w:rsidRPr="00621CDD">
        <w:rPr>
          <w:rFonts w:ascii="Times New Roman" w:hAnsi="Times New Roman" w:cs="Times New Roman"/>
          <w:sz w:val="28"/>
          <w:szCs w:val="28"/>
          <w:lang w:val="ru-RU"/>
        </w:rPr>
        <w:t xml:space="preserve">Для организации эффективной защиты </w:t>
      </w:r>
      <w:r w:rsidR="00621CDD">
        <w:rPr>
          <w:rFonts w:ascii="Times New Roman" w:hAnsi="Times New Roman" w:cs="Times New Roman"/>
          <w:sz w:val="28"/>
          <w:szCs w:val="28"/>
          <w:lang w:val="ru-RU"/>
        </w:rPr>
        <w:t>объекта необходимо</w:t>
      </w:r>
      <w:r w:rsidR="00621CDD" w:rsidRPr="00621CDD">
        <w:rPr>
          <w:rFonts w:ascii="Times New Roman" w:hAnsi="Times New Roman" w:cs="Times New Roman"/>
          <w:sz w:val="28"/>
          <w:szCs w:val="28"/>
          <w:lang w:val="ru-RU"/>
        </w:rPr>
        <w:t xml:space="preserve"> необходимо разработать </w:t>
      </w:r>
      <w:r w:rsidR="00621CDD">
        <w:rPr>
          <w:rFonts w:ascii="Times New Roman" w:hAnsi="Times New Roman" w:cs="Times New Roman"/>
          <w:sz w:val="28"/>
          <w:szCs w:val="28"/>
          <w:lang w:val="ru-RU"/>
        </w:rPr>
        <w:t>меры защиты</w:t>
      </w:r>
      <w:r w:rsidR="00070266">
        <w:rPr>
          <w:rFonts w:ascii="Times New Roman" w:hAnsi="Times New Roman" w:cs="Times New Roman"/>
          <w:sz w:val="28"/>
          <w:szCs w:val="28"/>
          <w:lang w:val="ru-RU"/>
        </w:rPr>
        <w:t>, которые</w:t>
      </w:r>
      <w:r w:rsidR="00621CDD" w:rsidRPr="00621CDD">
        <w:rPr>
          <w:rFonts w:ascii="Times New Roman" w:hAnsi="Times New Roman" w:cs="Times New Roman"/>
          <w:sz w:val="28"/>
          <w:szCs w:val="28"/>
          <w:lang w:val="ru-RU"/>
        </w:rPr>
        <w:t xml:space="preserve"> должна позволить достигать следующие цели:</w:t>
      </w:r>
    </w:p>
    <w:p w14:paraId="55F9D8F4" w14:textId="5BC322F3" w:rsidR="00621CDD" w:rsidRDefault="00621CDD" w:rsidP="00070266">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 Надежная защита информации и обору</w:t>
      </w:r>
      <w:r w:rsidR="00070266">
        <w:rPr>
          <w:rFonts w:ascii="Times New Roman" w:hAnsi="Times New Roman" w:cs="Times New Roman"/>
          <w:sz w:val="28"/>
          <w:szCs w:val="28"/>
          <w:lang w:val="ru-RU"/>
        </w:rPr>
        <w:t>дования от вышеназванных угроз.</w:t>
      </w:r>
    </w:p>
    <w:p w14:paraId="0E4C9925" w14:textId="7D2DA9FE" w:rsidR="00070266" w:rsidRDefault="00070266" w:rsidP="00070266">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 Удобный и быстрый доступ к информации для авторизованных пользователей для эффективной работы организации.</w:t>
      </w:r>
    </w:p>
    <w:p w14:paraId="7C98637D" w14:textId="03A5F655" w:rsidR="00070266" w:rsidRDefault="00070266" w:rsidP="00070266">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 Обеспечения быстрого и беспрепятственного доступа к литературе для клиентов.</w:t>
      </w:r>
    </w:p>
    <w:p w14:paraId="493849D2" w14:textId="4192BD5C" w:rsidR="00070266" w:rsidRDefault="00070266" w:rsidP="00070266">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Для достижения этих целей нужно создать комплексные меры защиты на процедурном и программно-техническом уровне.</w:t>
      </w:r>
    </w:p>
    <w:p w14:paraId="643432EE" w14:textId="69059CC6" w:rsidR="00070266" w:rsidRDefault="00070266" w:rsidP="00070266">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К </w:t>
      </w:r>
      <w:r w:rsidRPr="00070266">
        <w:rPr>
          <w:rFonts w:ascii="Times New Roman" w:hAnsi="Times New Roman" w:cs="Times New Roman"/>
          <w:b/>
          <w:sz w:val="28"/>
          <w:szCs w:val="28"/>
          <w:lang w:val="ru-RU"/>
        </w:rPr>
        <w:t>процедурном</w:t>
      </w:r>
      <w:r w:rsidRPr="00070266">
        <w:rPr>
          <w:rFonts w:ascii="Times New Roman" w:hAnsi="Times New Roman" w:cs="Times New Roman"/>
          <w:b/>
          <w:sz w:val="28"/>
          <w:szCs w:val="28"/>
          <w:lang w:val="ru-RU"/>
        </w:rPr>
        <w:t>у уровню</w:t>
      </w:r>
      <w:r>
        <w:rPr>
          <w:rFonts w:ascii="Times New Roman" w:hAnsi="Times New Roman" w:cs="Times New Roman"/>
          <w:sz w:val="28"/>
          <w:szCs w:val="28"/>
          <w:lang w:val="ru-RU"/>
        </w:rPr>
        <w:t xml:space="preserve"> относятся организационные меры предприятия (такие как обучение и контроль персонала, физическая защита, алгоритм действий при атаке).</w:t>
      </w:r>
    </w:p>
    <w:p w14:paraId="40ADDD0A" w14:textId="35601A04" w:rsidR="00070266" w:rsidRDefault="00070266" w:rsidP="00070266">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Для обеспечения безопасности на объекте должна быть установлена достаточная физическая защита. У посторонних лиц не должно быть доступа к рабочим станциям и помещениям для персонала и помещениям информационного отдела. У сотрудников не должно быть возможности попасть в помещения при отсутствии у них доступа к нему. Для обеспечения такой защиты достаточно оснастить защищаемые помещения замками или другими средствами блокировки, а рабочие станции персонала располагать в недоступных для посетителей местах.</w:t>
      </w:r>
      <w:r w:rsidR="00B2377C">
        <w:rPr>
          <w:rFonts w:ascii="Times New Roman" w:hAnsi="Times New Roman" w:cs="Times New Roman"/>
          <w:sz w:val="28"/>
          <w:szCs w:val="28"/>
          <w:lang w:val="ru-RU"/>
        </w:rPr>
        <w:t xml:space="preserve"> Ключи от защищенных помещений должны храниться только уполномоченными сотрудниками в специально отведенных местах. </w:t>
      </w:r>
    </w:p>
    <w:p w14:paraId="724607F6" w14:textId="441B98D1" w:rsidR="00070266" w:rsidRDefault="00070266" w:rsidP="00070266">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У организации должна быть строгая политика по отношению к обязанностям персонала и требованиям к ним. Каждый сотрудник должен иметь доступ ли</w:t>
      </w:r>
      <w:r w:rsidR="00B2377C">
        <w:rPr>
          <w:rFonts w:ascii="Times New Roman" w:hAnsi="Times New Roman" w:cs="Times New Roman"/>
          <w:sz w:val="28"/>
          <w:szCs w:val="28"/>
          <w:lang w:val="ru-RU"/>
        </w:rPr>
        <w:t>шь к той информации, помещениям и рабочим станциям, которые обязательны для выполнения его профессиональных обязанностей. Также каждый сотрудник должен быть осведомлен о требованиях безопасности организации, а также обучен порядку действий в случае атаки. Сотрудники должны быть обучены мерам предосторожности для предотвращения угроз, особенно при выполнении потенциально опасных работ, таких как удаление данных, предоставление доступа.</w:t>
      </w:r>
    </w:p>
    <w:p w14:paraId="294C350B" w14:textId="36A7C66C" w:rsidR="00B2377C" w:rsidRDefault="00B2377C" w:rsidP="00070266">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Организация должна обеспечить сотрудников четким планом действия в ситуации, в которой требуется предотвращение ущерба от атаки. Каждый сотрудник должен быть осведомлен о своих обязанностях в случае происшествия, должен быть обучен работе с нужными техническими и программными ресурсами, используемыми для предотвращения ущерба. Сотрудник не должен вмешиваться в выполнение задач других сотрудников в случае атаки. Персонал должен обеспечить наискорейшее восстановление данных и систем, после чего приступить к работе в стандартном режиме.</w:t>
      </w:r>
    </w:p>
    <w:p w14:paraId="2FF94393" w14:textId="3FE48C24" w:rsidR="00EB50BE" w:rsidRDefault="00B2377C" w:rsidP="00B2377C">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ab/>
        <w:t>Из-за широко применения компьютерной и иной вычислительной и сетев</w:t>
      </w:r>
      <w:r w:rsidR="00781AD4">
        <w:rPr>
          <w:rFonts w:ascii="Times New Roman" w:hAnsi="Times New Roman" w:cs="Times New Roman"/>
          <w:sz w:val="28"/>
          <w:szCs w:val="28"/>
          <w:lang w:val="ru-RU"/>
        </w:rPr>
        <w:t xml:space="preserve">ой техники организации, должны быть реализованы достаточные методы защиты на </w:t>
      </w:r>
      <w:r w:rsidR="00781AD4" w:rsidRPr="00781AD4">
        <w:rPr>
          <w:rFonts w:ascii="Times New Roman" w:hAnsi="Times New Roman" w:cs="Times New Roman"/>
          <w:b/>
          <w:sz w:val="28"/>
          <w:szCs w:val="28"/>
          <w:lang w:val="ru-RU"/>
        </w:rPr>
        <w:t>программно-техническом уровне</w:t>
      </w:r>
      <w:r w:rsidR="00781AD4">
        <w:rPr>
          <w:rFonts w:ascii="Times New Roman" w:hAnsi="Times New Roman" w:cs="Times New Roman"/>
          <w:sz w:val="28"/>
          <w:szCs w:val="28"/>
          <w:lang w:val="ru-RU"/>
        </w:rPr>
        <w:t>.</w:t>
      </w:r>
    </w:p>
    <w:p w14:paraId="3DE11526" w14:textId="4E1988C9" w:rsidR="00781AD4" w:rsidRDefault="00781AD4" w:rsidP="00B2377C">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В компьютерной системе должна быть реализована система аутентификации пользователей. У каждого сотрудника должен быть свой профиль, защищенный надежным паролем. Сотрудникам запрещено пользоваться чужими профилями. У каждого профиля должны быть ограничения доступа и программных возможностей таким образом, чтобы ограничить возможные вредоносные действия, а также ограничить доступ к информации таким образом, чтобы сотрудник имел доступ только к той информации, которая требуются для выполнения его профессиональных задач. Это может быть достигнуто тонкой настройкой учетных записей на рабочих машинах благодаря широким возможностям современных операционных систем. Изменять ограничения учетных записей может только системный администратор.</w:t>
      </w:r>
    </w:p>
    <w:p w14:paraId="3798DE95" w14:textId="46EE489D" w:rsidR="00781AD4" w:rsidRDefault="00781AD4" w:rsidP="00B2377C">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Важным элементом программной защиты является антивирусная защита. Все компьютеры в организации должны быть оснащены коммерческим антивирусным решением. Отключение антивирусной защиты допускаются лишь по разрешению системного администратора.</w:t>
      </w:r>
    </w:p>
    <w:p w14:paraId="3E6476BE" w14:textId="5E920484" w:rsidR="00781AD4" w:rsidRDefault="00781AD4" w:rsidP="00B2377C">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В сети организации должны быть установлены жесткие правила доступа и брэндмауэрная защита. </w:t>
      </w:r>
      <w:r w:rsidR="00D34898">
        <w:rPr>
          <w:rFonts w:ascii="Times New Roman" w:hAnsi="Times New Roman" w:cs="Times New Roman"/>
          <w:sz w:val="28"/>
          <w:szCs w:val="28"/>
          <w:lang w:val="ru-RU"/>
        </w:rPr>
        <w:t>Общий доступ должен быть только у общедоступной информации, должны быть строгие правила доступа к информации в сети. На всех компьютерах должна быть установлена защита брэндмауэром на входящие и исходящие подключения, особенное внимание должно быть уделено настройке защиты на компьютерах в информационных залах.</w:t>
      </w:r>
    </w:p>
    <w:p w14:paraId="05BDD49B" w14:textId="0BE5757B" w:rsidR="00D34898" w:rsidRDefault="00D34898" w:rsidP="00B2377C">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Информация в базе данных организации должна быть зашифрована современными методами защиты, недопустимо отсутствие защиты у персональных данных. Расшифровка данных может производиться только уполномоченными сотрудниками.</w:t>
      </w:r>
    </w:p>
    <w:p w14:paraId="4B22AA20" w14:textId="211AB3CC" w:rsidR="00D34898" w:rsidRDefault="00D34898" w:rsidP="00B2377C">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Вся информация в базе данных организации подлежит надежному резервному копированию. Резервное копирование должно производится регулярно, должна быть проверена работоспособность систем резервного копирования.</w:t>
      </w:r>
    </w:p>
    <w:p w14:paraId="5D59DA27" w14:textId="7170F9B6" w:rsidR="00D34898" w:rsidRDefault="00D34898" w:rsidP="00B2377C">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Этих мер достаточно для обеспечения высокой безопасности и высокой эффективности работы предприятия.</w:t>
      </w:r>
    </w:p>
    <w:p w14:paraId="1628BCBF" w14:textId="77777777" w:rsidR="00D34898" w:rsidRDefault="00D34898">
      <w:pPr>
        <w:spacing w:line="259" w:lineRule="auto"/>
        <w:rPr>
          <w:rFonts w:ascii="Times New Roman" w:hAnsi="Times New Roman" w:cs="Times New Roman"/>
          <w:sz w:val="28"/>
          <w:szCs w:val="28"/>
          <w:lang w:val="ru-RU"/>
        </w:rPr>
      </w:pPr>
      <w:r>
        <w:rPr>
          <w:rFonts w:ascii="Times New Roman" w:hAnsi="Times New Roman" w:cs="Times New Roman"/>
          <w:sz w:val="28"/>
          <w:szCs w:val="28"/>
          <w:lang w:val="ru-RU"/>
        </w:rPr>
        <w:br w:type="page"/>
      </w:r>
    </w:p>
    <w:p w14:paraId="562F58DD" w14:textId="5988C5EB" w:rsidR="00D34898" w:rsidRDefault="00D34898" w:rsidP="00D34898">
      <w:pPr>
        <w:spacing w:after="240" w:line="240" w:lineRule="auto"/>
        <w:jc w:val="center"/>
        <w:rPr>
          <w:rFonts w:ascii="Times New Roman" w:hAnsi="Times New Roman" w:cs="Times New Roman"/>
          <w:b/>
          <w:sz w:val="28"/>
          <w:szCs w:val="28"/>
          <w:lang w:val="ru-RU"/>
        </w:rPr>
      </w:pPr>
      <w:r w:rsidRPr="00D34898">
        <w:rPr>
          <w:rFonts w:ascii="Times New Roman" w:hAnsi="Times New Roman" w:cs="Times New Roman"/>
          <w:b/>
          <w:sz w:val="28"/>
          <w:szCs w:val="28"/>
          <w:lang w:val="ru-RU"/>
        </w:rPr>
        <w:lastRenderedPageBreak/>
        <w:t>Выводы</w:t>
      </w:r>
    </w:p>
    <w:p w14:paraId="10692EFC" w14:textId="6B858758" w:rsidR="00D34898" w:rsidRDefault="00D34898" w:rsidP="00D34898">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Хорошая политика информационной безопасности </w:t>
      </w:r>
      <w:r w:rsidRPr="00463CFC">
        <w:rPr>
          <w:rFonts w:ascii="Times New Roman" w:hAnsi="Times New Roman" w:cs="Times New Roman"/>
          <w:sz w:val="28"/>
          <w:szCs w:val="28"/>
          <w:lang w:val="ru-RU"/>
        </w:rPr>
        <w:t>—</w:t>
      </w:r>
      <w:r>
        <w:rPr>
          <w:rFonts w:ascii="Times New Roman" w:hAnsi="Times New Roman" w:cs="Times New Roman"/>
          <w:sz w:val="28"/>
          <w:szCs w:val="28"/>
          <w:lang w:val="ru-RU"/>
        </w:rPr>
        <w:t xml:space="preserve"> залог сохранности данных и успешного функционирования предприятия. Важно уделить особое внимание разработке проекта политики безопасности, ведь это позволит сократить затраты, связанные с действиями злоумышленников или сбоев в работе информационной системы предприятия.</w:t>
      </w:r>
    </w:p>
    <w:p w14:paraId="26B792C0" w14:textId="4AB67BAC" w:rsidR="00D34898" w:rsidRPr="00D34898" w:rsidRDefault="00D34898" w:rsidP="00D34898">
      <w:pPr>
        <w:spacing w:after="240" w:line="240" w:lineRule="auto"/>
        <w:contextualSpacing/>
        <w:jc w:val="both"/>
        <w:rPr>
          <w:rFonts w:ascii="Times New Roman" w:hAnsi="Times New Roman" w:cs="Times New Roman"/>
          <w:sz w:val="28"/>
          <w:szCs w:val="28"/>
          <w:lang w:val="ru-RU"/>
        </w:rPr>
      </w:pPr>
      <w:r>
        <w:rPr>
          <w:rFonts w:ascii="Times New Roman" w:hAnsi="Times New Roman" w:cs="Times New Roman"/>
          <w:sz w:val="28"/>
          <w:szCs w:val="28"/>
          <w:lang w:val="ru-RU"/>
        </w:rPr>
        <w:tab/>
        <w:t xml:space="preserve">Разработанный проект </w:t>
      </w:r>
      <w:r w:rsidR="000035CA">
        <w:rPr>
          <w:rFonts w:ascii="Times New Roman" w:hAnsi="Times New Roman" w:cs="Times New Roman"/>
          <w:sz w:val="28"/>
          <w:szCs w:val="28"/>
          <w:lang w:val="ru-RU"/>
        </w:rPr>
        <w:t>отличается высокой степенью защиты при низкой стоимости для организации. Простота и типичность выбранных решений гарантирует простоту в поиске технического персонала и обучению существующего, гарантирует высокую продуктивность работы.</w:t>
      </w:r>
      <w:bookmarkStart w:id="0" w:name="_GoBack"/>
      <w:bookmarkEnd w:id="0"/>
    </w:p>
    <w:sectPr w:rsidR="00D34898" w:rsidRPr="00D3489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83132A"/>
    <w:multiLevelType w:val="hybridMultilevel"/>
    <w:tmpl w:val="24EE2468"/>
    <w:lvl w:ilvl="0" w:tplc="AE80D028">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33A1"/>
    <w:rsid w:val="000035CA"/>
    <w:rsid w:val="00017006"/>
    <w:rsid w:val="00070266"/>
    <w:rsid w:val="000933A1"/>
    <w:rsid w:val="00121900"/>
    <w:rsid w:val="00214079"/>
    <w:rsid w:val="0040072B"/>
    <w:rsid w:val="0042318D"/>
    <w:rsid w:val="00463CFC"/>
    <w:rsid w:val="004D76B1"/>
    <w:rsid w:val="00535F4B"/>
    <w:rsid w:val="005A0DB8"/>
    <w:rsid w:val="005F1426"/>
    <w:rsid w:val="00621CDD"/>
    <w:rsid w:val="00732B96"/>
    <w:rsid w:val="00781AD4"/>
    <w:rsid w:val="007B68AC"/>
    <w:rsid w:val="00846EBE"/>
    <w:rsid w:val="00857408"/>
    <w:rsid w:val="008B61AC"/>
    <w:rsid w:val="009B4409"/>
    <w:rsid w:val="00B2377C"/>
    <w:rsid w:val="00B3240D"/>
    <w:rsid w:val="00D34898"/>
    <w:rsid w:val="00DB02AA"/>
    <w:rsid w:val="00EB50BE"/>
  </w:rsids>
  <m:mathPr>
    <m:mathFont m:val="Cambria Math"/>
    <m:brkBin m:val="before"/>
    <m:brkBinSub m:val="--"/>
    <m:smallFrac m:val="0"/>
    <m:dispDef/>
    <m:lMargin m:val="0"/>
    <m:rMargin m:val="0"/>
    <m:defJc m:val="centerGroup"/>
    <m:wrapIndent m:val="1440"/>
    <m:intLim m:val="subSup"/>
    <m:naryLim m:val="undOvr"/>
  </m:mathPr>
  <w:themeFontLang w:val="aa-E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09105"/>
  <w15:chartTrackingRefBased/>
  <w15:docId w15:val="{E9556EEF-D2CB-452D-AAEB-C9D1F90F9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aa-E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35F4B"/>
    <w:pPr>
      <w:spacing w:line="256" w:lineRule="auto"/>
    </w:pPr>
    <w:rPr>
      <w:lang w:val="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535F4B"/>
    <w:pPr>
      <w:spacing w:after="0" w:line="240" w:lineRule="auto"/>
      <w:contextualSpacing/>
    </w:pPr>
    <w:rPr>
      <w:rFonts w:asciiTheme="majorHAnsi" w:eastAsiaTheme="majorEastAsia" w:hAnsiTheme="majorHAnsi" w:cstheme="majorBidi"/>
      <w:spacing w:val="-10"/>
      <w:kern w:val="28"/>
      <w:sz w:val="56"/>
      <w:szCs w:val="56"/>
      <w:lang w:val="ru-RU"/>
    </w:rPr>
  </w:style>
  <w:style w:type="character" w:customStyle="1" w:styleId="a4">
    <w:name w:val="Название Знак"/>
    <w:basedOn w:val="a0"/>
    <w:link w:val="a3"/>
    <w:uiPriority w:val="10"/>
    <w:rsid w:val="00535F4B"/>
    <w:rPr>
      <w:rFonts w:asciiTheme="majorHAnsi" w:eastAsiaTheme="majorEastAsia" w:hAnsiTheme="majorHAnsi" w:cstheme="majorBidi"/>
      <w:spacing w:val="-10"/>
      <w:kern w:val="28"/>
      <w:sz w:val="56"/>
      <w:szCs w:val="56"/>
      <w:lang w:val="ru-RU"/>
    </w:rPr>
  </w:style>
  <w:style w:type="paragraph" w:styleId="a5">
    <w:name w:val="List Paragraph"/>
    <w:basedOn w:val="a"/>
    <w:uiPriority w:val="34"/>
    <w:qFormat/>
    <w:rsid w:val="005F14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856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197</TotalTime>
  <Pages>10</Pages>
  <Words>2196</Words>
  <Characters>12523</Characters>
  <Application>Microsoft Office Word</Application>
  <DocSecurity>0</DocSecurity>
  <Lines>104</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14690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2022-10-20T15:09:00Z</dcterms:created>
  <dcterms:modified xsi:type="dcterms:W3CDTF">2022-10-20T20:19:00Z</dcterms:modified>
</cp:coreProperties>
</file>