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1C" w:rsidRPr="008C35CF" w:rsidRDefault="00685EC9" w:rsidP="00685EC9">
      <w:pPr>
        <w:spacing w:after="0"/>
        <w:jc w:val="center"/>
        <w:rPr>
          <w:rFonts w:ascii="Times New Roman" w:hAnsi="Times New Roman" w:cs="Times New Roman"/>
          <w:b/>
          <w:bCs/>
          <w:sz w:val="28"/>
          <w:szCs w:val="28"/>
        </w:rPr>
      </w:pPr>
      <w:r w:rsidRPr="00685EC9">
        <w:rPr>
          <w:rFonts w:ascii="Times New Roman" w:hAnsi="Times New Roman" w:cs="Times New Roman"/>
          <w:b/>
          <w:bCs/>
          <w:sz w:val="28"/>
          <w:szCs w:val="28"/>
        </w:rPr>
        <w:t>Описание проблемной ситуации в терминах теории систем</w:t>
      </w:r>
    </w:p>
    <w:p w:rsidR="00685EC9" w:rsidRPr="008C35CF" w:rsidRDefault="00685EC9" w:rsidP="00685EC9">
      <w:pPr>
        <w:spacing w:after="0"/>
        <w:jc w:val="center"/>
        <w:rPr>
          <w:rFonts w:ascii="Times New Roman" w:hAnsi="Times New Roman" w:cs="Times New Roman"/>
          <w:b/>
          <w:bCs/>
          <w:sz w:val="28"/>
          <w:szCs w:val="28"/>
        </w:rPr>
      </w:pPr>
    </w:p>
    <w:p w:rsidR="00685EC9" w:rsidRDefault="00685EC9" w:rsidP="00685EC9">
      <w:pPr>
        <w:pStyle w:val="Default"/>
        <w:ind w:firstLine="708"/>
        <w:jc w:val="both"/>
        <w:rPr>
          <w:sz w:val="28"/>
          <w:szCs w:val="28"/>
        </w:rPr>
      </w:pPr>
      <w:r>
        <w:rPr>
          <w:sz w:val="28"/>
          <w:szCs w:val="28"/>
        </w:rPr>
        <w:t xml:space="preserve">Смоделируйте работу бизнес-единицы «ИТ-услуги. Разработка», отвечающей за разработку программного обеспечения на рынок и под заказ. </w:t>
      </w:r>
    </w:p>
    <w:p w:rsidR="00685EC9" w:rsidRDefault="00685EC9" w:rsidP="00685EC9">
      <w:pPr>
        <w:pStyle w:val="Default"/>
        <w:spacing w:after="24"/>
        <w:ind w:firstLine="708"/>
        <w:jc w:val="both"/>
        <w:rPr>
          <w:sz w:val="28"/>
          <w:szCs w:val="28"/>
        </w:rPr>
      </w:pPr>
      <w:r>
        <w:rPr>
          <w:sz w:val="28"/>
          <w:szCs w:val="28"/>
        </w:rPr>
        <w:t xml:space="preserve">1. </w:t>
      </w:r>
      <w:r>
        <w:rPr>
          <w:b/>
          <w:bCs/>
          <w:sz w:val="28"/>
          <w:szCs w:val="28"/>
        </w:rPr>
        <w:t xml:space="preserve">Основная цель </w:t>
      </w:r>
      <w:r>
        <w:rPr>
          <w:sz w:val="28"/>
          <w:szCs w:val="28"/>
        </w:rPr>
        <w:t xml:space="preserve">бизнес-единицы. Заключается в полном и своевременном удовлетворении спроса потребителей в разработке программного обеспечения (ПО). Целевой нишей являются как организации-заказчики (заказное ПО), так и массовый потребитель («коробочное» ПО). </w:t>
      </w:r>
    </w:p>
    <w:p w:rsidR="00685EC9" w:rsidRDefault="00685EC9" w:rsidP="00685EC9">
      <w:pPr>
        <w:pStyle w:val="Default"/>
        <w:spacing w:after="24"/>
        <w:ind w:firstLine="708"/>
        <w:jc w:val="both"/>
        <w:rPr>
          <w:sz w:val="28"/>
          <w:szCs w:val="28"/>
        </w:rPr>
      </w:pPr>
      <w:r>
        <w:rPr>
          <w:sz w:val="28"/>
          <w:szCs w:val="28"/>
        </w:rPr>
        <w:t xml:space="preserve">2. </w:t>
      </w:r>
      <w:r>
        <w:rPr>
          <w:b/>
          <w:bCs/>
          <w:sz w:val="28"/>
          <w:szCs w:val="28"/>
        </w:rPr>
        <w:t>Основные задачи</w:t>
      </w:r>
      <w:r>
        <w:rPr>
          <w:sz w:val="28"/>
          <w:szCs w:val="28"/>
        </w:rPr>
        <w:t xml:space="preserve">, которые решает бизнес-единица. Поиск заказчиков и договорная работа по заказному ПО. Анализ рынка, формирование бизнес-идей на разработку «коробочного» ПО и поиск инвесторов под его разработку. Формирование команд разработчиков – привлечение (закрепление) работников за разработками. Реализация проектов разработки, этапы работы оформляются актами на выполнение работ. Передача продукта – «коробочное» ПО – в розничную сеть, заказного ПО – заказчику. </w:t>
      </w:r>
    </w:p>
    <w:p w:rsidR="00685EC9" w:rsidRPr="008C35CF" w:rsidRDefault="00685EC9" w:rsidP="00685EC9">
      <w:pPr>
        <w:pStyle w:val="Default"/>
        <w:ind w:firstLine="708"/>
        <w:jc w:val="both"/>
        <w:rPr>
          <w:sz w:val="28"/>
          <w:szCs w:val="28"/>
        </w:rPr>
      </w:pPr>
      <w:r>
        <w:rPr>
          <w:sz w:val="28"/>
          <w:szCs w:val="28"/>
        </w:rPr>
        <w:t xml:space="preserve">3. </w:t>
      </w:r>
      <w:r>
        <w:rPr>
          <w:b/>
          <w:bCs/>
          <w:sz w:val="28"/>
          <w:szCs w:val="28"/>
        </w:rPr>
        <w:t>Описание предметной области</w:t>
      </w:r>
      <w:r>
        <w:rPr>
          <w:sz w:val="28"/>
          <w:szCs w:val="28"/>
        </w:rPr>
        <w:t xml:space="preserve">. </w:t>
      </w:r>
    </w:p>
    <w:p w:rsidR="00685EC9" w:rsidRDefault="00685EC9" w:rsidP="00685EC9">
      <w:pPr>
        <w:pStyle w:val="Default"/>
        <w:ind w:firstLine="708"/>
        <w:jc w:val="both"/>
        <w:rPr>
          <w:sz w:val="28"/>
          <w:szCs w:val="28"/>
        </w:rPr>
      </w:pPr>
      <w:r>
        <w:rPr>
          <w:sz w:val="28"/>
          <w:szCs w:val="28"/>
        </w:rPr>
        <w:t>Бизнес-единица разрабатывает два вида программного обеспечения (ПО) – заказное (для индивидуальных заказчиков) и коробочное (для массового потребителя). В первом случае находится заказчик (предприятия), с ним заключается договор на разработку, который затем выполняется. Коробочный программный продукт разрабатывается следующим образом. Прорабатывается рынок и определяется потребность в едином программном обеспечении для многих организаций. Далее ищется инвестор и программа разрабатывается на е</w:t>
      </w:r>
      <w:r w:rsidR="00816880">
        <w:rPr>
          <w:sz w:val="28"/>
          <w:szCs w:val="28"/>
        </w:rPr>
        <w:t>г</w:t>
      </w:r>
      <w:r>
        <w:rPr>
          <w:sz w:val="28"/>
          <w:szCs w:val="28"/>
        </w:rPr>
        <w:t>о средства. Далее – вне зависимости от того, какое ПО разрабатывается – выполняется планирование работы (каждый этап характеризуется датами начала и завершения и плановой стоимостью), набор команды и закрепление разработчиков за этапами разработки. Затем осуществляется реализация и контроль проекта разработки. По каждому этапу подписывается акт выполненных работ, в котором указываются фактические сроки и стоимость работ. Результатом работы является разработанное ПО и отчетность с фактическими сроками и стоимостью разработки. Затем заказное ПО и документация по нему проходит процесс приемки-сдачи и либо передается заказчику (заказное ПО</w:t>
      </w:r>
      <w:proofErr w:type="gramStart"/>
      <w:r>
        <w:rPr>
          <w:sz w:val="28"/>
          <w:szCs w:val="28"/>
        </w:rPr>
        <w:t>)</w:t>
      </w:r>
      <w:proofErr w:type="gramEnd"/>
      <w:r>
        <w:rPr>
          <w:sz w:val="28"/>
          <w:szCs w:val="28"/>
        </w:rPr>
        <w:t xml:space="preserve"> либо в розничную сеть («коробочное» ПО). Менеджер контролирует полноту и своевременность выполнения работ по </w:t>
      </w:r>
      <w:bookmarkStart w:id="0" w:name="_GoBack"/>
      <w:bookmarkEnd w:id="0"/>
    </w:p>
    <w:p w:rsidR="00685EC9" w:rsidRDefault="00685EC9" w:rsidP="00685EC9">
      <w:pPr>
        <w:pStyle w:val="Default"/>
        <w:pageBreakBefore/>
        <w:rPr>
          <w:sz w:val="28"/>
          <w:szCs w:val="28"/>
        </w:rPr>
      </w:pPr>
      <w:r>
        <w:rPr>
          <w:sz w:val="28"/>
          <w:szCs w:val="28"/>
        </w:rPr>
        <w:lastRenderedPageBreak/>
        <w:t xml:space="preserve">каждому проекту разработки ПО, соблюдение плановой стоимости. </w:t>
      </w:r>
    </w:p>
    <w:p w:rsidR="00685EC9" w:rsidRPr="008C35CF" w:rsidRDefault="00685EC9" w:rsidP="00685EC9">
      <w:pPr>
        <w:pStyle w:val="Default"/>
        <w:ind w:firstLine="708"/>
        <w:rPr>
          <w:sz w:val="28"/>
          <w:szCs w:val="28"/>
        </w:rPr>
      </w:pPr>
      <w:r>
        <w:rPr>
          <w:sz w:val="28"/>
          <w:szCs w:val="28"/>
        </w:rPr>
        <w:t xml:space="preserve">4. </w:t>
      </w:r>
      <w:r>
        <w:rPr>
          <w:b/>
          <w:bCs/>
          <w:sz w:val="28"/>
          <w:szCs w:val="28"/>
        </w:rPr>
        <w:t xml:space="preserve">Рекомендуемые таблицы </w:t>
      </w:r>
      <w:r>
        <w:rPr>
          <w:sz w:val="28"/>
          <w:szCs w:val="28"/>
        </w:rPr>
        <w:t xml:space="preserve">– Контрагенты (заказчики и инвесторы), Договоры, Календарный план, Акты выполнения работ по этапам, Разработчики. </w:t>
      </w:r>
    </w:p>
    <w:p w:rsidR="00685EC9" w:rsidRDefault="00685EC9" w:rsidP="00685EC9">
      <w:pPr>
        <w:spacing w:after="0"/>
        <w:jc w:val="both"/>
        <w:rPr>
          <w:rFonts w:ascii="Times New Roman" w:hAnsi="Times New Roman" w:cs="Times New Roman"/>
          <w:sz w:val="28"/>
          <w:szCs w:val="28"/>
        </w:rPr>
      </w:pPr>
      <w:r>
        <w:t xml:space="preserve"> </w:t>
      </w:r>
      <w:r w:rsidRPr="008C35CF">
        <w:tab/>
      </w:r>
      <w:r w:rsidRPr="00685EC9">
        <w:rPr>
          <w:rFonts w:ascii="Times New Roman" w:hAnsi="Times New Roman" w:cs="Times New Roman"/>
          <w:sz w:val="28"/>
          <w:szCs w:val="28"/>
        </w:rPr>
        <w:t>Описание улучшаемой системы в терминах теории систем и прикладного системного анализа.</w:t>
      </w:r>
    </w:p>
    <w:p w:rsidR="00685EC9" w:rsidRPr="008C35CF" w:rsidRDefault="00685EC9" w:rsidP="00685EC9">
      <w:pPr>
        <w:spacing w:after="0"/>
        <w:jc w:val="both"/>
        <w:rPr>
          <w:rFonts w:ascii="Times New Roman" w:hAnsi="Times New Roman" w:cs="Times New Roman"/>
          <w:sz w:val="28"/>
          <w:szCs w:val="28"/>
        </w:rPr>
      </w:pPr>
    </w:p>
    <w:p w:rsidR="00685EC9" w:rsidRDefault="00685EC9" w:rsidP="00685EC9">
      <w:pPr>
        <w:spacing w:after="0"/>
        <w:jc w:val="both"/>
        <w:rPr>
          <w:rFonts w:ascii="Times New Roman" w:hAnsi="Times New Roman" w:cs="Times New Roman"/>
          <w:b/>
          <w:sz w:val="28"/>
          <w:szCs w:val="28"/>
        </w:rPr>
      </w:pPr>
      <w:r w:rsidRPr="008C35CF">
        <w:rPr>
          <w:rFonts w:ascii="Times New Roman" w:hAnsi="Times New Roman" w:cs="Times New Roman"/>
          <w:sz w:val="28"/>
          <w:szCs w:val="28"/>
        </w:rPr>
        <w:tab/>
      </w:r>
      <w:r>
        <w:rPr>
          <w:rFonts w:ascii="Times New Roman" w:hAnsi="Times New Roman" w:cs="Times New Roman"/>
          <w:b/>
          <w:sz w:val="28"/>
          <w:szCs w:val="28"/>
        </w:rPr>
        <w:t>Система:</w:t>
      </w:r>
    </w:p>
    <w:p w:rsidR="00685EC9" w:rsidRDefault="00685EC9" w:rsidP="00685EC9">
      <w:pPr>
        <w:spacing w:after="0"/>
        <w:jc w:val="both"/>
        <w:rPr>
          <w:rFonts w:ascii="Times New Roman" w:hAnsi="Times New Roman" w:cs="Times New Roman"/>
          <w:b/>
          <w:sz w:val="28"/>
          <w:szCs w:val="28"/>
        </w:rPr>
      </w:pPr>
    </w:p>
    <w:p w:rsidR="00685EC9" w:rsidRDefault="00685EC9" w:rsidP="00685EC9">
      <w:pPr>
        <w:spacing w:after="0"/>
        <w:jc w:val="both"/>
        <w:rPr>
          <w:rFonts w:ascii="Times New Roman" w:hAnsi="Times New Roman" w:cs="Times New Roman"/>
          <w:sz w:val="28"/>
          <w:szCs w:val="28"/>
        </w:rPr>
      </w:pPr>
      <w:r>
        <w:rPr>
          <w:rFonts w:ascii="Times New Roman" w:hAnsi="Times New Roman" w:cs="Times New Roman"/>
          <w:b/>
          <w:sz w:val="28"/>
          <w:szCs w:val="28"/>
        </w:rPr>
        <w:tab/>
      </w:r>
      <w:r w:rsidRPr="00685EC9">
        <w:rPr>
          <w:rFonts w:ascii="Times New Roman" w:hAnsi="Times New Roman" w:cs="Times New Roman"/>
          <w:sz w:val="28"/>
          <w:szCs w:val="28"/>
        </w:rPr>
        <w:t>Бизнес-</w:t>
      </w:r>
      <w:r>
        <w:rPr>
          <w:rFonts w:ascii="Times New Roman" w:hAnsi="Times New Roman" w:cs="Times New Roman"/>
          <w:sz w:val="28"/>
          <w:szCs w:val="28"/>
        </w:rPr>
        <w:t>единица</w:t>
      </w:r>
      <w:r w:rsidRPr="00685EC9">
        <w:rPr>
          <w:rFonts w:ascii="Times New Roman" w:hAnsi="Times New Roman" w:cs="Times New Roman"/>
          <w:sz w:val="28"/>
          <w:szCs w:val="28"/>
        </w:rPr>
        <w:t xml:space="preserve"> «ИТ-услуги. Разработка», </w:t>
      </w:r>
      <w:r>
        <w:rPr>
          <w:rFonts w:ascii="Times New Roman" w:hAnsi="Times New Roman" w:cs="Times New Roman"/>
          <w:sz w:val="28"/>
          <w:szCs w:val="28"/>
        </w:rPr>
        <w:t>отвечающая</w:t>
      </w:r>
      <w:r w:rsidRPr="00685EC9">
        <w:rPr>
          <w:rFonts w:ascii="Times New Roman" w:hAnsi="Times New Roman" w:cs="Times New Roman"/>
          <w:sz w:val="28"/>
          <w:szCs w:val="28"/>
        </w:rPr>
        <w:t xml:space="preserve"> за разработку программного обеспечения на рынок и под заказ.</w:t>
      </w:r>
    </w:p>
    <w:p w:rsidR="00685EC9" w:rsidRDefault="00685EC9" w:rsidP="00685EC9">
      <w:pPr>
        <w:spacing w:after="0"/>
        <w:jc w:val="both"/>
        <w:rPr>
          <w:rFonts w:ascii="Times New Roman" w:hAnsi="Times New Roman" w:cs="Times New Roman"/>
          <w:sz w:val="28"/>
          <w:szCs w:val="28"/>
        </w:rPr>
      </w:pPr>
    </w:p>
    <w:p w:rsidR="00685EC9" w:rsidRDefault="00685EC9" w:rsidP="00685EC9">
      <w:pPr>
        <w:spacing w:after="0"/>
        <w:jc w:val="both"/>
        <w:rPr>
          <w:rFonts w:ascii="Times New Roman" w:hAnsi="Times New Roman" w:cs="Times New Roman"/>
          <w:b/>
          <w:sz w:val="28"/>
          <w:szCs w:val="28"/>
        </w:rPr>
      </w:pPr>
      <w:r>
        <w:rPr>
          <w:rFonts w:ascii="Times New Roman" w:hAnsi="Times New Roman" w:cs="Times New Roman"/>
          <w:sz w:val="28"/>
          <w:szCs w:val="28"/>
        </w:rPr>
        <w:tab/>
      </w:r>
      <w:proofErr w:type="spellStart"/>
      <w:r w:rsidRPr="00685EC9">
        <w:rPr>
          <w:rFonts w:ascii="Times New Roman" w:hAnsi="Times New Roman" w:cs="Times New Roman"/>
          <w:b/>
          <w:sz w:val="28"/>
          <w:szCs w:val="28"/>
        </w:rPr>
        <w:t>Взаимодейтсвующие</w:t>
      </w:r>
      <w:proofErr w:type="spellEnd"/>
      <w:r w:rsidRPr="00685EC9">
        <w:rPr>
          <w:rFonts w:ascii="Times New Roman" w:hAnsi="Times New Roman" w:cs="Times New Roman"/>
          <w:b/>
          <w:sz w:val="28"/>
          <w:szCs w:val="28"/>
        </w:rPr>
        <w:t xml:space="preserve"> системы:</w:t>
      </w:r>
    </w:p>
    <w:p w:rsidR="00685EC9" w:rsidRDefault="00685EC9" w:rsidP="00685EC9">
      <w:pPr>
        <w:spacing w:after="0"/>
        <w:jc w:val="both"/>
        <w:rPr>
          <w:rFonts w:ascii="Times New Roman" w:hAnsi="Times New Roman" w:cs="Times New Roman"/>
          <w:b/>
          <w:sz w:val="28"/>
          <w:szCs w:val="28"/>
        </w:rPr>
      </w:pPr>
    </w:p>
    <w:p w:rsidR="00685EC9" w:rsidRPr="00685EC9" w:rsidRDefault="00685EC9" w:rsidP="00685EC9">
      <w:pPr>
        <w:pStyle w:val="a3"/>
        <w:numPr>
          <w:ilvl w:val="0"/>
          <w:numId w:val="1"/>
        </w:numPr>
        <w:spacing w:after="0"/>
        <w:jc w:val="both"/>
        <w:rPr>
          <w:rFonts w:ascii="Times New Roman" w:hAnsi="Times New Roman" w:cs="Times New Roman"/>
          <w:b/>
          <w:bCs/>
          <w:sz w:val="28"/>
          <w:szCs w:val="28"/>
        </w:rPr>
      </w:pPr>
      <w:r>
        <w:rPr>
          <w:rFonts w:ascii="Times New Roman" w:hAnsi="Times New Roman" w:cs="Times New Roman"/>
          <w:bCs/>
          <w:sz w:val="28"/>
          <w:szCs w:val="28"/>
        </w:rPr>
        <w:t>Операторы услуг</w:t>
      </w:r>
      <w:r w:rsidR="00AB0072">
        <w:rPr>
          <w:rFonts w:ascii="Times New Roman" w:hAnsi="Times New Roman" w:cs="Times New Roman"/>
          <w:bCs/>
          <w:sz w:val="28"/>
          <w:szCs w:val="28"/>
        </w:rPr>
        <w:t>(сотрудники)</w:t>
      </w:r>
      <w:r>
        <w:rPr>
          <w:rFonts w:ascii="Times New Roman" w:hAnsi="Times New Roman" w:cs="Times New Roman"/>
          <w:bCs/>
          <w:sz w:val="28"/>
          <w:szCs w:val="28"/>
        </w:rPr>
        <w:t>;</w:t>
      </w:r>
    </w:p>
    <w:p w:rsidR="00685EC9" w:rsidRPr="00685EC9" w:rsidRDefault="00685EC9" w:rsidP="00685EC9">
      <w:pPr>
        <w:pStyle w:val="a3"/>
        <w:numPr>
          <w:ilvl w:val="0"/>
          <w:numId w:val="1"/>
        </w:numPr>
        <w:spacing w:after="0"/>
        <w:jc w:val="both"/>
        <w:rPr>
          <w:rFonts w:ascii="Times New Roman" w:hAnsi="Times New Roman" w:cs="Times New Roman"/>
          <w:b/>
          <w:bCs/>
          <w:sz w:val="28"/>
          <w:szCs w:val="28"/>
        </w:rPr>
      </w:pPr>
      <w:r>
        <w:rPr>
          <w:rFonts w:ascii="Times New Roman" w:hAnsi="Times New Roman" w:cs="Times New Roman"/>
          <w:bCs/>
          <w:sz w:val="28"/>
          <w:szCs w:val="28"/>
        </w:rPr>
        <w:t>Финансовые организации;</w:t>
      </w:r>
    </w:p>
    <w:p w:rsidR="00685EC9" w:rsidRPr="00685EC9" w:rsidRDefault="00685EC9" w:rsidP="00685EC9">
      <w:pPr>
        <w:pStyle w:val="a3"/>
        <w:numPr>
          <w:ilvl w:val="0"/>
          <w:numId w:val="1"/>
        </w:numPr>
        <w:spacing w:after="0"/>
        <w:jc w:val="both"/>
        <w:rPr>
          <w:rFonts w:ascii="Times New Roman" w:hAnsi="Times New Roman" w:cs="Times New Roman"/>
          <w:b/>
          <w:bCs/>
          <w:sz w:val="28"/>
          <w:szCs w:val="28"/>
        </w:rPr>
      </w:pPr>
      <w:proofErr w:type="gramStart"/>
      <w:r>
        <w:rPr>
          <w:rFonts w:ascii="Times New Roman" w:hAnsi="Times New Roman" w:cs="Times New Roman"/>
          <w:bCs/>
          <w:sz w:val="28"/>
          <w:szCs w:val="28"/>
        </w:rPr>
        <w:t>Контрагенты(</w:t>
      </w:r>
      <w:proofErr w:type="gramEnd"/>
      <w:r>
        <w:rPr>
          <w:rFonts w:ascii="Times New Roman" w:hAnsi="Times New Roman" w:cs="Times New Roman"/>
          <w:bCs/>
          <w:sz w:val="28"/>
          <w:szCs w:val="28"/>
        </w:rPr>
        <w:t>заказчики и инвесторы).</w:t>
      </w:r>
    </w:p>
    <w:p w:rsidR="00685EC9" w:rsidRPr="00685EC9" w:rsidRDefault="00685EC9" w:rsidP="00685EC9">
      <w:pPr>
        <w:pStyle w:val="a3"/>
        <w:spacing w:after="0"/>
        <w:ind w:left="1425"/>
        <w:jc w:val="both"/>
        <w:rPr>
          <w:rFonts w:ascii="Times New Roman" w:hAnsi="Times New Roman" w:cs="Times New Roman"/>
          <w:b/>
          <w:bCs/>
          <w:sz w:val="28"/>
          <w:szCs w:val="28"/>
        </w:rPr>
      </w:pPr>
    </w:p>
    <w:p w:rsidR="00685EC9" w:rsidRDefault="00685EC9" w:rsidP="00685EC9">
      <w:pPr>
        <w:pStyle w:val="Default"/>
        <w:ind w:firstLine="708"/>
        <w:rPr>
          <w:sz w:val="28"/>
          <w:szCs w:val="28"/>
        </w:rPr>
      </w:pPr>
      <w:r w:rsidRPr="00685EC9">
        <w:rPr>
          <w:b/>
          <w:bCs/>
          <w:sz w:val="28"/>
          <w:szCs w:val="28"/>
        </w:rPr>
        <w:t xml:space="preserve">Компоненты (элементы, подсистемы) системы </w:t>
      </w:r>
      <w:r w:rsidRPr="00685EC9">
        <w:rPr>
          <w:i/>
          <w:iCs/>
          <w:sz w:val="28"/>
          <w:szCs w:val="28"/>
        </w:rPr>
        <w:t xml:space="preserve">– </w:t>
      </w:r>
      <w:r w:rsidRPr="00685EC9">
        <w:rPr>
          <w:iCs/>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685EC9">
        <w:rPr>
          <w:sz w:val="28"/>
          <w:szCs w:val="28"/>
        </w:rPr>
        <w:t>.</w:t>
      </w:r>
    </w:p>
    <w:p w:rsidR="00685EC9" w:rsidRDefault="00685EC9" w:rsidP="00685EC9">
      <w:pPr>
        <w:pStyle w:val="Default"/>
        <w:ind w:left="1425"/>
        <w:rPr>
          <w:sz w:val="28"/>
          <w:szCs w:val="28"/>
        </w:rPr>
      </w:pPr>
    </w:p>
    <w:p w:rsidR="00685EC9" w:rsidRDefault="00685EC9" w:rsidP="00685EC9">
      <w:pPr>
        <w:pStyle w:val="Default"/>
        <w:ind w:left="708"/>
        <w:rPr>
          <w:b/>
          <w:bCs/>
          <w:sz w:val="28"/>
          <w:szCs w:val="28"/>
        </w:rPr>
      </w:pPr>
      <w:r>
        <w:rPr>
          <w:b/>
          <w:bCs/>
          <w:sz w:val="28"/>
          <w:szCs w:val="28"/>
        </w:rPr>
        <w:t>Функциональные системы:</w:t>
      </w:r>
    </w:p>
    <w:p w:rsidR="00685EC9" w:rsidRDefault="00685EC9" w:rsidP="00AB0072">
      <w:pPr>
        <w:pStyle w:val="Default"/>
        <w:jc w:val="both"/>
        <w:rPr>
          <w:sz w:val="28"/>
          <w:szCs w:val="28"/>
        </w:rPr>
      </w:pPr>
    </w:p>
    <w:p w:rsidR="00EB1E6A" w:rsidRPr="00EB1E6A" w:rsidRDefault="00EB1E6A" w:rsidP="00EB1E6A">
      <w:pPr>
        <w:pStyle w:val="Default"/>
        <w:numPr>
          <w:ilvl w:val="0"/>
          <w:numId w:val="3"/>
        </w:numPr>
        <w:jc w:val="both"/>
      </w:pPr>
      <w:r>
        <w:rPr>
          <w:sz w:val="28"/>
          <w:szCs w:val="28"/>
        </w:rPr>
        <w:t xml:space="preserve">Подсистема </w:t>
      </w:r>
      <w:r w:rsidR="00AB0072">
        <w:rPr>
          <w:sz w:val="28"/>
          <w:szCs w:val="28"/>
        </w:rPr>
        <w:t>ведения</w:t>
      </w:r>
      <w:r>
        <w:rPr>
          <w:sz w:val="28"/>
          <w:szCs w:val="28"/>
        </w:rPr>
        <w:t xml:space="preserve"> анализа рынка, формирование бизнес-идей на разработку «короб</w:t>
      </w:r>
      <w:r w:rsidR="00AB0072">
        <w:rPr>
          <w:sz w:val="28"/>
          <w:szCs w:val="28"/>
        </w:rPr>
        <w:t>очного» ПО и ведение списков</w:t>
      </w:r>
      <w:r>
        <w:rPr>
          <w:sz w:val="28"/>
          <w:szCs w:val="28"/>
        </w:rPr>
        <w:t xml:space="preserve"> инвесторов под его разработку;</w:t>
      </w:r>
    </w:p>
    <w:p w:rsidR="00EB1E6A" w:rsidRDefault="00EB1E6A" w:rsidP="00EB1E6A">
      <w:pPr>
        <w:pStyle w:val="Default"/>
        <w:numPr>
          <w:ilvl w:val="0"/>
          <w:numId w:val="3"/>
        </w:numPr>
        <w:jc w:val="both"/>
        <w:rPr>
          <w:sz w:val="28"/>
          <w:szCs w:val="28"/>
        </w:rPr>
      </w:pPr>
      <w:r>
        <w:rPr>
          <w:sz w:val="28"/>
          <w:szCs w:val="28"/>
        </w:rPr>
        <w:t>Подсистема формирования команд разработчиков;</w:t>
      </w:r>
    </w:p>
    <w:p w:rsidR="00EB1E6A" w:rsidRDefault="00EB1E6A" w:rsidP="00EB1E6A">
      <w:pPr>
        <w:pStyle w:val="Default"/>
        <w:numPr>
          <w:ilvl w:val="0"/>
          <w:numId w:val="3"/>
        </w:numPr>
        <w:jc w:val="both"/>
        <w:rPr>
          <w:sz w:val="28"/>
          <w:szCs w:val="28"/>
        </w:rPr>
      </w:pPr>
      <w:r>
        <w:rPr>
          <w:sz w:val="28"/>
          <w:szCs w:val="28"/>
        </w:rPr>
        <w:t>Подсистема контроля реализации проектов разработки (этапы работы оформляются актами выполнение работ);</w:t>
      </w:r>
    </w:p>
    <w:p w:rsidR="00EB1E6A" w:rsidRPr="00AB0072" w:rsidRDefault="00EB1E6A" w:rsidP="00EB1E6A">
      <w:pPr>
        <w:pStyle w:val="Default"/>
        <w:numPr>
          <w:ilvl w:val="0"/>
          <w:numId w:val="3"/>
        </w:numPr>
        <w:jc w:val="both"/>
      </w:pPr>
      <w:r>
        <w:rPr>
          <w:sz w:val="28"/>
          <w:szCs w:val="28"/>
        </w:rPr>
        <w:t>Подсистема контроля передачи продукта («коробочное» ПО – в розничную сеть, заказного ПО – заказчику)</w:t>
      </w:r>
      <w:r w:rsidR="00AB0072">
        <w:rPr>
          <w:sz w:val="28"/>
          <w:szCs w:val="28"/>
        </w:rPr>
        <w:t>;</w:t>
      </w:r>
    </w:p>
    <w:p w:rsidR="00AB0072" w:rsidRPr="00AB0072" w:rsidRDefault="00AB0072" w:rsidP="00EB1E6A">
      <w:pPr>
        <w:pStyle w:val="Default"/>
        <w:numPr>
          <w:ilvl w:val="0"/>
          <w:numId w:val="3"/>
        </w:numPr>
        <w:jc w:val="both"/>
      </w:pPr>
      <w:r>
        <w:rPr>
          <w:sz w:val="28"/>
          <w:szCs w:val="28"/>
        </w:rPr>
        <w:t>Подсистема приема заявок на разработку ПО.</w:t>
      </w:r>
    </w:p>
    <w:p w:rsidR="00AB0072" w:rsidRPr="00EB1E6A" w:rsidRDefault="00AB0072" w:rsidP="00EB1E6A">
      <w:pPr>
        <w:pStyle w:val="Default"/>
        <w:numPr>
          <w:ilvl w:val="0"/>
          <w:numId w:val="3"/>
        </w:numPr>
        <w:jc w:val="both"/>
      </w:pPr>
      <w:r>
        <w:rPr>
          <w:sz w:val="28"/>
          <w:szCs w:val="28"/>
        </w:rPr>
        <w:t>Подсистема заключения договоров на разработку ПО.</w:t>
      </w:r>
    </w:p>
    <w:p w:rsidR="00EB1E6A" w:rsidRDefault="00EB1E6A" w:rsidP="00EB1E6A">
      <w:pPr>
        <w:pStyle w:val="Default"/>
        <w:rPr>
          <w:sz w:val="28"/>
          <w:szCs w:val="28"/>
        </w:rPr>
      </w:pPr>
    </w:p>
    <w:p w:rsidR="00EB1E6A" w:rsidRPr="00EB1E6A" w:rsidRDefault="00EB1E6A" w:rsidP="00EB1E6A">
      <w:pPr>
        <w:pStyle w:val="Default"/>
        <w:ind w:firstLine="708"/>
        <w:rPr>
          <w:i/>
          <w:iCs/>
          <w:sz w:val="28"/>
          <w:szCs w:val="28"/>
        </w:rPr>
      </w:pPr>
      <w:r w:rsidRPr="00EB1E6A">
        <w:rPr>
          <w:b/>
          <w:bCs/>
          <w:sz w:val="28"/>
          <w:szCs w:val="28"/>
        </w:rPr>
        <w:t xml:space="preserve">Процесс </w:t>
      </w:r>
      <w:r w:rsidRPr="00EB1E6A">
        <w:rPr>
          <w:i/>
          <w:iCs/>
          <w:sz w:val="28"/>
          <w:szCs w:val="28"/>
        </w:rPr>
        <w:t xml:space="preserve">– </w:t>
      </w:r>
      <w:r w:rsidRPr="00EB1E6A">
        <w:rPr>
          <w:iCs/>
          <w:sz w:val="28"/>
          <w:szCs w:val="28"/>
        </w:rPr>
        <w:t>динамическое изменение системы во времени.</w:t>
      </w:r>
      <w:r w:rsidRPr="00EB1E6A">
        <w:rPr>
          <w:i/>
          <w:iCs/>
          <w:sz w:val="28"/>
          <w:szCs w:val="28"/>
        </w:rPr>
        <w:t xml:space="preserve"> </w:t>
      </w:r>
    </w:p>
    <w:p w:rsidR="00EB1E6A" w:rsidRPr="00EB1E6A" w:rsidRDefault="00EB1E6A" w:rsidP="00EB1E6A">
      <w:pPr>
        <w:pStyle w:val="Default"/>
        <w:ind w:firstLine="708"/>
        <w:rPr>
          <w:sz w:val="28"/>
          <w:szCs w:val="28"/>
        </w:rPr>
      </w:pPr>
    </w:p>
    <w:p w:rsidR="00EB1E6A" w:rsidRDefault="00EB1E6A" w:rsidP="00EB1E6A">
      <w:pPr>
        <w:pStyle w:val="Default"/>
        <w:spacing w:after="24"/>
        <w:ind w:firstLine="708"/>
        <w:jc w:val="both"/>
        <w:rPr>
          <w:sz w:val="28"/>
          <w:szCs w:val="28"/>
        </w:rPr>
      </w:pPr>
      <w:r w:rsidRPr="00EB1E6A">
        <w:rPr>
          <w:sz w:val="28"/>
          <w:szCs w:val="28"/>
        </w:rPr>
        <w:t xml:space="preserve">Действия, направленные на достижение главной цели системы – </w:t>
      </w:r>
      <w:r>
        <w:rPr>
          <w:sz w:val="28"/>
          <w:szCs w:val="28"/>
        </w:rPr>
        <w:t xml:space="preserve">полное и своевременном удовлетворении спроса потребителей в разработке программного обеспечения (ПО). </w:t>
      </w:r>
    </w:p>
    <w:p w:rsidR="00EB1E6A" w:rsidRDefault="00EB1E6A" w:rsidP="00EB1E6A">
      <w:pPr>
        <w:pStyle w:val="Default"/>
      </w:pPr>
    </w:p>
    <w:p w:rsidR="00EB1E6A" w:rsidRDefault="00EB1E6A" w:rsidP="008174F2">
      <w:pPr>
        <w:pStyle w:val="Default"/>
        <w:ind w:firstLine="708"/>
        <w:jc w:val="both"/>
        <w:rPr>
          <w:sz w:val="28"/>
          <w:szCs w:val="28"/>
        </w:rPr>
      </w:pPr>
      <w:r w:rsidRPr="00EB1E6A">
        <w:rPr>
          <w:b/>
          <w:bCs/>
          <w:sz w:val="28"/>
          <w:szCs w:val="28"/>
        </w:rPr>
        <w:t xml:space="preserve">Состояние </w:t>
      </w:r>
      <w:r w:rsidRPr="00EB1E6A">
        <w:rPr>
          <w:i/>
          <w:iCs/>
          <w:sz w:val="28"/>
          <w:szCs w:val="28"/>
        </w:rPr>
        <w:t xml:space="preserve">– положение системы относительно других её положений. </w:t>
      </w:r>
    </w:p>
    <w:p w:rsidR="008174F2" w:rsidRDefault="008174F2" w:rsidP="008174F2">
      <w:pPr>
        <w:pStyle w:val="Default"/>
      </w:pPr>
    </w:p>
    <w:p w:rsidR="008174F2" w:rsidRDefault="008174F2" w:rsidP="008174F2">
      <w:pPr>
        <w:pStyle w:val="Default"/>
        <w:ind w:firstLine="708"/>
        <w:jc w:val="both"/>
        <w:rPr>
          <w:sz w:val="28"/>
          <w:szCs w:val="28"/>
        </w:rPr>
      </w:pPr>
      <w:r w:rsidRPr="008174F2">
        <w:rPr>
          <w:sz w:val="28"/>
          <w:szCs w:val="28"/>
        </w:rPr>
        <w:lastRenderedPageBreak/>
        <w:t xml:space="preserve">Значения на каждый момент времени показателей системы </w:t>
      </w:r>
    </w:p>
    <w:p w:rsidR="008174F2" w:rsidRDefault="008174F2" w:rsidP="008174F2">
      <w:pPr>
        <w:pStyle w:val="Default"/>
        <w:ind w:firstLine="708"/>
        <w:jc w:val="both"/>
        <w:rPr>
          <w:sz w:val="28"/>
          <w:szCs w:val="28"/>
        </w:rPr>
      </w:pPr>
    </w:p>
    <w:p w:rsidR="008174F2" w:rsidRDefault="008174F2" w:rsidP="008174F2">
      <w:pPr>
        <w:pStyle w:val="Default"/>
        <w:numPr>
          <w:ilvl w:val="0"/>
          <w:numId w:val="4"/>
        </w:numPr>
        <w:jc w:val="both"/>
        <w:rPr>
          <w:sz w:val="28"/>
          <w:szCs w:val="28"/>
        </w:rPr>
      </w:pPr>
      <w:r>
        <w:rPr>
          <w:sz w:val="28"/>
          <w:szCs w:val="28"/>
        </w:rPr>
        <w:t>Список и статус контрагентов (заказчики и инвесторы);</w:t>
      </w:r>
    </w:p>
    <w:p w:rsidR="008174F2" w:rsidRDefault="008174F2" w:rsidP="008174F2">
      <w:pPr>
        <w:pStyle w:val="Default"/>
        <w:numPr>
          <w:ilvl w:val="0"/>
          <w:numId w:val="4"/>
        </w:numPr>
        <w:jc w:val="both"/>
        <w:rPr>
          <w:sz w:val="28"/>
          <w:szCs w:val="28"/>
        </w:rPr>
      </w:pPr>
      <w:r>
        <w:rPr>
          <w:sz w:val="28"/>
          <w:szCs w:val="28"/>
        </w:rPr>
        <w:t>Список и статус операторов услуг</w:t>
      </w:r>
      <w:r w:rsidR="00AB0072">
        <w:rPr>
          <w:sz w:val="28"/>
          <w:szCs w:val="28"/>
        </w:rPr>
        <w:t>(сотрудники)</w:t>
      </w:r>
      <w:r>
        <w:rPr>
          <w:sz w:val="28"/>
          <w:szCs w:val="28"/>
        </w:rPr>
        <w:t>;</w:t>
      </w:r>
    </w:p>
    <w:p w:rsidR="008174F2" w:rsidRDefault="008174F2" w:rsidP="008174F2">
      <w:pPr>
        <w:pStyle w:val="Default"/>
        <w:numPr>
          <w:ilvl w:val="0"/>
          <w:numId w:val="4"/>
        </w:numPr>
        <w:jc w:val="both"/>
        <w:rPr>
          <w:sz w:val="28"/>
          <w:szCs w:val="28"/>
        </w:rPr>
      </w:pPr>
      <w:r>
        <w:rPr>
          <w:sz w:val="28"/>
          <w:szCs w:val="28"/>
        </w:rPr>
        <w:t>Список и статус договора;</w:t>
      </w:r>
    </w:p>
    <w:p w:rsidR="008174F2" w:rsidRDefault="00CE755F" w:rsidP="008174F2">
      <w:pPr>
        <w:pStyle w:val="Default"/>
        <w:numPr>
          <w:ilvl w:val="0"/>
          <w:numId w:val="4"/>
        </w:numPr>
        <w:jc w:val="both"/>
        <w:rPr>
          <w:sz w:val="28"/>
          <w:szCs w:val="28"/>
        </w:rPr>
      </w:pPr>
      <w:r>
        <w:rPr>
          <w:sz w:val="28"/>
          <w:szCs w:val="28"/>
        </w:rPr>
        <w:t>Список и статус ПО</w:t>
      </w:r>
      <w:r w:rsidR="008174F2">
        <w:rPr>
          <w:sz w:val="28"/>
          <w:szCs w:val="28"/>
        </w:rPr>
        <w:t>;</w:t>
      </w:r>
    </w:p>
    <w:p w:rsidR="008174F2" w:rsidRDefault="008C35CF" w:rsidP="008174F2">
      <w:pPr>
        <w:pStyle w:val="Default"/>
        <w:numPr>
          <w:ilvl w:val="0"/>
          <w:numId w:val="4"/>
        </w:numPr>
        <w:jc w:val="both"/>
        <w:rPr>
          <w:sz w:val="28"/>
          <w:szCs w:val="28"/>
        </w:rPr>
      </w:pPr>
      <w:r>
        <w:rPr>
          <w:sz w:val="28"/>
          <w:szCs w:val="28"/>
        </w:rPr>
        <w:t>Объем услуг, предоста</w:t>
      </w:r>
      <w:r w:rsidR="008174F2">
        <w:rPr>
          <w:sz w:val="28"/>
          <w:szCs w:val="28"/>
        </w:rPr>
        <w:t>вляемой организацией;</w:t>
      </w:r>
    </w:p>
    <w:p w:rsidR="008174F2" w:rsidRDefault="00CE755F" w:rsidP="008174F2">
      <w:pPr>
        <w:pStyle w:val="Default"/>
        <w:numPr>
          <w:ilvl w:val="0"/>
          <w:numId w:val="4"/>
        </w:numPr>
        <w:jc w:val="both"/>
        <w:rPr>
          <w:sz w:val="28"/>
          <w:szCs w:val="28"/>
        </w:rPr>
      </w:pPr>
      <w:r>
        <w:rPr>
          <w:sz w:val="28"/>
          <w:szCs w:val="28"/>
        </w:rPr>
        <w:t>Календарный график выполнения работ</w:t>
      </w:r>
      <w:r w:rsidR="008174F2">
        <w:rPr>
          <w:sz w:val="28"/>
          <w:szCs w:val="28"/>
        </w:rPr>
        <w:t>;</w:t>
      </w:r>
    </w:p>
    <w:p w:rsidR="008174F2" w:rsidRPr="008174F2" w:rsidRDefault="008174F2" w:rsidP="008174F2">
      <w:pPr>
        <w:pStyle w:val="Default"/>
        <w:numPr>
          <w:ilvl w:val="0"/>
          <w:numId w:val="4"/>
        </w:numPr>
        <w:jc w:val="both"/>
        <w:rPr>
          <w:sz w:val="28"/>
          <w:szCs w:val="28"/>
        </w:rPr>
      </w:pPr>
      <w:r>
        <w:rPr>
          <w:sz w:val="28"/>
          <w:szCs w:val="28"/>
        </w:rPr>
        <w:t>Объем выполнения работ по этапам.</w:t>
      </w:r>
    </w:p>
    <w:p w:rsidR="008174F2" w:rsidRDefault="008174F2" w:rsidP="008174F2">
      <w:pPr>
        <w:pStyle w:val="Default"/>
      </w:pPr>
    </w:p>
    <w:p w:rsidR="008174F2" w:rsidRPr="008174F2" w:rsidRDefault="008174F2" w:rsidP="008174F2">
      <w:pPr>
        <w:pStyle w:val="Default"/>
        <w:ind w:firstLine="708"/>
        <w:jc w:val="both"/>
        <w:rPr>
          <w:sz w:val="28"/>
          <w:szCs w:val="28"/>
        </w:rPr>
      </w:pPr>
      <w:r w:rsidRPr="008174F2">
        <w:rPr>
          <w:b/>
          <w:bCs/>
          <w:sz w:val="28"/>
          <w:szCs w:val="28"/>
        </w:rPr>
        <w:t>Системный эффект (синергия</w:t>
      </w:r>
      <w:r w:rsidRPr="008174F2">
        <w:rPr>
          <w:sz w:val="28"/>
          <w:szCs w:val="28"/>
        </w:rPr>
        <w:t xml:space="preserve">) </w:t>
      </w:r>
      <w:r w:rsidRPr="008174F2">
        <w:rPr>
          <w:i/>
          <w:iCs/>
          <w:sz w:val="28"/>
          <w:szCs w:val="28"/>
        </w:rPr>
        <w:t xml:space="preserve">– </w:t>
      </w:r>
      <w:r w:rsidRPr="008174F2">
        <w:rPr>
          <w:iCs/>
          <w:sz w:val="28"/>
          <w:szCs w:val="28"/>
        </w:rPr>
        <w:t xml:space="preserve">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rsidR="008174F2" w:rsidRDefault="008174F2" w:rsidP="008174F2">
      <w:pPr>
        <w:pStyle w:val="Default"/>
        <w:ind w:left="708"/>
        <w:jc w:val="both"/>
        <w:rPr>
          <w:sz w:val="28"/>
          <w:szCs w:val="28"/>
        </w:rPr>
      </w:pPr>
    </w:p>
    <w:p w:rsidR="008174F2" w:rsidRDefault="008174F2" w:rsidP="008174F2">
      <w:pPr>
        <w:pStyle w:val="Default"/>
        <w:ind w:left="708"/>
        <w:jc w:val="both"/>
        <w:rPr>
          <w:sz w:val="28"/>
          <w:szCs w:val="28"/>
        </w:rPr>
      </w:pPr>
      <w:r>
        <w:rPr>
          <w:sz w:val="28"/>
          <w:szCs w:val="28"/>
        </w:rPr>
        <w:t>Связи между подсистемами:</w:t>
      </w:r>
    </w:p>
    <w:p w:rsidR="008174F2" w:rsidRDefault="008174F2" w:rsidP="008174F2">
      <w:pPr>
        <w:pStyle w:val="Default"/>
        <w:ind w:left="708"/>
        <w:jc w:val="both"/>
        <w:rPr>
          <w:sz w:val="28"/>
          <w:szCs w:val="28"/>
        </w:rPr>
      </w:pPr>
    </w:p>
    <w:tbl>
      <w:tblPr>
        <w:tblStyle w:val="a4"/>
        <w:tblW w:w="9099" w:type="dxa"/>
        <w:tblInd w:w="708" w:type="dxa"/>
        <w:tblLook w:val="04A0" w:firstRow="1" w:lastRow="0" w:firstColumn="1" w:lastColumn="0" w:noHBand="0" w:noVBand="1"/>
      </w:tblPr>
      <w:tblGrid>
        <w:gridCol w:w="2940"/>
        <w:gridCol w:w="2994"/>
        <w:gridCol w:w="3165"/>
      </w:tblGrid>
      <w:tr w:rsidR="008174F2" w:rsidTr="00704803">
        <w:tc>
          <w:tcPr>
            <w:tcW w:w="2940" w:type="dxa"/>
          </w:tcPr>
          <w:p w:rsidR="008174F2" w:rsidRDefault="008174F2" w:rsidP="008174F2">
            <w:pPr>
              <w:pStyle w:val="Default"/>
              <w:jc w:val="center"/>
              <w:rPr>
                <w:sz w:val="28"/>
                <w:szCs w:val="28"/>
              </w:rPr>
            </w:pPr>
            <w:r>
              <w:rPr>
                <w:sz w:val="28"/>
                <w:szCs w:val="28"/>
              </w:rPr>
              <w:t>Система отправителей</w:t>
            </w:r>
          </w:p>
        </w:tc>
        <w:tc>
          <w:tcPr>
            <w:tcW w:w="2994" w:type="dxa"/>
          </w:tcPr>
          <w:p w:rsidR="008174F2" w:rsidRDefault="008174F2" w:rsidP="008174F2">
            <w:pPr>
              <w:pStyle w:val="Default"/>
              <w:jc w:val="center"/>
              <w:rPr>
                <w:sz w:val="28"/>
                <w:szCs w:val="28"/>
              </w:rPr>
            </w:pPr>
            <w:r>
              <w:rPr>
                <w:sz w:val="28"/>
                <w:szCs w:val="28"/>
              </w:rPr>
              <w:t>Связь</w:t>
            </w:r>
          </w:p>
        </w:tc>
        <w:tc>
          <w:tcPr>
            <w:tcW w:w="3165" w:type="dxa"/>
          </w:tcPr>
          <w:p w:rsidR="008174F2" w:rsidRDefault="008174F2" w:rsidP="008174F2">
            <w:pPr>
              <w:pStyle w:val="Default"/>
              <w:jc w:val="center"/>
              <w:rPr>
                <w:sz w:val="28"/>
                <w:szCs w:val="28"/>
              </w:rPr>
            </w:pPr>
            <w:r>
              <w:rPr>
                <w:sz w:val="28"/>
                <w:szCs w:val="28"/>
              </w:rPr>
              <w:t>Система получателей</w:t>
            </w:r>
          </w:p>
        </w:tc>
      </w:tr>
      <w:tr w:rsidR="008174F2" w:rsidTr="00704803">
        <w:tc>
          <w:tcPr>
            <w:tcW w:w="2940" w:type="dxa"/>
          </w:tcPr>
          <w:p w:rsidR="008174F2" w:rsidRDefault="00704803" w:rsidP="008174F2">
            <w:pPr>
              <w:pStyle w:val="Default"/>
              <w:jc w:val="both"/>
              <w:rPr>
                <w:sz w:val="28"/>
                <w:szCs w:val="28"/>
              </w:rPr>
            </w:pPr>
            <w:r>
              <w:rPr>
                <w:sz w:val="28"/>
                <w:szCs w:val="28"/>
              </w:rPr>
              <w:t xml:space="preserve">Подсистема заключения договоров на разработку ПО </w:t>
            </w:r>
          </w:p>
        </w:tc>
        <w:tc>
          <w:tcPr>
            <w:tcW w:w="2994" w:type="dxa"/>
          </w:tcPr>
          <w:p w:rsidR="008174F2" w:rsidRDefault="00F51F4F" w:rsidP="008174F2">
            <w:pPr>
              <w:pStyle w:val="Default"/>
              <w:jc w:val="both"/>
              <w:rPr>
                <w:sz w:val="28"/>
                <w:szCs w:val="28"/>
              </w:rPr>
            </w:pPr>
            <w:r>
              <w:rPr>
                <w:sz w:val="28"/>
                <w:szCs w:val="28"/>
              </w:rPr>
              <w:t>Первичная информация об объеме работы, виде ПО и сроках выполнения</w:t>
            </w:r>
          </w:p>
        </w:tc>
        <w:tc>
          <w:tcPr>
            <w:tcW w:w="3165" w:type="dxa"/>
          </w:tcPr>
          <w:p w:rsidR="00F51F4F" w:rsidRDefault="00F51F4F" w:rsidP="00F51F4F">
            <w:pPr>
              <w:pStyle w:val="Default"/>
              <w:jc w:val="both"/>
              <w:rPr>
                <w:sz w:val="28"/>
                <w:szCs w:val="28"/>
              </w:rPr>
            </w:pPr>
            <w:r>
              <w:rPr>
                <w:sz w:val="28"/>
                <w:szCs w:val="28"/>
              </w:rPr>
              <w:t>Подсистема формирования команд разработчиков</w:t>
            </w:r>
          </w:p>
          <w:p w:rsidR="008174F2" w:rsidRDefault="008174F2" w:rsidP="008174F2">
            <w:pPr>
              <w:pStyle w:val="Default"/>
              <w:jc w:val="both"/>
              <w:rPr>
                <w:sz w:val="28"/>
                <w:szCs w:val="28"/>
              </w:rPr>
            </w:pPr>
          </w:p>
        </w:tc>
      </w:tr>
      <w:tr w:rsidR="008174F2" w:rsidTr="00704803">
        <w:tc>
          <w:tcPr>
            <w:tcW w:w="2940" w:type="dxa"/>
          </w:tcPr>
          <w:p w:rsidR="00F51F4F" w:rsidRPr="00EB1E6A" w:rsidRDefault="00F51F4F" w:rsidP="00F51F4F">
            <w:pPr>
              <w:pStyle w:val="Default"/>
              <w:jc w:val="both"/>
            </w:pPr>
            <w:proofErr w:type="gramStart"/>
            <w:r>
              <w:rPr>
                <w:sz w:val="28"/>
                <w:szCs w:val="28"/>
              </w:rPr>
              <w:t>Подсистема  анализа</w:t>
            </w:r>
            <w:proofErr w:type="gramEnd"/>
            <w:r>
              <w:rPr>
                <w:sz w:val="28"/>
                <w:szCs w:val="28"/>
              </w:rPr>
              <w:t xml:space="preserve"> рынка, формирование бизнес-идей на разработку «коробочного» ПО и поиск инвесторов под его разработку</w:t>
            </w:r>
          </w:p>
          <w:p w:rsidR="008174F2" w:rsidRDefault="008174F2" w:rsidP="008174F2">
            <w:pPr>
              <w:pStyle w:val="Default"/>
              <w:jc w:val="both"/>
              <w:rPr>
                <w:sz w:val="28"/>
                <w:szCs w:val="28"/>
              </w:rPr>
            </w:pPr>
          </w:p>
        </w:tc>
        <w:tc>
          <w:tcPr>
            <w:tcW w:w="2994" w:type="dxa"/>
          </w:tcPr>
          <w:p w:rsidR="008174F2" w:rsidRDefault="00F51F4F" w:rsidP="00F51F4F">
            <w:pPr>
              <w:pStyle w:val="Default"/>
              <w:jc w:val="both"/>
              <w:rPr>
                <w:sz w:val="28"/>
                <w:szCs w:val="28"/>
              </w:rPr>
            </w:pPr>
            <w:r>
              <w:rPr>
                <w:sz w:val="28"/>
                <w:szCs w:val="28"/>
              </w:rPr>
              <w:t>Первичная информация об объеме работы</w:t>
            </w:r>
          </w:p>
        </w:tc>
        <w:tc>
          <w:tcPr>
            <w:tcW w:w="3165" w:type="dxa"/>
          </w:tcPr>
          <w:p w:rsidR="00F51F4F" w:rsidRDefault="00F51F4F" w:rsidP="00F51F4F">
            <w:pPr>
              <w:pStyle w:val="Default"/>
              <w:jc w:val="both"/>
              <w:rPr>
                <w:sz w:val="28"/>
                <w:szCs w:val="28"/>
              </w:rPr>
            </w:pPr>
            <w:r>
              <w:rPr>
                <w:sz w:val="28"/>
                <w:szCs w:val="28"/>
              </w:rPr>
              <w:t>Подсистема формирования команд разработчиков</w:t>
            </w:r>
          </w:p>
          <w:p w:rsidR="008174F2" w:rsidRDefault="008174F2" w:rsidP="008174F2">
            <w:pPr>
              <w:pStyle w:val="Default"/>
              <w:jc w:val="both"/>
              <w:rPr>
                <w:sz w:val="28"/>
                <w:szCs w:val="28"/>
              </w:rPr>
            </w:pPr>
          </w:p>
        </w:tc>
      </w:tr>
      <w:tr w:rsidR="008174F2" w:rsidTr="00704803">
        <w:tc>
          <w:tcPr>
            <w:tcW w:w="2940" w:type="dxa"/>
          </w:tcPr>
          <w:p w:rsidR="00F51F4F" w:rsidRDefault="00F51F4F" w:rsidP="00F51F4F">
            <w:pPr>
              <w:pStyle w:val="Default"/>
              <w:jc w:val="both"/>
              <w:rPr>
                <w:sz w:val="28"/>
                <w:szCs w:val="28"/>
              </w:rPr>
            </w:pPr>
            <w:r>
              <w:rPr>
                <w:sz w:val="28"/>
                <w:szCs w:val="28"/>
              </w:rPr>
              <w:t>Подсистема формирования команд разработчиков</w:t>
            </w:r>
          </w:p>
          <w:p w:rsidR="008174F2" w:rsidRDefault="008174F2" w:rsidP="008174F2">
            <w:pPr>
              <w:pStyle w:val="Default"/>
              <w:jc w:val="both"/>
              <w:rPr>
                <w:sz w:val="28"/>
                <w:szCs w:val="28"/>
              </w:rPr>
            </w:pPr>
          </w:p>
        </w:tc>
        <w:tc>
          <w:tcPr>
            <w:tcW w:w="2994" w:type="dxa"/>
          </w:tcPr>
          <w:p w:rsidR="008174F2" w:rsidRDefault="00F51F4F" w:rsidP="008174F2">
            <w:pPr>
              <w:pStyle w:val="Default"/>
              <w:jc w:val="both"/>
              <w:rPr>
                <w:sz w:val="28"/>
                <w:szCs w:val="28"/>
              </w:rPr>
            </w:pPr>
            <w:r>
              <w:rPr>
                <w:sz w:val="28"/>
                <w:szCs w:val="28"/>
              </w:rPr>
              <w:t>Формируется команда на основе требуемого ПО</w:t>
            </w:r>
          </w:p>
        </w:tc>
        <w:tc>
          <w:tcPr>
            <w:tcW w:w="3165" w:type="dxa"/>
          </w:tcPr>
          <w:p w:rsidR="008174F2" w:rsidRDefault="00F51F4F" w:rsidP="008174F2">
            <w:pPr>
              <w:pStyle w:val="Default"/>
              <w:jc w:val="both"/>
              <w:rPr>
                <w:sz w:val="28"/>
                <w:szCs w:val="28"/>
              </w:rPr>
            </w:pPr>
            <w:r>
              <w:rPr>
                <w:sz w:val="28"/>
                <w:szCs w:val="28"/>
              </w:rPr>
              <w:t>Разработчики</w:t>
            </w:r>
          </w:p>
        </w:tc>
      </w:tr>
      <w:tr w:rsidR="008174F2" w:rsidTr="00704803">
        <w:tc>
          <w:tcPr>
            <w:tcW w:w="2940" w:type="dxa"/>
          </w:tcPr>
          <w:p w:rsidR="008174F2" w:rsidRDefault="00F51F4F" w:rsidP="008174F2">
            <w:pPr>
              <w:pStyle w:val="Default"/>
              <w:jc w:val="both"/>
              <w:rPr>
                <w:sz w:val="28"/>
                <w:szCs w:val="28"/>
              </w:rPr>
            </w:pPr>
            <w:r>
              <w:rPr>
                <w:sz w:val="28"/>
                <w:szCs w:val="28"/>
              </w:rPr>
              <w:t>Подсистема контроля реализации проектов разработки (этапы работы оформляются актами выполнение работ)</w:t>
            </w:r>
          </w:p>
        </w:tc>
        <w:tc>
          <w:tcPr>
            <w:tcW w:w="2994" w:type="dxa"/>
          </w:tcPr>
          <w:p w:rsidR="008174F2" w:rsidRDefault="00F51F4F" w:rsidP="008174F2">
            <w:pPr>
              <w:pStyle w:val="Default"/>
              <w:jc w:val="both"/>
              <w:rPr>
                <w:sz w:val="28"/>
                <w:szCs w:val="28"/>
              </w:rPr>
            </w:pPr>
            <w:r>
              <w:rPr>
                <w:sz w:val="28"/>
                <w:szCs w:val="28"/>
              </w:rPr>
              <w:t xml:space="preserve">Реализация проекта в срок и по </w:t>
            </w:r>
            <w:proofErr w:type="spellStart"/>
            <w:r>
              <w:rPr>
                <w:sz w:val="28"/>
                <w:szCs w:val="28"/>
              </w:rPr>
              <w:t>договоренностии</w:t>
            </w:r>
            <w:proofErr w:type="spellEnd"/>
          </w:p>
        </w:tc>
        <w:tc>
          <w:tcPr>
            <w:tcW w:w="3165" w:type="dxa"/>
          </w:tcPr>
          <w:p w:rsidR="008174F2" w:rsidRDefault="00F51F4F" w:rsidP="008174F2">
            <w:pPr>
              <w:pStyle w:val="Default"/>
              <w:jc w:val="both"/>
              <w:rPr>
                <w:sz w:val="28"/>
                <w:szCs w:val="28"/>
              </w:rPr>
            </w:pPr>
            <w:r>
              <w:rPr>
                <w:sz w:val="28"/>
                <w:szCs w:val="28"/>
              </w:rPr>
              <w:t xml:space="preserve">Акты выполнения работ по этапам  </w:t>
            </w:r>
          </w:p>
        </w:tc>
      </w:tr>
      <w:tr w:rsidR="008174F2" w:rsidTr="00704803">
        <w:tc>
          <w:tcPr>
            <w:tcW w:w="2940" w:type="dxa"/>
          </w:tcPr>
          <w:p w:rsidR="00F51F4F" w:rsidRPr="00EB1E6A" w:rsidRDefault="00F51F4F" w:rsidP="00F51F4F">
            <w:pPr>
              <w:pStyle w:val="Default"/>
              <w:jc w:val="both"/>
            </w:pPr>
            <w:r>
              <w:rPr>
                <w:sz w:val="28"/>
                <w:szCs w:val="28"/>
              </w:rPr>
              <w:t xml:space="preserve">Подсистема контроля передачи продукта («коробочное» ПО – в </w:t>
            </w:r>
            <w:r>
              <w:rPr>
                <w:sz w:val="28"/>
                <w:szCs w:val="28"/>
              </w:rPr>
              <w:lastRenderedPageBreak/>
              <w:t>розничную сеть, заказного ПО – заказчику).</w:t>
            </w:r>
          </w:p>
          <w:p w:rsidR="008174F2" w:rsidRDefault="008174F2" w:rsidP="008174F2">
            <w:pPr>
              <w:pStyle w:val="Default"/>
              <w:jc w:val="both"/>
              <w:rPr>
                <w:sz w:val="28"/>
                <w:szCs w:val="28"/>
              </w:rPr>
            </w:pPr>
          </w:p>
        </w:tc>
        <w:tc>
          <w:tcPr>
            <w:tcW w:w="2994" w:type="dxa"/>
          </w:tcPr>
          <w:p w:rsidR="008174F2" w:rsidRDefault="00F51F4F" w:rsidP="008174F2">
            <w:pPr>
              <w:pStyle w:val="Default"/>
              <w:jc w:val="both"/>
              <w:rPr>
                <w:sz w:val="28"/>
                <w:szCs w:val="28"/>
              </w:rPr>
            </w:pPr>
            <w:r>
              <w:rPr>
                <w:sz w:val="28"/>
                <w:szCs w:val="28"/>
              </w:rPr>
              <w:lastRenderedPageBreak/>
              <w:t xml:space="preserve">Контроль передачи продукта между бизнес-единицей и </w:t>
            </w:r>
            <w:r>
              <w:rPr>
                <w:sz w:val="28"/>
                <w:szCs w:val="28"/>
              </w:rPr>
              <w:lastRenderedPageBreak/>
              <w:t>контрагентом.</w:t>
            </w:r>
          </w:p>
        </w:tc>
        <w:tc>
          <w:tcPr>
            <w:tcW w:w="3165" w:type="dxa"/>
          </w:tcPr>
          <w:p w:rsidR="00704803" w:rsidRDefault="00F51F4F" w:rsidP="008174F2">
            <w:pPr>
              <w:pStyle w:val="Default"/>
              <w:jc w:val="both"/>
              <w:rPr>
                <w:sz w:val="28"/>
                <w:szCs w:val="28"/>
              </w:rPr>
            </w:pPr>
            <w:r>
              <w:rPr>
                <w:sz w:val="28"/>
                <w:szCs w:val="28"/>
              </w:rPr>
              <w:lastRenderedPageBreak/>
              <w:t>Контрагенты</w:t>
            </w:r>
          </w:p>
          <w:p w:rsidR="008174F2" w:rsidRPr="00704803" w:rsidRDefault="008174F2" w:rsidP="00704803">
            <w:pPr>
              <w:jc w:val="right"/>
            </w:pPr>
          </w:p>
        </w:tc>
      </w:tr>
      <w:tr w:rsidR="00704803" w:rsidTr="00704803">
        <w:tc>
          <w:tcPr>
            <w:tcW w:w="2940" w:type="dxa"/>
          </w:tcPr>
          <w:p w:rsidR="00704803" w:rsidRPr="00AB0072" w:rsidRDefault="00704803" w:rsidP="00704803">
            <w:pPr>
              <w:pStyle w:val="Default"/>
              <w:jc w:val="both"/>
            </w:pPr>
            <w:r>
              <w:rPr>
                <w:sz w:val="28"/>
                <w:szCs w:val="28"/>
              </w:rPr>
              <w:t>Подсистема приема заявок на разработку ПО.</w:t>
            </w:r>
          </w:p>
          <w:p w:rsidR="00704803" w:rsidRDefault="00704803" w:rsidP="00F51F4F">
            <w:pPr>
              <w:pStyle w:val="Default"/>
              <w:jc w:val="both"/>
              <w:rPr>
                <w:sz w:val="28"/>
                <w:szCs w:val="28"/>
              </w:rPr>
            </w:pPr>
          </w:p>
        </w:tc>
        <w:tc>
          <w:tcPr>
            <w:tcW w:w="2994" w:type="dxa"/>
          </w:tcPr>
          <w:p w:rsidR="00704803" w:rsidRDefault="00704803" w:rsidP="008174F2">
            <w:pPr>
              <w:pStyle w:val="Default"/>
              <w:jc w:val="both"/>
              <w:rPr>
                <w:sz w:val="28"/>
                <w:szCs w:val="28"/>
              </w:rPr>
            </w:pPr>
            <w:r>
              <w:rPr>
                <w:sz w:val="28"/>
                <w:szCs w:val="28"/>
              </w:rPr>
              <w:t>Первичная информация об объеме работы, виде ПО и сроках выполнения</w:t>
            </w:r>
          </w:p>
        </w:tc>
        <w:tc>
          <w:tcPr>
            <w:tcW w:w="3165" w:type="dxa"/>
          </w:tcPr>
          <w:p w:rsidR="00704803" w:rsidRDefault="00704803" w:rsidP="008174F2">
            <w:pPr>
              <w:pStyle w:val="Default"/>
              <w:jc w:val="both"/>
              <w:rPr>
                <w:sz w:val="28"/>
                <w:szCs w:val="28"/>
              </w:rPr>
            </w:pPr>
            <w:r>
              <w:rPr>
                <w:sz w:val="28"/>
                <w:szCs w:val="28"/>
              </w:rPr>
              <w:t>Контрагенты</w:t>
            </w:r>
          </w:p>
        </w:tc>
      </w:tr>
    </w:tbl>
    <w:p w:rsidR="008174F2" w:rsidRDefault="008174F2" w:rsidP="00F51F4F">
      <w:pPr>
        <w:pStyle w:val="Default"/>
        <w:jc w:val="both"/>
        <w:rPr>
          <w:sz w:val="28"/>
          <w:szCs w:val="28"/>
        </w:rPr>
      </w:pPr>
    </w:p>
    <w:p w:rsidR="00F51F4F" w:rsidRDefault="00F51F4F" w:rsidP="00F51F4F">
      <w:pPr>
        <w:pStyle w:val="Default"/>
      </w:pPr>
      <w:r>
        <w:rPr>
          <w:sz w:val="28"/>
          <w:szCs w:val="28"/>
        </w:rPr>
        <w:tab/>
      </w:r>
    </w:p>
    <w:p w:rsidR="00F51F4F" w:rsidRPr="00F51F4F" w:rsidRDefault="00F51F4F" w:rsidP="00F51F4F">
      <w:pPr>
        <w:pStyle w:val="Default"/>
        <w:ind w:firstLine="708"/>
        <w:rPr>
          <w:sz w:val="28"/>
          <w:szCs w:val="28"/>
        </w:rPr>
      </w:pPr>
      <w:r w:rsidRPr="00F51F4F">
        <w:rPr>
          <w:b/>
          <w:bCs/>
          <w:sz w:val="28"/>
          <w:szCs w:val="28"/>
        </w:rPr>
        <w:t xml:space="preserve">Цель – </w:t>
      </w:r>
      <w:r w:rsidRPr="00F51F4F">
        <w:rPr>
          <w:iCs/>
          <w:sz w:val="28"/>
          <w:szCs w:val="28"/>
        </w:rPr>
        <w:t xml:space="preserve">желаемые будущие состояния системы в заданный момент времени </w:t>
      </w:r>
    </w:p>
    <w:tbl>
      <w:tblPr>
        <w:tblStyle w:val="a4"/>
        <w:tblW w:w="0" w:type="auto"/>
        <w:tblLook w:val="04A0" w:firstRow="1" w:lastRow="0" w:firstColumn="1" w:lastColumn="0" w:noHBand="0" w:noVBand="1"/>
      </w:tblPr>
      <w:tblGrid>
        <w:gridCol w:w="4785"/>
        <w:gridCol w:w="4786"/>
      </w:tblGrid>
      <w:tr w:rsidR="008C35CF" w:rsidTr="008C35CF">
        <w:tc>
          <w:tcPr>
            <w:tcW w:w="4785" w:type="dxa"/>
          </w:tcPr>
          <w:p w:rsidR="008C35CF" w:rsidRDefault="008C35CF" w:rsidP="008C35CF">
            <w:pPr>
              <w:pStyle w:val="Default"/>
              <w:jc w:val="center"/>
              <w:rPr>
                <w:sz w:val="28"/>
                <w:szCs w:val="28"/>
              </w:rPr>
            </w:pPr>
            <w:r>
              <w:rPr>
                <w:sz w:val="28"/>
                <w:szCs w:val="28"/>
              </w:rPr>
              <w:t>Показатель</w:t>
            </w:r>
          </w:p>
        </w:tc>
        <w:tc>
          <w:tcPr>
            <w:tcW w:w="4786" w:type="dxa"/>
          </w:tcPr>
          <w:p w:rsidR="008C35CF" w:rsidRDefault="008C35CF" w:rsidP="008C35CF">
            <w:pPr>
              <w:pStyle w:val="Default"/>
              <w:jc w:val="center"/>
              <w:rPr>
                <w:sz w:val="28"/>
                <w:szCs w:val="28"/>
              </w:rPr>
            </w:pPr>
            <w:r>
              <w:rPr>
                <w:sz w:val="28"/>
                <w:szCs w:val="28"/>
              </w:rPr>
              <w:t>Желаемое состояние</w:t>
            </w:r>
          </w:p>
        </w:tc>
      </w:tr>
      <w:tr w:rsidR="008C35CF" w:rsidTr="008C35CF">
        <w:tc>
          <w:tcPr>
            <w:tcW w:w="4785" w:type="dxa"/>
          </w:tcPr>
          <w:p w:rsidR="008C35CF" w:rsidRDefault="008C35CF" w:rsidP="00F51F4F">
            <w:pPr>
              <w:pStyle w:val="Default"/>
              <w:jc w:val="both"/>
              <w:rPr>
                <w:sz w:val="28"/>
                <w:szCs w:val="28"/>
              </w:rPr>
            </w:pPr>
            <w:r>
              <w:rPr>
                <w:sz w:val="28"/>
                <w:szCs w:val="28"/>
              </w:rPr>
              <w:t>Список и статус контрагентов</w:t>
            </w:r>
          </w:p>
        </w:tc>
        <w:tc>
          <w:tcPr>
            <w:tcW w:w="4786" w:type="dxa"/>
          </w:tcPr>
          <w:p w:rsidR="008C35CF" w:rsidRDefault="008C35CF" w:rsidP="00F51F4F">
            <w:pPr>
              <w:pStyle w:val="Default"/>
              <w:jc w:val="both"/>
              <w:rPr>
                <w:sz w:val="28"/>
                <w:szCs w:val="28"/>
              </w:rPr>
            </w:pPr>
            <w:r>
              <w:rPr>
                <w:sz w:val="28"/>
                <w:szCs w:val="28"/>
              </w:rPr>
              <w:t>Максимальное количество контрагентов (заказчики и инвесторы)</w:t>
            </w:r>
          </w:p>
        </w:tc>
      </w:tr>
      <w:tr w:rsidR="008C35CF" w:rsidTr="008C35CF">
        <w:tc>
          <w:tcPr>
            <w:tcW w:w="4785" w:type="dxa"/>
          </w:tcPr>
          <w:p w:rsidR="008C35CF" w:rsidRDefault="008C35CF" w:rsidP="00F51F4F">
            <w:pPr>
              <w:pStyle w:val="Default"/>
              <w:jc w:val="both"/>
              <w:rPr>
                <w:sz w:val="28"/>
                <w:szCs w:val="28"/>
              </w:rPr>
            </w:pPr>
            <w:r>
              <w:rPr>
                <w:sz w:val="28"/>
                <w:szCs w:val="28"/>
              </w:rPr>
              <w:t>Список и статус операторов услуг</w:t>
            </w:r>
            <w:r w:rsidR="00CE755F">
              <w:rPr>
                <w:sz w:val="28"/>
                <w:szCs w:val="28"/>
              </w:rPr>
              <w:t>(сотрудники)</w:t>
            </w:r>
          </w:p>
        </w:tc>
        <w:tc>
          <w:tcPr>
            <w:tcW w:w="4786" w:type="dxa"/>
          </w:tcPr>
          <w:p w:rsidR="008C35CF" w:rsidRDefault="008C35CF" w:rsidP="00F51F4F">
            <w:pPr>
              <w:pStyle w:val="Default"/>
              <w:jc w:val="both"/>
              <w:rPr>
                <w:sz w:val="28"/>
                <w:szCs w:val="28"/>
              </w:rPr>
            </w:pPr>
            <w:r>
              <w:rPr>
                <w:sz w:val="28"/>
                <w:szCs w:val="28"/>
              </w:rPr>
              <w:t>Полный учет операторов услуг</w:t>
            </w:r>
            <w:r w:rsidR="00CE755F">
              <w:rPr>
                <w:sz w:val="28"/>
                <w:szCs w:val="28"/>
              </w:rPr>
              <w:t>(график работ работников)</w:t>
            </w:r>
          </w:p>
        </w:tc>
      </w:tr>
      <w:tr w:rsidR="008C35CF" w:rsidTr="008C35CF">
        <w:tc>
          <w:tcPr>
            <w:tcW w:w="4785" w:type="dxa"/>
          </w:tcPr>
          <w:p w:rsidR="008C35CF" w:rsidRDefault="008C35CF" w:rsidP="00F51F4F">
            <w:pPr>
              <w:pStyle w:val="Default"/>
              <w:jc w:val="both"/>
              <w:rPr>
                <w:sz w:val="28"/>
                <w:szCs w:val="28"/>
              </w:rPr>
            </w:pPr>
            <w:r>
              <w:rPr>
                <w:sz w:val="28"/>
                <w:szCs w:val="28"/>
              </w:rPr>
              <w:t>Список и статус договора</w:t>
            </w:r>
          </w:p>
        </w:tc>
        <w:tc>
          <w:tcPr>
            <w:tcW w:w="4786" w:type="dxa"/>
          </w:tcPr>
          <w:p w:rsidR="008C35CF" w:rsidRDefault="008C35CF" w:rsidP="00F51F4F">
            <w:pPr>
              <w:pStyle w:val="Default"/>
              <w:jc w:val="both"/>
              <w:rPr>
                <w:sz w:val="28"/>
                <w:szCs w:val="28"/>
              </w:rPr>
            </w:pPr>
            <w:r>
              <w:rPr>
                <w:sz w:val="28"/>
                <w:szCs w:val="28"/>
              </w:rPr>
              <w:t>Полный перечень условий договора</w:t>
            </w:r>
            <w:r w:rsidR="007432A1">
              <w:rPr>
                <w:sz w:val="28"/>
                <w:szCs w:val="28"/>
              </w:rPr>
              <w:t>, стоимости услуг</w:t>
            </w:r>
          </w:p>
        </w:tc>
      </w:tr>
      <w:tr w:rsidR="008C35CF" w:rsidTr="008C35CF">
        <w:tc>
          <w:tcPr>
            <w:tcW w:w="4785" w:type="dxa"/>
          </w:tcPr>
          <w:p w:rsidR="008C35CF" w:rsidRDefault="008C35CF" w:rsidP="00F51F4F">
            <w:pPr>
              <w:pStyle w:val="Default"/>
              <w:jc w:val="both"/>
              <w:rPr>
                <w:sz w:val="28"/>
                <w:szCs w:val="28"/>
              </w:rPr>
            </w:pPr>
            <w:r>
              <w:rPr>
                <w:sz w:val="28"/>
                <w:szCs w:val="28"/>
              </w:rPr>
              <w:t xml:space="preserve">Список и </w:t>
            </w:r>
            <w:r w:rsidR="00CE755F">
              <w:rPr>
                <w:sz w:val="28"/>
                <w:szCs w:val="28"/>
              </w:rPr>
              <w:t>статус ПО</w:t>
            </w:r>
          </w:p>
        </w:tc>
        <w:tc>
          <w:tcPr>
            <w:tcW w:w="4786" w:type="dxa"/>
          </w:tcPr>
          <w:p w:rsidR="008C35CF" w:rsidRDefault="00CE755F" w:rsidP="00CE755F">
            <w:pPr>
              <w:pStyle w:val="Default"/>
              <w:jc w:val="both"/>
              <w:rPr>
                <w:sz w:val="28"/>
                <w:szCs w:val="28"/>
              </w:rPr>
            </w:pPr>
            <w:r>
              <w:rPr>
                <w:sz w:val="28"/>
                <w:szCs w:val="28"/>
              </w:rPr>
              <w:t xml:space="preserve">ПО полностью работоспособное и введено в эксплуатацию </w:t>
            </w:r>
          </w:p>
        </w:tc>
      </w:tr>
      <w:tr w:rsidR="008C35CF" w:rsidTr="008C35CF">
        <w:tc>
          <w:tcPr>
            <w:tcW w:w="4785" w:type="dxa"/>
          </w:tcPr>
          <w:p w:rsidR="008C35CF" w:rsidRDefault="008C35CF" w:rsidP="00F51F4F">
            <w:pPr>
              <w:pStyle w:val="Default"/>
              <w:jc w:val="both"/>
              <w:rPr>
                <w:sz w:val="28"/>
                <w:szCs w:val="28"/>
              </w:rPr>
            </w:pPr>
            <w:r>
              <w:rPr>
                <w:sz w:val="28"/>
                <w:szCs w:val="28"/>
              </w:rPr>
              <w:t>Объем услуг, предоставляемой организацией</w:t>
            </w:r>
          </w:p>
        </w:tc>
        <w:tc>
          <w:tcPr>
            <w:tcW w:w="4786" w:type="dxa"/>
          </w:tcPr>
          <w:p w:rsidR="008C35CF" w:rsidRDefault="00DD188D" w:rsidP="00DD188D">
            <w:pPr>
              <w:pStyle w:val="Default"/>
              <w:jc w:val="both"/>
              <w:rPr>
                <w:sz w:val="28"/>
                <w:szCs w:val="28"/>
              </w:rPr>
            </w:pPr>
            <w:r>
              <w:rPr>
                <w:sz w:val="28"/>
                <w:szCs w:val="28"/>
              </w:rPr>
              <w:t>Полный учет объема услуг</w:t>
            </w:r>
            <w:r w:rsidR="007432A1">
              <w:rPr>
                <w:sz w:val="28"/>
                <w:szCs w:val="28"/>
              </w:rPr>
              <w:t xml:space="preserve">, стоимости услуг </w:t>
            </w:r>
            <w:r>
              <w:rPr>
                <w:sz w:val="28"/>
                <w:szCs w:val="28"/>
              </w:rPr>
              <w:t xml:space="preserve"> </w:t>
            </w:r>
          </w:p>
        </w:tc>
      </w:tr>
      <w:tr w:rsidR="008C35CF" w:rsidTr="008C35CF">
        <w:tc>
          <w:tcPr>
            <w:tcW w:w="4785" w:type="dxa"/>
          </w:tcPr>
          <w:p w:rsidR="008C35CF" w:rsidRDefault="00CE755F" w:rsidP="00F51F4F">
            <w:pPr>
              <w:pStyle w:val="Default"/>
              <w:jc w:val="both"/>
              <w:rPr>
                <w:sz w:val="28"/>
                <w:szCs w:val="28"/>
              </w:rPr>
            </w:pPr>
            <w:r>
              <w:rPr>
                <w:sz w:val="28"/>
                <w:szCs w:val="28"/>
              </w:rPr>
              <w:t>Календарный график выполнения работ</w:t>
            </w:r>
          </w:p>
        </w:tc>
        <w:tc>
          <w:tcPr>
            <w:tcW w:w="4786" w:type="dxa"/>
          </w:tcPr>
          <w:p w:rsidR="008C35CF" w:rsidRDefault="00DD188D" w:rsidP="00F51F4F">
            <w:pPr>
              <w:pStyle w:val="Default"/>
              <w:jc w:val="both"/>
              <w:rPr>
                <w:sz w:val="28"/>
                <w:szCs w:val="28"/>
              </w:rPr>
            </w:pPr>
            <w:r>
              <w:rPr>
                <w:sz w:val="28"/>
                <w:szCs w:val="28"/>
              </w:rPr>
              <w:t>Полный объем по календарным дням, процент проделанной работы на каждый день.</w:t>
            </w:r>
          </w:p>
        </w:tc>
      </w:tr>
      <w:tr w:rsidR="008C35CF" w:rsidTr="008C35CF">
        <w:tc>
          <w:tcPr>
            <w:tcW w:w="4785" w:type="dxa"/>
          </w:tcPr>
          <w:p w:rsidR="008C35CF" w:rsidRDefault="008C35CF" w:rsidP="00F51F4F">
            <w:pPr>
              <w:pStyle w:val="Default"/>
              <w:jc w:val="both"/>
              <w:rPr>
                <w:sz w:val="28"/>
                <w:szCs w:val="28"/>
              </w:rPr>
            </w:pPr>
            <w:r>
              <w:rPr>
                <w:sz w:val="28"/>
                <w:szCs w:val="28"/>
              </w:rPr>
              <w:t>Объем выполнения работ по этапам</w:t>
            </w:r>
          </w:p>
        </w:tc>
        <w:tc>
          <w:tcPr>
            <w:tcW w:w="4786" w:type="dxa"/>
          </w:tcPr>
          <w:p w:rsidR="008C35CF" w:rsidRDefault="00DD188D" w:rsidP="00F51F4F">
            <w:pPr>
              <w:pStyle w:val="Default"/>
              <w:jc w:val="both"/>
              <w:rPr>
                <w:sz w:val="28"/>
                <w:szCs w:val="28"/>
              </w:rPr>
            </w:pPr>
            <w:r>
              <w:rPr>
                <w:sz w:val="28"/>
                <w:szCs w:val="28"/>
              </w:rPr>
              <w:t>Полный отчет по этапам производства</w:t>
            </w:r>
            <w:r w:rsidR="007432A1">
              <w:rPr>
                <w:sz w:val="28"/>
                <w:szCs w:val="28"/>
              </w:rPr>
              <w:t xml:space="preserve"> услуг и стоимости услуг</w:t>
            </w:r>
          </w:p>
        </w:tc>
      </w:tr>
    </w:tbl>
    <w:p w:rsidR="00F51F4F" w:rsidRDefault="00F51F4F" w:rsidP="00F51F4F">
      <w:pPr>
        <w:pStyle w:val="Default"/>
        <w:jc w:val="both"/>
        <w:rPr>
          <w:sz w:val="28"/>
          <w:szCs w:val="28"/>
        </w:rPr>
      </w:pPr>
    </w:p>
    <w:p w:rsidR="00DD188D" w:rsidRPr="00DD188D" w:rsidRDefault="00DD188D" w:rsidP="00DD188D">
      <w:pPr>
        <w:pStyle w:val="Default"/>
        <w:rPr>
          <w:sz w:val="28"/>
          <w:szCs w:val="28"/>
        </w:rPr>
      </w:pPr>
      <w:r w:rsidRPr="00DD188D">
        <w:rPr>
          <w:sz w:val="28"/>
          <w:szCs w:val="28"/>
        </w:rPr>
        <w:t xml:space="preserve">К системе относится: </w:t>
      </w:r>
    </w:p>
    <w:p w:rsidR="00F51F4F" w:rsidRDefault="00DD188D" w:rsidP="00DD188D">
      <w:pPr>
        <w:pStyle w:val="Default"/>
        <w:jc w:val="both"/>
        <w:rPr>
          <w:sz w:val="28"/>
          <w:szCs w:val="28"/>
        </w:rPr>
      </w:pPr>
      <w:r w:rsidRPr="00DD188D">
        <w:rPr>
          <w:sz w:val="28"/>
          <w:szCs w:val="28"/>
        </w:rPr>
        <w:t>Деятельность сотрудников</w:t>
      </w:r>
      <w:r>
        <w:rPr>
          <w:sz w:val="28"/>
          <w:szCs w:val="28"/>
        </w:rPr>
        <w:t xml:space="preserve"> </w:t>
      </w:r>
      <w:r>
        <w:rPr>
          <w:sz w:val="28"/>
          <w:szCs w:val="28"/>
          <w:lang w:val="en-US"/>
        </w:rPr>
        <w:t>IT</w:t>
      </w:r>
      <w:r w:rsidRPr="00DD188D">
        <w:rPr>
          <w:sz w:val="28"/>
          <w:szCs w:val="28"/>
        </w:rPr>
        <w:t>-</w:t>
      </w:r>
      <w:proofErr w:type="gramStart"/>
      <w:r>
        <w:rPr>
          <w:sz w:val="28"/>
          <w:szCs w:val="28"/>
        </w:rPr>
        <w:t>компании</w:t>
      </w:r>
      <w:r w:rsidRPr="00DD188D">
        <w:rPr>
          <w:sz w:val="28"/>
          <w:szCs w:val="28"/>
        </w:rPr>
        <w:t xml:space="preserve">  в</w:t>
      </w:r>
      <w:proofErr w:type="gramEnd"/>
      <w:r w:rsidRPr="00DD188D">
        <w:rPr>
          <w:sz w:val="28"/>
          <w:szCs w:val="28"/>
        </w:rPr>
        <w:t xml:space="preserve"> рамках выполнения функций бизнес-единицы</w:t>
      </w:r>
      <w:r>
        <w:rPr>
          <w:sz w:val="28"/>
          <w:szCs w:val="28"/>
        </w:rPr>
        <w:t>.</w:t>
      </w:r>
      <w:r w:rsidR="00F51F4F">
        <w:rPr>
          <w:sz w:val="28"/>
          <w:szCs w:val="28"/>
        </w:rPr>
        <w:tab/>
      </w:r>
    </w:p>
    <w:p w:rsidR="008174F2" w:rsidRPr="008174F2" w:rsidRDefault="008174F2" w:rsidP="008174F2">
      <w:pPr>
        <w:pStyle w:val="Default"/>
        <w:ind w:left="1428"/>
        <w:jc w:val="both"/>
        <w:rPr>
          <w:sz w:val="28"/>
          <w:szCs w:val="28"/>
        </w:rPr>
      </w:pPr>
    </w:p>
    <w:p w:rsidR="008174F2" w:rsidRDefault="007432A1" w:rsidP="008174F2">
      <w:pPr>
        <w:pStyle w:val="Default"/>
        <w:rPr>
          <w:sz w:val="28"/>
          <w:szCs w:val="28"/>
        </w:rPr>
      </w:pPr>
      <w:r>
        <w:rPr>
          <w:sz w:val="28"/>
          <w:szCs w:val="28"/>
        </w:rPr>
        <w:t>Вне системы находятся:</w:t>
      </w:r>
    </w:p>
    <w:p w:rsidR="007432A1" w:rsidRDefault="007432A1" w:rsidP="007432A1">
      <w:pPr>
        <w:pStyle w:val="Default"/>
        <w:numPr>
          <w:ilvl w:val="0"/>
          <w:numId w:val="5"/>
        </w:numPr>
        <w:rPr>
          <w:sz w:val="28"/>
          <w:szCs w:val="28"/>
        </w:rPr>
      </w:pPr>
      <w:r>
        <w:rPr>
          <w:sz w:val="28"/>
          <w:szCs w:val="28"/>
        </w:rPr>
        <w:t>Деятельность заказчиков услуг;</w:t>
      </w:r>
    </w:p>
    <w:p w:rsidR="007432A1" w:rsidRDefault="00CE755F" w:rsidP="007432A1">
      <w:pPr>
        <w:pStyle w:val="Default"/>
        <w:numPr>
          <w:ilvl w:val="0"/>
          <w:numId w:val="5"/>
        </w:numPr>
        <w:rPr>
          <w:sz w:val="28"/>
          <w:szCs w:val="28"/>
        </w:rPr>
      </w:pPr>
      <w:r>
        <w:rPr>
          <w:sz w:val="28"/>
          <w:szCs w:val="28"/>
        </w:rPr>
        <w:t>Деятельность инвесторов;</w:t>
      </w:r>
    </w:p>
    <w:p w:rsidR="00CE755F" w:rsidRDefault="00CE755F" w:rsidP="007432A1">
      <w:pPr>
        <w:pStyle w:val="Default"/>
        <w:numPr>
          <w:ilvl w:val="0"/>
          <w:numId w:val="5"/>
        </w:numPr>
        <w:rPr>
          <w:sz w:val="28"/>
          <w:szCs w:val="28"/>
        </w:rPr>
      </w:pPr>
      <w:r>
        <w:rPr>
          <w:sz w:val="28"/>
          <w:szCs w:val="28"/>
        </w:rPr>
        <w:t>Деятельность пользователей ПО.</w:t>
      </w:r>
    </w:p>
    <w:p w:rsidR="007432A1" w:rsidRDefault="007432A1" w:rsidP="00CE755F">
      <w:pPr>
        <w:pStyle w:val="Default"/>
        <w:ind w:left="720"/>
        <w:rPr>
          <w:sz w:val="28"/>
          <w:szCs w:val="28"/>
        </w:rPr>
      </w:pPr>
    </w:p>
    <w:p w:rsidR="007432A1" w:rsidRPr="00EB1E6A" w:rsidRDefault="007432A1" w:rsidP="007432A1">
      <w:pPr>
        <w:pStyle w:val="Default"/>
        <w:ind w:left="720"/>
        <w:rPr>
          <w:sz w:val="28"/>
          <w:szCs w:val="28"/>
        </w:rPr>
      </w:pPr>
    </w:p>
    <w:p w:rsidR="00EB1E6A" w:rsidRDefault="007432A1" w:rsidP="007432A1">
      <w:pPr>
        <w:pStyle w:val="Default"/>
        <w:rPr>
          <w:sz w:val="28"/>
          <w:szCs w:val="28"/>
        </w:rPr>
      </w:pPr>
      <w:r>
        <w:rPr>
          <w:sz w:val="28"/>
          <w:szCs w:val="28"/>
        </w:rPr>
        <w:t>Главные проблемы владельца системы:</w:t>
      </w:r>
    </w:p>
    <w:p w:rsidR="007432A1" w:rsidRDefault="007432A1" w:rsidP="007432A1">
      <w:pPr>
        <w:pStyle w:val="Default"/>
        <w:numPr>
          <w:ilvl w:val="0"/>
          <w:numId w:val="6"/>
        </w:numPr>
        <w:rPr>
          <w:sz w:val="28"/>
          <w:szCs w:val="28"/>
        </w:rPr>
      </w:pPr>
      <w:r>
        <w:rPr>
          <w:sz w:val="28"/>
          <w:szCs w:val="28"/>
        </w:rPr>
        <w:t xml:space="preserve">Отсутствие больших </w:t>
      </w:r>
      <w:proofErr w:type="gramStart"/>
      <w:r>
        <w:rPr>
          <w:sz w:val="28"/>
          <w:szCs w:val="28"/>
        </w:rPr>
        <w:t xml:space="preserve">продаж </w:t>
      </w:r>
      <w:r w:rsidR="00CE755F">
        <w:rPr>
          <w:sz w:val="28"/>
          <w:szCs w:val="28"/>
        </w:rPr>
        <w:t xml:space="preserve"> </w:t>
      </w:r>
      <w:r>
        <w:rPr>
          <w:sz w:val="28"/>
          <w:szCs w:val="28"/>
        </w:rPr>
        <w:t>ПО</w:t>
      </w:r>
      <w:proofErr w:type="gramEnd"/>
      <w:r>
        <w:rPr>
          <w:sz w:val="28"/>
          <w:szCs w:val="28"/>
        </w:rPr>
        <w:t>, т.к есть крупное количество аналогов;</w:t>
      </w:r>
    </w:p>
    <w:p w:rsidR="007432A1" w:rsidRDefault="007432A1" w:rsidP="007432A1">
      <w:pPr>
        <w:pStyle w:val="Default"/>
        <w:numPr>
          <w:ilvl w:val="0"/>
          <w:numId w:val="6"/>
        </w:numPr>
        <w:rPr>
          <w:sz w:val="28"/>
          <w:szCs w:val="28"/>
        </w:rPr>
      </w:pPr>
      <w:r>
        <w:rPr>
          <w:sz w:val="28"/>
          <w:szCs w:val="28"/>
        </w:rPr>
        <w:lastRenderedPageBreak/>
        <w:t>Утечка кадров за пределы страны;</w:t>
      </w:r>
    </w:p>
    <w:p w:rsidR="007432A1" w:rsidRDefault="007432A1" w:rsidP="007432A1">
      <w:pPr>
        <w:pStyle w:val="Default"/>
        <w:numPr>
          <w:ilvl w:val="0"/>
          <w:numId w:val="6"/>
        </w:numPr>
        <w:rPr>
          <w:sz w:val="28"/>
          <w:szCs w:val="28"/>
        </w:rPr>
      </w:pPr>
      <w:r>
        <w:rPr>
          <w:sz w:val="28"/>
          <w:szCs w:val="28"/>
        </w:rPr>
        <w:t xml:space="preserve">Отсутствие доверия </w:t>
      </w:r>
      <w:r>
        <w:rPr>
          <w:sz w:val="28"/>
          <w:szCs w:val="28"/>
          <w:lang w:val="en-US"/>
        </w:rPr>
        <w:t>IT</w:t>
      </w:r>
      <w:r w:rsidRPr="007432A1">
        <w:rPr>
          <w:sz w:val="28"/>
          <w:szCs w:val="28"/>
        </w:rPr>
        <w:t>-</w:t>
      </w:r>
      <w:r>
        <w:rPr>
          <w:sz w:val="28"/>
          <w:szCs w:val="28"/>
        </w:rPr>
        <w:t xml:space="preserve"> специалистов и заказчиков к российским компаниям.</w:t>
      </w:r>
    </w:p>
    <w:p w:rsidR="00947B74" w:rsidRDefault="007432A1" w:rsidP="00947B74">
      <w:pPr>
        <w:rPr>
          <w:rFonts w:ascii="Times New Roman" w:hAnsi="Times New Roman" w:cs="Times New Roman"/>
          <w:sz w:val="28"/>
          <w:szCs w:val="28"/>
        </w:rPr>
      </w:pPr>
      <w:r>
        <w:rPr>
          <w:rFonts w:ascii="Times New Roman" w:hAnsi="Times New Roman" w:cs="Times New Roman"/>
          <w:sz w:val="28"/>
          <w:szCs w:val="28"/>
        </w:rPr>
        <w:t xml:space="preserve">Список </w:t>
      </w:r>
      <w:proofErr w:type="spellStart"/>
      <w:r>
        <w:rPr>
          <w:rFonts w:ascii="Times New Roman" w:hAnsi="Times New Roman" w:cs="Times New Roman"/>
          <w:sz w:val="28"/>
          <w:szCs w:val="28"/>
        </w:rPr>
        <w:t>стейкхолдеров</w:t>
      </w:r>
      <w:proofErr w:type="spellEnd"/>
      <w:r w:rsidR="00947B74">
        <w:rPr>
          <w:rFonts w:ascii="Times New Roman" w:hAnsi="Times New Roman" w:cs="Times New Roman"/>
          <w:sz w:val="28"/>
          <w:szCs w:val="28"/>
        </w:rPr>
        <w:t>:</w:t>
      </w:r>
    </w:p>
    <w:p w:rsidR="00947B74" w:rsidRDefault="00947B74" w:rsidP="00947B74">
      <w:pPr>
        <w:pStyle w:val="a3"/>
        <w:numPr>
          <w:ilvl w:val="0"/>
          <w:numId w:val="14"/>
        </w:numPr>
        <w:spacing w:after="0"/>
        <w:rPr>
          <w:rFonts w:ascii="Times New Roman" w:hAnsi="Times New Roman" w:cs="Times New Roman"/>
          <w:sz w:val="28"/>
          <w:szCs w:val="28"/>
        </w:rPr>
      </w:pPr>
      <w:r w:rsidRPr="00947B74">
        <w:rPr>
          <w:rFonts w:ascii="Times New Roman" w:hAnsi="Times New Roman" w:cs="Times New Roman"/>
          <w:sz w:val="28"/>
          <w:szCs w:val="28"/>
        </w:rPr>
        <w:t xml:space="preserve">Сотрудники </w:t>
      </w:r>
      <w:r>
        <w:rPr>
          <w:rFonts w:ascii="Times New Roman" w:hAnsi="Times New Roman" w:cs="Times New Roman"/>
          <w:sz w:val="28"/>
          <w:szCs w:val="28"/>
          <w:lang w:val="en-US"/>
        </w:rPr>
        <w:t>IT-</w:t>
      </w:r>
      <w:r>
        <w:rPr>
          <w:rFonts w:ascii="Times New Roman" w:hAnsi="Times New Roman" w:cs="Times New Roman"/>
          <w:sz w:val="28"/>
          <w:szCs w:val="28"/>
        </w:rPr>
        <w:t>компании;</w:t>
      </w:r>
    </w:p>
    <w:p w:rsidR="00947B74" w:rsidRDefault="00947B74" w:rsidP="00947B74">
      <w:pPr>
        <w:pStyle w:val="a3"/>
        <w:numPr>
          <w:ilvl w:val="0"/>
          <w:numId w:val="14"/>
        </w:numPr>
        <w:spacing w:after="0"/>
        <w:rPr>
          <w:rFonts w:ascii="Times New Roman" w:hAnsi="Times New Roman" w:cs="Times New Roman"/>
          <w:sz w:val="28"/>
          <w:szCs w:val="28"/>
        </w:rPr>
      </w:pPr>
      <w:r>
        <w:rPr>
          <w:rFonts w:ascii="Times New Roman" w:hAnsi="Times New Roman" w:cs="Times New Roman"/>
          <w:sz w:val="28"/>
          <w:szCs w:val="28"/>
        </w:rPr>
        <w:t>Потребители;</w:t>
      </w:r>
    </w:p>
    <w:p w:rsidR="00947B74" w:rsidRDefault="00947B74" w:rsidP="00947B74">
      <w:pPr>
        <w:pStyle w:val="a3"/>
        <w:numPr>
          <w:ilvl w:val="0"/>
          <w:numId w:val="14"/>
        </w:numPr>
        <w:spacing w:after="0"/>
        <w:rPr>
          <w:rFonts w:ascii="Times New Roman" w:hAnsi="Times New Roman" w:cs="Times New Roman"/>
          <w:sz w:val="28"/>
          <w:szCs w:val="28"/>
        </w:rPr>
      </w:pPr>
      <w:r>
        <w:rPr>
          <w:rFonts w:ascii="Times New Roman" w:hAnsi="Times New Roman" w:cs="Times New Roman"/>
          <w:sz w:val="28"/>
          <w:szCs w:val="28"/>
        </w:rPr>
        <w:t>Финансовые организации;</w:t>
      </w:r>
    </w:p>
    <w:p w:rsidR="00947B74" w:rsidRPr="00947B74" w:rsidRDefault="00947B74" w:rsidP="00947B74">
      <w:pPr>
        <w:pStyle w:val="a3"/>
        <w:numPr>
          <w:ilvl w:val="0"/>
          <w:numId w:val="14"/>
        </w:numPr>
        <w:spacing w:after="0"/>
        <w:rPr>
          <w:rFonts w:ascii="Times New Roman" w:hAnsi="Times New Roman" w:cs="Times New Roman"/>
          <w:sz w:val="28"/>
          <w:szCs w:val="28"/>
        </w:rPr>
      </w:pPr>
      <w:r>
        <w:rPr>
          <w:rFonts w:ascii="Times New Roman" w:hAnsi="Times New Roman" w:cs="Times New Roman"/>
          <w:sz w:val="28"/>
          <w:szCs w:val="28"/>
        </w:rPr>
        <w:t>Инвесторы.</w:t>
      </w:r>
    </w:p>
    <w:p w:rsidR="00947B74" w:rsidRDefault="00947B74" w:rsidP="00947B74">
      <w:pPr>
        <w:spacing w:after="0"/>
        <w:rPr>
          <w:sz w:val="28"/>
          <w:szCs w:val="28"/>
        </w:rPr>
      </w:pPr>
    </w:p>
    <w:p w:rsidR="00947B74" w:rsidRDefault="00947B74" w:rsidP="00947B74">
      <w:pPr>
        <w:spacing w:after="0"/>
        <w:rPr>
          <w:rFonts w:ascii="Times New Roman" w:hAnsi="Times New Roman" w:cs="Times New Roman"/>
          <w:sz w:val="28"/>
          <w:szCs w:val="28"/>
        </w:rPr>
      </w:pPr>
      <w:r>
        <w:rPr>
          <w:rFonts w:ascii="Times New Roman" w:hAnsi="Times New Roman" w:cs="Times New Roman"/>
          <w:sz w:val="28"/>
          <w:szCs w:val="28"/>
        </w:rPr>
        <w:t>Язык конфигуратора:</w:t>
      </w:r>
    </w:p>
    <w:p w:rsidR="00947B74" w:rsidRDefault="00947B74" w:rsidP="00947B74">
      <w:pPr>
        <w:pStyle w:val="Default"/>
        <w:ind w:left="720"/>
      </w:pPr>
    </w:p>
    <w:p w:rsidR="00947B74" w:rsidRPr="00947B74" w:rsidRDefault="00947B74" w:rsidP="00947B74">
      <w:pPr>
        <w:pStyle w:val="Default"/>
        <w:numPr>
          <w:ilvl w:val="0"/>
          <w:numId w:val="15"/>
        </w:numPr>
        <w:rPr>
          <w:sz w:val="28"/>
          <w:szCs w:val="28"/>
        </w:rPr>
      </w:pPr>
      <w:r w:rsidRPr="00947B74">
        <w:rPr>
          <w:sz w:val="28"/>
          <w:szCs w:val="28"/>
        </w:rPr>
        <w:t>Язык финансов (оплата услуг заказчиками и инвесторами, оплата операторам</w:t>
      </w:r>
      <w:proofErr w:type="gramStart"/>
      <w:r w:rsidRPr="00947B74">
        <w:rPr>
          <w:sz w:val="28"/>
          <w:szCs w:val="28"/>
        </w:rPr>
        <w:t xml:space="preserve">) </w:t>
      </w:r>
      <w:r>
        <w:rPr>
          <w:sz w:val="28"/>
          <w:szCs w:val="28"/>
        </w:rPr>
        <w:t>;</w:t>
      </w:r>
      <w:proofErr w:type="gramEnd"/>
    </w:p>
    <w:p w:rsidR="00947B74" w:rsidRPr="00947B74" w:rsidRDefault="00947B74" w:rsidP="00947B74">
      <w:pPr>
        <w:pStyle w:val="Default"/>
        <w:numPr>
          <w:ilvl w:val="0"/>
          <w:numId w:val="15"/>
        </w:numPr>
        <w:rPr>
          <w:sz w:val="28"/>
          <w:szCs w:val="28"/>
        </w:rPr>
      </w:pPr>
      <w:r w:rsidRPr="00947B74">
        <w:rPr>
          <w:sz w:val="28"/>
          <w:szCs w:val="28"/>
        </w:rPr>
        <w:t xml:space="preserve">Язык бухгалтерского учета (выставление и учет оплаты </w:t>
      </w:r>
      <w:r>
        <w:rPr>
          <w:sz w:val="28"/>
          <w:szCs w:val="28"/>
        </w:rPr>
        <w:t>услуг</w:t>
      </w:r>
      <w:r w:rsidRPr="00947B74">
        <w:rPr>
          <w:sz w:val="28"/>
          <w:szCs w:val="28"/>
        </w:rPr>
        <w:t>, отчетность о деятельности</w:t>
      </w:r>
      <w:proofErr w:type="gramStart"/>
      <w:r w:rsidRPr="00947B74">
        <w:rPr>
          <w:sz w:val="28"/>
          <w:szCs w:val="28"/>
        </w:rPr>
        <w:t xml:space="preserve">) </w:t>
      </w:r>
      <w:r w:rsidR="0096368C">
        <w:rPr>
          <w:sz w:val="28"/>
          <w:szCs w:val="28"/>
        </w:rPr>
        <w:t>;</w:t>
      </w:r>
      <w:proofErr w:type="gramEnd"/>
    </w:p>
    <w:p w:rsidR="00947B74" w:rsidRDefault="0096368C" w:rsidP="00947B74">
      <w:pPr>
        <w:pStyle w:val="a3"/>
        <w:numPr>
          <w:ilvl w:val="0"/>
          <w:numId w:val="15"/>
        </w:numPr>
        <w:spacing w:after="0"/>
        <w:rPr>
          <w:rFonts w:ascii="Times New Roman" w:hAnsi="Times New Roman" w:cs="Times New Roman"/>
          <w:sz w:val="28"/>
          <w:szCs w:val="28"/>
        </w:rPr>
      </w:pPr>
      <w:r>
        <w:rPr>
          <w:rFonts w:ascii="Times New Roman" w:hAnsi="Times New Roman" w:cs="Times New Roman"/>
          <w:sz w:val="28"/>
          <w:szCs w:val="28"/>
        </w:rPr>
        <w:t xml:space="preserve">Язык </w:t>
      </w:r>
      <w:r>
        <w:rPr>
          <w:rFonts w:ascii="Times New Roman" w:hAnsi="Times New Roman" w:cs="Times New Roman"/>
          <w:sz w:val="28"/>
          <w:szCs w:val="28"/>
          <w:lang w:val="en-US"/>
        </w:rPr>
        <w:t>IT</w:t>
      </w:r>
      <w:r w:rsidRPr="0096368C">
        <w:rPr>
          <w:rFonts w:ascii="Times New Roman" w:hAnsi="Times New Roman" w:cs="Times New Roman"/>
          <w:sz w:val="28"/>
          <w:szCs w:val="28"/>
        </w:rPr>
        <w:t>-</w:t>
      </w:r>
      <w:r>
        <w:rPr>
          <w:rFonts w:ascii="Times New Roman" w:hAnsi="Times New Roman" w:cs="Times New Roman"/>
          <w:sz w:val="28"/>
          <w:szCs w:val="28"/>
        </w:rPr>
        <w:t>технологий (производство ПО, анализ рынка);</w:t>
      </w:r>
    </w:p>
    <w:p w:rsidR="0096368C" w:rsidRPr="00947B74" w:rsidRDefault="0096368C" w:rsidP="00947B74">
      <w:pPr>
        <w:pStyle w:val="a3"/>
        <w:numPr>
          <w:ilvl w:val="0"/>
          <w:numId w:val="15"/>
        </w:numPr>
        <w:spacing w:after="0"/>
        <w:rPr>
          <w:rFonts w:ascii="Times New Roman" w:hAnsi="Times New Roman" w:cs="Times New Roman"/>
          <w:sz w:val="28"/>
          <w:szCs w:val="28"/>
        </w:rPr>
      </w:pPr>
      <w:r>
        <w:rPr>
          <w:rFonts w:ascii="Times New Roman" w:hAnsi="Times New Roman" w:cs="Times New Roman"/>
          <w:sz w:val="28"/>
          <w:szCs w:val="28"/>
        </w:rPr>
        <w:t xml:space="preserve">Язык </w:t>
      </w:r>
      <w:proofErr w:type="gramStart"/>
      <w:r>
        <w:rPr>
          <w:rFonts w:ascii="Times New Roman" w:hAnsi="Times New Roman" w:cs="Times New Roman"/>
          <w:sz w:val="28"/>
          <w:szCs w:val="28"/>
        </w:rPr>
        <w:t>менеджмента(</w:t>
      </w:r>
      <w:proofErr w:type="gramEnd"/>
      <w:r>
        <w:rPr>
          <w:rFonts w:ascii="Times New Roman" w:hAnsi="Times New Roman" w:cs="Times New Roman"/>
          <w:sz w:val="28"/>
          <w:szCs w:val="28"/>
        </w:rPr>
        <w:t>поиск контрагентов, заключение договоров, ведение отчетности).</w:t>
      </w:r>
    </w:p>
    <w:p w:rsidR="00947B74" w:rsidRDefault="00947B74" w:rsidP="00947B74">
      <w:pPr>
        <w:spacing w:after="0"/>
        <w:rPr>
          <w:sz w:val="28"/>
          <w:szCs w:val="28"/>
        </w:rPr>
      </w:pPr>
    </w:p>
    <w:p w:rsidR="00EB1E6A" w:rsidRPr="00947B74" w:rsidRDefault="00EB1E6A" w:rsidP="00947B74">
      <w:pPr>
        <w:spacing w:after="0"/>
        <w:rPr>
          <w:rFonts w:ascii="Times New Roman" w:hAnsi="Times New Roman" w:cs="Times New Roman"/>
          <w:sz w:val="28"/>
          <w:szCs w:val="28"/>
        </w:rPr>
      </w:pPr>
      <w:r w:rsidRPr="00947B74">
        <w:rPr>
          <w:sz w:val="28"/>
          <w:szCs w:val="28"/>
        </w:rPr>
        <w:br w:type="page"/>
      </w:r>
    </w:p>
    <w:p w:rsidR="00685EC9" w:rsidRPr="00685EC9" w:rsidRDefault="00685EC9" w:rsidP="00685EC9">
      <w:pPr>
        <w:pStyle w:val="Default"/>
        <w:ind w:left="1425"/>
        <w:rPr>
          <w:sz w:val="28"/>
          <w:szCs w:val="28"/>
        </w:rPr>
      </w:pPr>
    </w:p>
    <w:p w:rsidR="00685EC9" w:rsidRPr="00685EC9" w:rsidRDefault="00685EC9" w:rsidP="00685EC9">
      <w:pPr>
        <w:spacing w:after="0"/>
        <w:ind w:left="708"/>
        <w:jc w:val="both"/>
        <w:rPr>
          <w:rFonts w:ascii="Times New Roman" w:hAnsi="Times New Roman" w:cs="Times New Roman"/>
          <w:b/>
          <w:bCs/>
          <w:sz w:val="28"/>
          <w:szCs w:val="28"/>
        </w:rPr>
      </w:pPr>
    </w:p>
    <w:p w:rsidR="00685EC9" w:rsidRPr="008C35CF" w:rsidRDefault="00685EC9" w:rsidP="00685EC9">
      <w:pPr>
        <w:spacing w:after="0"/>
        <w:jc w:val="center"/>
        <w:rPr>
          <w:rFonts w:ascii="Times New Roman" w:hAnsi="Times New Roman" w:cs="Times New Roman"/>
          <w:b/>
          <w:bCs/>
          <w:sz w:val="28"/>
          <w:szCs w:val="28"/>
        </w:rPr>
      </w:pPr>
    </w:p>
    <w:p w:rsidR="00685EC9" w:rsidRPr="008C35CF" w:rsidRDefault="00685EC9" w:rsidP="00685EC9">
      <w:pPr>
        <w:spacing w:after="0"/>
        <w:rPr>
          <w:rFonts w:ascii="Times New Roman" w:hAnsi="Times New Roman" w:cs="Times New Roman"/>
          <w:sz w:val="28"/>
          <w:szCs w:val="28"/>
        </w:rPr>
      </w:pPr>
      <w:r w:rsidRPr="008C35CF">
        <w:rPr>
          <w:rFonts w:ascii="Times New Roman" w:hAnsi="Times New Roman" w:cs="Times New Roman"/>
          <w:b/>
          <w:bCs/>
          <w:sz w:val="28"/>
          <w:szCs w:val="28"/>
        </w:rPr>
        <w:tab/>
      </w:r>
    </w:p>
    <w:sectPr w:rsidR="00685EC9" w:rsidRPr="008C35CF" w:rsidSect="003E3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A5F"/>
    <w:multiLevelType w:val="hybridMultilevel"/>
    <w:tmpl w:val="24CCF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AE22797"/>
    <w:multiLevelType w:val="hybridMultilevel"/>
    <w:tmpl w:val="E646B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E720F3"/>
    <w:multiLevelType w:val="hybridMultilevel"/>
    <w:tmpl w:val="893894C6"/>
    <w:lvl w:ilvl="0" w:tplc="04190001">
      <w:start w:val="1"/>
      <w:numFmt w:val="bullet"/>
      <w:lvlText w:val=""/>
      <w:lvlJc w:val="left"/>
      <w:pPr>
        <w:ind w:left="3581" w:hanging="360"/>
      </w:pPr>
      <w:rPr>
        <w:rFonts w:ascii="Symbol" w:hAnsi="Symbol" w:hint="default"/>
      </w:rPr>
    </w:lvl>
    <w:lvl w:ilvl="1" w:tplc="04190003" w:tentative="1">
      <w:start w:val="1"/>
      <w:numFmt w:val="bullet"/>
      <w:lvlText w:val="o"/>
      <w:lvlJc w:val="left"/>
      <w:pPr>
        <w:ind w:left="4301" w:hanging="360"/>
      </w:pPr>
      <w:rPr>
        <w:rFonts w:ascii="Courier New" w:hAnsi="Courier New" w:cs="Courier New" w:hint="default"/>
      </w:rPr>
    </w:lvl>
    <w:lvl w:ilvl="2" w:tplc="04190005" w:tentative="1">
      <w:start w:val="1"/>
      <w:numFmt w:val="bullet"/>
      <w:lvlText w:val=""/>
      <w:lvlJc w:val="left"/>
      <w:pPr>
        <w:ind w:left="5021" w:hanging="360"/>
      </w:pPr>
      <w:rPr>
        <w:rFonts w:ascii="Wingdings" w:hAnsi="Wingdings" w:hint="default"/>
      </w:rPr>
    </w:lvl>
    <w:lvl w:ilvl="3" w:tplc="04190001" w:tentative="1">
      <w:start w:val="1"/>
      <w:numFmt w:val="bullet"/>
      <w:lvlText w:val=""/>
      <w:lvlJc w:val="left"/>
      <w:pPr>
        <w:ind w:left="5741" w:hanging="360"/>
      </w:pPr>
      <w:rPr>
        <w:rFonts w:ascii="Symbol" w:hAnsi="Symbol" w:hint="default"/>
      </w:rPr>
    </w:lvl>
    <w:lvl w:ilvl="4" w:tplc="04190003" w:tentative="1">
      <w:start w:val="1"/>
      <w:numFmt w:val="bullet"/>
      <w:lvlText w:val="o"/>
      <w:lvlJc w:val="left"/>
      <w:pPr>
        <w:ind w:left="6461" w:hanging="360"/>
      </w:pPr>
      <w:rPr>
        <w:rFonts w:ascii="Courier New" w:hAnsi="Courier New" w:cs="Courier New" w:hint="default"/>
      </w:rPr>
    </w:lvl>
    <w:lvl w:ilvl="5" w:tplc="04190005" w:tentative="1">
      <w:start w:val="1"/>
      <w:numFmt w:val="bullet"/>
      <w:lvlText w:val=""/>
      <w:lvlJc w:val="left"/>
      <w:pPr>
        <w:ind w:left="7181" w:hanging="360"/>
      </w:pPr>
      <w:rPr>
        <w:rFonts w:ascii="Wingdings" w:hAnsi="Wingdings" w:hint="default"/>
      </w:rPr>
    </w:lvl>
    <w:lvl w:ilvl="6" w:tplc="04190001" w:tentative="1">
      <w:start w:val="1"/>
      <w:numFmt w:val="bullet"/>
      <w:lvlText w:val=""/>
      <w:lvlJc w:val="left"/>
      <w:pPr>
        <w:ind w:left="7901" w:hanging="360"/>
      </w:pPr>
      <w:rPr>
        <w:rFonts w:ascii="Symbol" w:hAnsi="Symbol" w:hint="default"/>
      </w:rPr>
    </w:lvl>
    <w:lvl w:ilvl="7" w:tplc="04190003" w:tentative="1">
      <w:start w:val="1"/>
      <w:numFmt w:val="bullet"/>
      <w:lvlText w:val="o"/>
      <w:lvlJc w:val="left"/>
      <w:pPr>
        <w:ind w:left="8621" w:hanging="360"/>
      </w:pPr>
      <w:rPr>
        <w:rFonts w:ascii="Courier New" w:hAnsi="Courier New" w:cs="Courier New" w:hint="default"/>
      </w:rPr>
    </w:lvl>
    <w:lvl w:ilvl="8" w:tplc="04190005" w:tentative="1">
      <w:start w:val="1"/>
      <w:numFmt w:val="bullet"/>
      <w:lvlText w:val=""/>
      <w:lvlJc w:val="left"/>
      <w:pPr>
        <w:ind w:left="9341" w:hanging="360"/>
      </w:pPr>
      <w:rPr>
        <w:rFonts w:ascii="Wingdings" w:hAnsi="Wingdings" w:hint="default"/>
      </w:rPr>
    </w:lvl>
  </w:abstractNum>
  <w:abstractNum w:abstractNumId="3" w15:restartNumberingAfterBreak="0">
    <w:nsid w:val="36120E09"/>
    <w:multiLevelType w:val="hybridMultilevel"/>
    <w:tmpl w:val="4282F8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CD0E23"/>
    <w:multiLevelType w:val="hybridMultilevel"/>
    <w:tmpl w:val="F43A0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9954D2"/>
    <w:multiLevelType w:val="hybridMultilevel"/>
    <w:tmpl w:val="A7AE6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8544A2"/>
    <w:multiLevelType w:val="hybridMultilevel"/>
    <w:tmpl w:val="4CA23D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650067F"/>
    <w:multiLevelType w:val="hybridMultilevel"/>
    <w:tmpl w:val="6298D278"/>
    <w:lvl w:ilvl="0" w:tplc="EA68570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537473"/>
    <w:multiLevelType w:val="hybridMultilevel"/>
    <w:tmpl w:val="4BCC27B0"/>
    <w:lvl w:ilvl="0" w:tplc="04190001">
      <w:start w:val="1"/>
      <w:numFmt w:val="bullet"/>
      <w:lvlText w:val=""/>
      <w:lvlJc w:val="left"/>
      <w:pPr>
        <w:ind w:left="3581" w:hanging="360"/>
      </w:pPr>
      <w:rPr>
        <w:rFonts w:ascii="Symbol" w:hAnsi="Symbol" w:hint="default"/>
      </w:rPr>
    </w:lvl>
    <w:lvl w:ilvl="1" w:tplc="04190003" w:tentative="1">
      <w:start w:val="1"/>
      <w:numFmt w:val="bullet"/>
      <w:lvlText w:val="o"/>
      <w:lvlJc w:val="left"/>
      <w:pPr>
        <w:ind w:left="4301" w:hanging="360"/>
      </w:pPr>
      <w:rPr>
        <w:rFonts w:ascii="Courier New" w:hAnsi="Courier New" w:cs="Courier New" w:hint="default"/>
      </w:rPr>
    </w:lvl>
    <w:lvl w:ilvl="2" w:tplc="04190005" w:tentative="1">
      <w:start w:val="1"/>
      <w:numFmt w:val="bullet"/>
      <w:lvlText w:val=""/>
      <w:lvlJc w:val="left"/>
      <w:pPr>
        <w:ind w:left="5021" w:hanging="360"/>
      </w:pPr>
      <w:rPr>
        <w:rFonts w:ascii="Wingdings" w:hAnsi="Wingdings" w:hint="default"/>
      </w:rPr>
    </w:lvl>
    <w:lvl w:ilvl="3" w:tplc="04190001" w:tentative="1">
      <w:start w:val="1"/>
      <w:numFmt w:val="bullet"/>
      <w:lvlText w:val=""/>
      <w:lvlJc w:val="left"/>
      <w:pPr>
        <w:ind w:left="5741" w:hanging="360"/>
      </w:pPr>
      <w:rPr>
        <w:rFonts w:ascii="Symbol" w:hAnsi="Symbol" w:hint="default"/>
      </w:rPr>
    </w:lvl>
    <w:lvl w:ilvl="4" w:tplc="04190003" w:tentative="1">
      <w:start w:val="1"/>
      <w:numFmt w:val="bullet"/>
      <w:lvlText w:val="o"/>
      <w:lvlJc w:val="left"/>
      <w:pPr>
        <w:ind w:left="6461" w:hanging="360"/>
      </w:pPr>
      <w:rPr>
        <w:rFonts w:ascii="Courier New" w:hAnsi="Courier New" w:cs="Courier New" w:hint="default"/>
      </w:rPr>
    </w:lvl>
    <w:lvl w:ilvl="5" w:tplc="04190005" w:tentative="1">
      <w:start w:val="1"/>
      <w:numFmt w:val="bullet"/>
      <w:lvlText w:val=""/>
      <w:lvlJc w:val="left"/>
      <w:pPr>
        <w:ind w:left="7181" w:hanging="360"/>
      </w:pPr>
      <w:rPr>
        <w:rFonts w:ascii="Wingdings" w:hAnsi="Wingdings" w:hint="default"/>
      </w:rPr>
    </w:lvl>
    <w:lvl w:ilvl="6" w:tplc="04190001" w:tentative="1">
      <w:start w:val="1"/>
      <w:numFmt w:val="bullet"/>
      <w:lvlText w:val=""/>
      <w:lvlJc w:val="left"/>
      <w:pPr>
        <w:ind w:left="7901" w:hanging="360"/>
      </w:pPr>
      <w:rPr>
        <w:rFonts w:ascii="Symbol" w:hAnsi="Symbol" w:hint="default"/>
      </w:rPr>
    </w:lvl>
    <w:lvl w:ilvl="7" w:tplc="04190003" w:tentative="1">
      <w:start w:val="1"/>
      <w:numFmt w:val="bullet"/>
      <w:lvlText w:val="o"/>
      <w:lvlJc w:val="left"/>
      <w:pPr>
        <w:ind w:left="8621" w:hanging="360"/>
      </w:pPr>
      <w:rPr>
        <w:rFonts w:ascii="Courier New" w:hAnsi="Courier New" w:cs="Courier New" w:hint="default"/>
      </w:rPr>
    </w:lvl>
    <w:lvl w:ilvl="8" w:tplc="04190005" w:tentative="1">
      <w:start w:val="1"/>
      <w:numFmt w:val="bullet"/>
      <w:lvlText w:val=""/>
      <w:lvlJc w:val="left"/>
      <w:pPr>
        <w:ind w:left="9341" w:hanging="360"/>
      </w:pPr>
      <w:rPr>
        <w:rFonts w:ascii="Wingdings" w:hAnsi="Wingdings" w:hint="default"/>
      </w:rPr>
    </w:lvl>
  </w:abstractNum>
  <w:abstractNum w:abstractNumId="9" w15:restartNumberingAfterBreak="0">
    <w:nsid w:val="616A6F61"/>
    <w:multiLevelType w:val="hybridMultilevel"/>
    <w:tmpl w:val="53CE664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62121E47"/>
    <w:multiLevelType w:val="hybridMultilevel"/>
    <w:tmpl w:val="9500B86E"/>
    <w:lvl w:ilvl="0" w:tplc="FFE6CD54">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057003"/>
    <w:multiLevelType w:val="hybridMultilevel"/>
    <w:tmpl w:val="154EA0DC"/>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2" w15:restartNumberingAfterBreak="0">
    <w:nsid w:val="643A5680"/>
    <w:multiLevelType w:val="hybridMultilevel"/>
    <w:tmpl w:val="8C0C3B6E"/>
    <w:lvl w:ilvl="0" w:tplc="E59084BC">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BA7312"/>
    <w:multiLevelType w:val="hybridMultilevel"/>
    <w:tmpl w:val="AC8C066C"/>
    <w:lvl w:ilvl="0" w:tplc="04190001">
      <w:start w:val="1"/>
      <w:numFmt w:val="bullet"/>
      <w:lvlText w:val=""/>
      <w:lvlJc w:val="left"/>
      <w:pPr>
        <w:ind w:left="3581" w:hanging="360"/>
      </w:pPr>
      <w:rPr>
        <w:rFonts w:ascii="Symbol" w:hAnsi="Symbol" w:hint="default"/>
      </w:rPr>
    </w:lvl>
    <w:lvl w:ilvl="1" w:tplc="04190003" w:tentative="1">
      <w:start w:val="1"/>
      <w:numFmt w:val="bullet"/>
      <w:lvlText w:val="o"/>
      <w:lvlJc w:val="left"/>
      <w:pPr>
        <w:ind w:left="4301" w:hanging="360"/>
      </w:pPr>
      <w:rPr>
        <w:rFonts w:ascii="Courier New" w:hAnsi="Courier New" w:cs="Courier New" w:hint="default"/>
      </w:rPr>
    </w:lvl>
    <w:lvl w:ilvl="2" w:tplc="04190005" w:tentative="1">
      <w:start w:val="1"/>
      <w:numFmt w:val="bullet"/>
      <w:lvlText w:val=""/>
      <w:lvlJc w:val="left"/>
      <w:pPr>
        <w:ind w:left="5021" w:hanging="360"/>
      </w:pPr>
      <w:rPr>
        <w:rFonts w:ascii="Wingdings" w:hAnsi="Wingdings" w:hint="default"/>
      </w:rPr>
    </w:lvl>
    <w:lvl w:ilvl="3" w:tplc="04190001" w:tentative="1">
      <w:start w:val="1"/>
      <w:numFmt w:val="bullet"/>
      <w:lvlText w:val=""/>
      <w:lvlJc w:val="left"/>
      <w:pPr>
        <w:ind w:left="5741" w:hanging="360"/>
      </w:pPr>
      <w:rPr>
        <w:rFonts w:ascii="Symbol" w:hAnsi="Symbol" w:hint="default"/>
      </w:rPr>
    </w:lvl>
    <w:lvl w:ilvl="4" w:tplc="04190003" w:tentative="1">
      <w:start w:val="1"/>
      <w:numFmt w:val="bullet"/>
      <w:lvlText w:val="o"/>
      <w:lvlJc w:val="left"/>
      <w:pPr>
        <w:ind w:left="6461" w:hanging="360"/>
      </w:pPr>
      <w:rPr>
        <w:rFonts w:ascii="Courier New" w:hAnsi="Courier New" w:cs="Courier New" w:hint="default"/>
      </w:rPr>
    </w:lvl>
    <w:lvl w:ilvl="5" w:tplc="04190005" w:tentative="1">
      <w:start w:val="1"/>
      <w:numFmt w:val="bullet"/>
      <w:lvlText w:val=""/>
      <w:lvlJc w:val="left"/>
      <w:pPr>
        <w:ind w:left="7181" w:hanging="360"/>
      </w:pPr>
      <w:rPr>
        <w:rFonts w:ascii="Wingdings" w:hAnsi="Wingdings" w:hint="default"/>
      </w:rPr>
    </w:lvl>
    <w:lvl w:ilvl="6" w:tplc="04190001" w:tentative="1">
      <w:start w:val="1"/>
      <w:numFmt w:val="bullet"/>
      <w:lvlText w:val=""/>
      <w:lvlJc w:val="left"/>
      <w:pPr>
        <w:ind w:left="7901" w:hanging="360"/>
      </w:pPr>
      <w:rPr>
        <w:rFonts w:ascii="Symbol" w:hAnsi="Symbol" w:hint="default"/>
      </w:rPr>
    </w:lvl>
    <w:lvl w:ilvl="7" w:tplc="04190003" w:tentative="1">
      <w:start w:val="1"/>
      <w:numFmt w:val="bullet"/>
      <w:lvlText w:val="o"/>
      <w:lvlJc w:val="left"/>
      <w:pPr>
        <w:ind w:left="8621" w:hanging="360"/>
      </w:pPr>
      <w:rPr>
        <w:rFonts w:ascii="Courier New" w:hAnsi="Courier New" w:cs="Courier New" w:hint="default"/>
      </w:rPr>
    </w:lvl>
    <w:lvl w:ilvl="8" w:tplc="04190005" w:tentative="1">
      <w:start w:val="1"/>
      <w:numFmt w:val="bullet"/>
      <w:lvlText w:val=""/>
      <w:lvlJc w:val="left"/>
      <w:pPr>
        <w:ind w:left="9341" w:hanging="360"/>
      </w:pPr>
      <w:rPr>
        <w:rFonts w:ascii="Wingdings" w:hAnsi="Wingdings" w:hint="default"/>
      </w:rPr>
    </w:lvl>
  </w:abstractNum>
  <w:abstractNum w:abstractNumId="14" w15:restartNumberingAfterBreak="0">
    <w:nsid w:val="7F8735C1"/>
    <w:multiLevelType w:val="hybridMultilevel"/>
    <w:tmpl w:val="BD585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0"/>
  </w:num>
  <w:num w:numId="5">
    <w:abstractNumId w:val="14"/>
  </w:num>
  <w:num w:numId="6">
    <w:abstractNumId w:val="5"/>
  </w:num>
  <w:num w:numId="7">
    <w:abstractNumId w:val="8"/>
  </w:num>
  <w:num w:numId="8">
    <w:abstractNumId w:val="13"/>
  </w:num>
  <w:num w:numId="9">
    <w:abstractNumId w:val="9"/>
  </w:num>
  <w:num w:numId="10">
    <w:abstractNumId w:val="2"/>
  </w:num>
  <w:num w:numId="11">
    <w:abstractNumId w:val="12"/>
  </w:num>
  <w:num w:numId="12">
    <w:abstractNumId w:val="10"/>
  </w:num>
  <w:num w:numId="13">
    <w:abstractNumId w:val="7"/>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F5C1C"/>
    <w:rsid w:val="000F5C1C"/>
    <w:rsid w:val="003E370D"/>
    <w:rsid w:val="00685EC9"/>
    <w:rsid w:val="00704803"/>
    <w:rsid w:val="007432A1"/>
    <w:rsid w:val="00816880"/>
    <w:rsid w:val="008174F2"/>
    <w:rsid w:val="008C35CF"/>
    <w:rsid w:val="00947B74"/>
    <w:rsid w:val="0096368C"/>
    <w:rsid w:val="009D26D3"/>
    <w:rsid w:val="00AB0072"/>
    <w:rsid w:val="00CE755F"/>
    <w:rsid w:val="00DD188D"/>
    <w:rsid w:val="00EB1E6A"/>
    <w:rsid w:val="00F51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407B"/>
  <w15:docId w15:val="{28710ADF-83BF-4621-8F59-4847D096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7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85EC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85EC9"/>
    <w:pPr>
      <w:ind w:left="720"/>
      <w:contextualSpacing/>
    </w:pPr>
  </w:style>
  <w:style w:type="table" w:styleId="a4">
    <w:name w:val="Table Grid"/>
    <w:basedOn w:val="a1"/>
    <w:uiPriority w:val="59"/>
    <w:rsid w:val="008174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1036</Words>
  <Characters>5910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83-1</dc:creator>
  <cp:lastModifiedBy>Пеньковский Никита</cp:lastModifiedBy>
  <cp:revision>4</cp:revision>
  <dcterms:created xsi:type="dcterms:W3CDTF">2023-09-25T05:31:00Z</dcterms:created>
  <dcterms:modified xsi:type="dcterms:W3CDTF">2023-10-09T05:01:00Z</dcterms:modified>
</cp:coreProperties>
</file>