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D4" w:rsidRPr="00624BD4" w:rsidRDefault="00963383" w:rsidP="00624BD4">
      <w:pPr>
        <w:pStyle w:val="2"/>
        <w:widowControl w:val="0"/>
        <w:numPr>
          <w:ilvl w:val="1"/>
          <w:numId w:val="1"/>
        </w:numPr>
        <w:spacing w:before="360" w:after="360" w:line="276" w:lineRule="auto"/>
        <w:ind w:left="107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Определение технических характеристик</w:t>
      </w:r>
    </w:p>
    <w:p w:rsidR="00CB4E6B" w:rsidRDefault="00005280" w:rsidP="00C04E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перейти к установке, необходимо убедиться в том, что рабочая машина отвечает техническим характеристикам. Эти характеристики заключаются в том, чтобы количество логических ядер было не менее 8, а также поддерживались технологии ЦП:</w:t>
      </w:r>
    </w:p>
    <w:p w:rsidR="00005280" w:rsidRDefault="00005280" w:rsidP="00C04E77">
      <w:pPr>
        <w:pStyle w:val="a3"/>
        <w:spacing w:before="0" w:beforeAutospacing="0" w:after="0" w:afterAutospacing="0"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Технология виртуализации </w:t>
      </w:r>
      <w:proofErr w:type="spellStart"/>
      <w:r>
        <w:rPr>
          <w:color w:val="000000"/>
          <w:sz w:val="27"/>
          <w:szCs w:val="27"/>
        </w:rPr>
        <w:t>Intel</w:t>
      </w:r>
      <w:proofErr w:type="spellEnd"/>
      <w:r>
        <w:rPr>
          <w:color w:val="000000"/>
          <w:sz w:val="27"/>
          <w:szCs w:val="27"/>
        </w:rPr>
        <w:t>®</w:t>
      </w:r>
    </w:p>
    <w:p w:rsidR="00005280" w:rsidRPr="000D62E9" w:rsidRDefault="00005280" w:rsidP="00C04E77">
      <w:pPr>
        <w:pStyle w:val="a3"/>
        <w:spacing w:before="0" w:beforeAutospacing="0" w:after="0" w:afterAutospacing="0" w:line="276" w:lineRule="auto"/>
        <w:jc w:val="both"/>
        <w:rPr>
          <w:color w:val="000000"/>
          <w:sz w:val="27"/>
          <w:szCs w:val="27"/>
        </w:rPr>
      </w:pPr>
      <w:r w:rsidRPr="000D62E9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Технология</w:t>
      </w:r>
      <w:r w:rsidRPr="000D62E9">
        <w:rPr>
          <w:color w:val="000000"/>
          <w:sz w:val="27"/>
          <w:szCs w:val="27"/>
        </w:rPr>
        <w:t xml:space="preserve"> </w:t>
      </w:r>
      <w:r w:rsidRPr="00005280">
        <w:rPr>
          <w:color w:val="000000"/>
          <w:sz w:val="27"/>
          <w:szCs w:val="27"/>
          <w:lang w:val="en-US"/>
        </w:rPr>
        <w:t>Intel</w:t>
      </w:r>
      <w:r w:rsidRPr="000D62E9">
        <w:rPr>
          <w:color w:val="000000"/>
          <w:sz w:val="27"/>
          <w:szCs w:val="27"/>
        </w:rPr>
        <w:t xml:space="preserve">® </w:t>
      </w:r>
      <w:r w:rsidRPr="00005280">
        <w:rPr>
          <w:color w:val="000000"/>
          <w:sz w:val="27"/>
          <w:szCs w:val="27"/>
          <w:lang w:val="en-US"/>
        </w:rPr>
        <w:t>Hyper</w:t>
      </w:r>
      <w:r w:rsidRPr="000D62E9">
        <w:rPr>
          <w:color w:val="000000"/>
          <w:sz w:val="27"/>
          <w:szCs w:val="27"/>
        </w:rPr>
        <w:t>-</w:t>
      </w:r>
      <w:r w:rsidRPr="00005280">
        <w:rPr>
          <w:color w:val="000000"/>
          <w:sz w:val="27"/>
          <w:szCs w:val="27"/>
          <w:lang w:val="en-US"/>
        </w:rPr>
        <w:t>Threading</w:t>
      </w:r>
    </w:p>
    <w:p w:rsidR="00005280" w:rsidRDefault="00005280" w:rsidP="00C04E77">
      <w:pPr>
        <w:pStyle w:val="a3"/>
        <w:spacing w:before="0" w:beforeAutospacing="0" w:after="0" w:afterAutospacing="0"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Intel</w:t>
      </w:r>
      <w:proofErr w:type="spellEnd"/>
      <w:r>
        <w:rPr>
          <w:color w:val="000000"/>
          <w:sz w:val="27"/>
          <w:szCs w:val="27"/>
        </w:rPr>
        <w:t xml:space="preserve"> VT-x с технологией EPT</w:t>
      </w:r>
    </w:p>
    <w:p w:rsidR="00005280" w:rsidRDefault="00C25058" w:rsidP="00C04E77">
      <w:pPr>
        <w:pStyle w:val="a3"/>
        <w:spacing w:line="276" w:lineRule="auto"/>
        <w:jc w:val="both"/>
        <w:rPr>
          <w:color w:val="000000"/>
          <w:sz w:val="27"/>
          <w:szCs w:val="27"/>
        </w:rPr>
      </w:pPr>
      <w:r w:rsidRPr="00BB34B7">
        <w:rPr>
          <w:noProof/>
        </w:rPr>
        <w:drawing>
          <wp:anchor distT="0" distB="0" distL="114300" distR="114300" simplePos="0" relativeHeight="251659264" behindDoc="0" locked="0" layoutInCell="1" allowOverlap="1" wp14:anchorId="6D6F39D6" wp14:editId="5F0AB69C">
            <wp:simplePos x="0" y="0"/>
            <wp:positionH relativeFrom="margin">
              <wp:posOffset>3140173</wp:posOffset>
            </wp:positionH>
            <wp:positionV relativeFrom="paragraph">
              <wp:posOffset>461401</wp:posOffset>
            </wp:positionV>
            <wp:extent cx="2540977" cy="1955041"/>
            <wp:effectExtent l="0" t="0" r="0" b="7620"/>
            <wp:wrapNone/>
            <wp:docPr id="21" name="Рисунок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65" cy="195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25D" w:rsidRPr="00BB34B7">
        <w:rPr>
          <w:noProof/>
        </w:rPr>
        <w:drawing>
          <wp:anchor distT="0" distB="0" distL="114300" distR="114300" simplePos="0" relativeHeight="251658240" behindDoc="0" locked="0" layoutInCell="1" allowOverlap="1" wp14:anchorId="67DFB319" wp14:editId="0BE6C6E3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2569210" cy="1978025"/>
            <wp:effectExtent l="0" t="0" r="2540" b="3175"/>
            <wp:wrapTopAndBottom/>
            <wp:docPr id="22" name="Рисунок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25D">
        <w:rPr>
          <w:color w:val="000000"/>
          <w:sz w:val="27"/>
          <w:szCs w:val="27"/>
        </w:rPr>
        <w:t xml:space="preserve">Это можно сделать с помощью “ПО для идентификации процессоров </w:t>
      </w:r>
      <w:proofErr w:type="spellStart"/>
      <w:r w:rsidR="006C325D">
        <w:rPr>
          <w:color w:val="000000"/>
          <w:sz w:val="27"/>
          <w:szCs w:val="27"/>
        </w:rPr>
        <w:t>Intel</w:t>
      </w:r>
      <w:proofErr w:type="spellEnd"/>
      <w:r w:rsidR="006C325D">
        <w:rPr>
          <w:color w:val="000000"/>
          <w:sz w:val="27"/>
          <w:szCs w:val="27"/>
        </w:rPr>
        <w:t xml:space="preserve">(R)”. </w:t>
      </w:r>
    </w:p>
    <w:p w:rsidR="006C325D" w:rsidRDefault="006C325D" w:rsidP="00005280">
      <w:pPr>
        <w:pStyle w:val="a3"/>
        <w:rPr>
          <w:color w:val="000000"/>
          <w:sz w:val="27"/>
          <w:szCs w:val="27"/>
        </w:rPr>
      </w:pPr>
    </w:p>
    <w:p w:rsidR="006330AC" w:rsidRPr="00624BD4" w:rsidRDefault="006330AC" w:rsidP="006330AC">
      <w:pPr>
        <w:pStyle w:val="2"/>
        <w:widowControl w:val="0"/>
        <w:numPr>
          <w:ilvl w:val="1"/>
          <w:numId w:val="1"/>
        </w:numPr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24B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Установка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VMware Workstation Pro 12</w:t>
      </w:r>
    </w:p>
    <w:p w:rsidR="00735E1F" w:rsidRDefault="00735E1F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рекомендуется выбрать пункт использования расширенной виртуальной клавиатуры.</w:t>
      </w:r>
    </w:p>
    <w:p w:rsidR="00735E1F" w:rsidRDefault="00735E1F" w:rsidP="0073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2B015" wp14:editId="6F79DDB5">
            <wp:extent cx="2927839" cy="22890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584" cy="23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AC" w:rsidRPr="006330AC" w:rsidRDefault="006330AC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 w:rsidRPr="006330AC">
        <w:rPr>
          <w:rFonts w:ascii="Times New Roman" w:hAnsi="Times New Roman" w:cs="Times New Roman"/>
          <w:sz w:val="28"/>
          <w:szCs w:val="28"/>
        </w:rPr>
        <w:t xml:space="preserve">Использование расширенной виртуальной клавиатуры в виртуальной машине улучшает обеспечивает лучшую работу с международными клавиатурами и </w:t>
      </w:r>
      <w:r w:rsidRPr="006330AC">
        <w:rPr>
          <w:rFonts w:ascii="Times New Roman" w:hAnsi="Times New Roman" w:cs="Times New Roman"/>
          <w:sz w:val="28"/>
          <w:szCs w:val="28"/>
        </w:rPr>
        <w:lastRenderedPageBreak/>
        <w:t xml:space="preserve">клавиатурами с дополнительными функциями. Этот драйвер доступен только для хост-систем </w:t>
      </w:r>
      <w:proofErr w:type="spellStart"/>
      <w:r w:rsidRPr="006330A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330AC">
        <w:rPr>
          <w:rFonts w:ascii="Times New Roman" w:hAnsi="Times New Roman" w:cs="Times New Roman"/>
          <w:sz w:val="28"/>
          <w:szCs w:val="28"/>
        </w:rPr>
        <w:t>.</w:t>
      </w:r>
    </w:p>
    <w:p w:rsidR="00005280" w:rsidRDefault="006330AC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 w:rsidRPr="006330AC">
        <w:rPr>
          <w:rFonts w:ascii="Times New Roman" w:hAnsi="Times New Roman" w:cs="Times New Roman"/>
          <w:sz w:val="28"/>
          <w:szCs w:val="28"/>
        </w:rPr>
        <w:t xml:space="preserve">Когда вы используете расширенную виртуальную клавиатуру, при нажатии </w:t>
      </w:r>
      <w:proofErr w:type="spellStart"/>
      <w:r w:rsidRPr="006330AC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6330A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330A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6330A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330A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6330AC">
        <w:rPr>
          <w:rFonts w:ascii="Times New Roman" w:hAnsi="Times New Roman" w:cs="Times New Roman"/>
          <w:sz w:val="28"/>
          <w:szCs w:val="28"/>
        </w:rPr>
        <w:t xml:space="preserve"> команду отрабатывает только гостевая ОС</w:t>
      </w:r>
      <w:r w:rsidR="00735E1F">
        <w:rPr>
          <w:rFonts w:ascii="Times New Roman" w:hAnsi="Times New Roman" w:cs="Times New Roman"/>
          <w:sz w:val="28"/>
          <w:szCs w:val="28"/>
        </w:rPr>
        <w:t>.</w:t>
      </w:r>
    </w:p>
    <w:p w:rsidR="00735E1F" w:rsidRDefault="000D045E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735E1F">
        <w:rPr>
          <w:rFonts w:ascii="Times New Roman" w:hAnsi="Times New Roman" w:cs="Times New Roman"/>
          <w:sz w:val="28"/>
          <w:szCs w:val="28"/>
        </w:rPr>
        <w:t xml:space="preserve">снимаем выбор проверки наличия обновления и помощи по улучшению </w:t>
      </w:r>
      <w:r w:rsidR="00735E1F">
        <w:rPr>
          <w:rFonts w:ascii="Times New Roman" w:hAnsi="Times New Roman" w:cs="Times New Roman"/>
          <w:sz w:val="28"/>
          <w:szCs w:val="28"/>
          <w:lang w:val="en-US"/>
        </w:rPr>
        <w:t>VMware Workstation Pro 12</w:t>
      </w:r>
      <w:r w:rsidR="00735E1F">
        <w:rPr>
          <w:rFonts w:ascii="Times New Roman" w:hAnsi="Times New Roman" w:cs="Times New Roman"/>
          <w:sz w:val="28"/>
          <w:szCs w:val="28"/>
        </w:rPr>
        <w:t xml:space="preserve"> и запускаем.</w:t>
      </w:r>
    </w:p>
    <w:p w:rsidR="005B4C9F" w:rsidRDefault="005B4C9F" w:rsidP="005B4C9F">
      <w:pPr>
        <w:pStyle w:val="2"/>
        <w:widowControl w:val="0"/>
        <w:numPr>
          <w:ilvl w:val="1"/>
          <w:numId w:val="1"/>
        </w:numPr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Создание виртуальной машины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ESXi1</w:t>
      </w:r>
    </w:p>
    <w:p w:rsidR="000D045E" w:rsidRDefault="000D045E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виртуальную машину, выбираем выборочную установку.</w:t>
      </w:r>
    </w:p>
    <w:p w:rsidR="000D045E" w:rsidRPr="000D045E" w:rsidRDefault="000D045E" w:rsidP="000D04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F59E0" wp14:editId="6EF7B92B">
            <wp:extent cx="1899139" cy="152623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495" cy="1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9F" w:rsidRDefault="000D045E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совместимости аппаратного обеспечения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0D045E">
        <w:rPr>
          <w:rFonts w:ascii="Times New Roman" w:hAnsi="Times New Roman" w:cs="Times New Roman"/>
          <w:sz w:val="28"/>
          <w:szCs w:val="28"/>
        </w:rPr>
        <w:t xml:space="preserve"> 12.0. </w:t>
      </w:r>
      <w:r>
        <w:rPr>
          <w:rFonts w:ascii="Times New Roman" w:hAnsi="Times New Roman" w:cs="Times New Roman"/>
          <w:sz w:val="28"/>
          <w:szCs w:val="28"/>
        </w:rPr>
        <w:t>Затем указываем файл образа установки.</w:t>
      </w:r>
    </w:p>
    <w:p w:rsidR="000D045E" w:rsidRDefault="000D045E" w:rsidP="00C04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90348E" wp14:editId="733D129C">
            <wp:extent cx="1934210" cy="15544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471" cy="15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E77" w:rsidRPr="000D62E9">
        <w:rPr>
          <w:noProof/>
          <w:lang w:eastAsia="ru-RU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0519237B" wp14:editId="3072DFAE">
            <wp:extent cx="1936024" cy="1555875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041" cy="15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E" w:rsidRDefault="000D045E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шагах указываем имя виртуальной машины, количество процессоров и число ядер.</w:t>
      </w:r>
    </w:p>
    <w:p w:rsidR="000D045E" w:rsidRDefault="000D045E" w:rsidP="00C04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A4E34" wp14:editId="1C46F26A">
            <wp:extent cx="1934308" cy="1554495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536" cy="15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E77" w:rsidRPr="000D62E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54387354" wp14:editId="14AD4764">
            <wp:extent cx="1937434" cy="1557007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3823" cy="15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58" w:rsidRDefault="00C25058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рекомендуемый размер памяти для ВМ. А в разделе типа сети выбираем «не использовать сетевое соединение».</w:t>
      </w:r>
    </w:p>
    <w:p w:rsidR="00C25058" w:rsidRDefault="00C25058" w:rsidP="00C04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3F23CF" wp14:editId="334D7598">
            <wp:extent cx="2342008" cy="1882140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780" cy="19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E77" w:rsidRPr="000D62E9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02135200" wp14:editId="3A3D8C16">
            <wp:extent cx="2361314" cy="1897656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068" cy="19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7" w:rsidRDefault="00C04E77" w:rsidP="00C04E77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LSI</w:t>
      </w:r>
      <w:r w:rsidRPr="00C04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C04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типа контроллера ввода</w:t>
      </w:r>
      <w:r w:rsidRPr="00C04E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вывода. Тип диска –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C04E77">
        <w:rPr>
          <w:rFonts w:ascii="Times New Roman" w:hAnsi="Times New Roman" w:cs="Times New Roman"/>
          <w:sz w:val="28"/>
          <w:szCs w:val="28"/>
        </w:rPr>
        <w:t xml:space="preserve">. </w:t>
      </w:r>
      <w:r w:rsidRPr="00C04E77">
        <w:rPr>
          <w:rFonts w:ascii="Times New Roman" w:hAnsi="Times New Roman" w:cs="Times New Roman"/>
          <w:b/>
          <w:sz w:val="28"/>
          <w:szCs w:val="28"/>
        </w:rPr>
        <w:t>SCSI</w:t>
      </w:r>
      <w:r w:rsidRPr="00C04E77">
        <w:rPr>
          <w:rFonts w:ascii="Times New Roman" w:hAnsi="Times New Roman" w:cs="Times New Roman"/>
          <w:sz w:val="28"/>
          <w:szCs w:val="28"/>
        </w:rPr>
        <w:t xml:space="preserve"> – представляет собой набор стандартов для физического подключения и передачи данных между компьютерами и периферийными устройствами.</w:t>
      </w:r>
    </w:p>
    <w:p w:rsidR="00C25058" w:rsidRPr="00A95056" w:rsidRDefault="00C04E77" w:rsidP="00C04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8569E" wp14:editId="4FFFD259">
            <wp:extent cx="2702560" cy="2171894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1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05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2AAE9FC7" wp14:editId="0834707C">
            <wp:extent cx="2699238" cy="2169225"/>
            <wp:effectExtent l="0" t="0" r="635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523" cy="21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56" w:rsidRDefault="00A95056" w:rsidP="00C0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виртуальный диск на 40Гб одним файлом и указываем название.</w:t>
      </w:r>
    </w:p>
    <w:p w:rsidR="00C04E77" w:rsidRDefault="00A95056" w:rsidP="00A95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59B49" wp14:editId="07831F6E">
            <wp:extent cx="2541731" cy="20426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173" cy="20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193D2A9A" wp14:editId="5A980EBD">
            <wp:extent cx="2532184" cy="2034973"/>
            <wp:effectExtent l="0" t="0" r="190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363" cy="20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1" w:rsidRDefault="002D2F51" w:rsidP="002D2F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заходим в настройки оборудования и создаем 3 сетевых адаптера.</w:t>
      </w:r>
    </w:p>
    <w:p w:rsidR="002D2F51" w:rsidRDefault="002D2F51" w:rsidP="002D2F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F51" w:rsidRDefault="002D2F51" w:rsidP="002D2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E2BAFF" wp14:editId="162CC698">
            <wp:extent cx="5216182" cy="3604846"/>
            <wp:effectExtent l="0" t="0" r="3810" b="0"/>
            <wp:docPr id="15" name="Рисунок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15" cy="36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C0" w:rsidRDefault="00E85AC0" w:rsidP="00E85AC0">
      <w:pPr>
        <w:jc w:val="both"/>
        <w:rPr>
          <w:rFonts w:ascii="Times New Roman" w:hAnsi="Times New Roman" w:cs="Times New Roman"/>
          <w:sz w:val="28"/>
          <w:szCs w:val="28"/>
        </w:rPr>
      </w:pPr>
      <w:r w:rsidRPr="00E85AC0">
        <w:rPr>
          <w:rFonts w:ascii="Times New Roman" w:hAnsi="Times New Roman" w:cs="Times New Roman"/>
          <w:sz w:val="28"/>
          <w:szCs w:val="28"/>
        </w:rPr>
        <w:t>Запускаем виртуальную машину ESXi1. Устанавливаем гипервизор ESXi1 из образа, указанного при создании виртуальной машины. Пароль для гипервизора «vmware1».</w:t>
      </w:r>
      <w:r w:rsidR="00B95A29">
        <w:rPr>
          <w:rFonts w:ascii="Times New Roman" w:hAnsi="Times New Roman" w:cs="Times New Roman"/>
          <w:sz w:val="28"/>
          <w:szCs w:val="28"/>
        </w:rPr>
        <w:t xml:space="preserve"> Далее настраиваем гипервизор.</w:t>
      </w:r>
      <w:r w:rsidR="00E64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6D5" w:rsidRPr="00E646D5" w:rsidRDefault="00E646D5" w:rsidP="00E85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E646D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отключаем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E646D5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и вводим новые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646D5">
        <w:rPr>
          <w:rFonts w:ascii="Times New Roman" w:hAnsi="Times New Roman" w:cs="Times New Roman"/>
          <w:sz w:val="28"/>
          <w:szCs w:val="28"/>
        </w:rPr>
        <w:t>.</w:t>
      </w:r>
    </w:p>
    <w:p w:rsidR="00E646D5" w:rsidRPr="000D62E9" w:rsidRDefault="004A514A" w:rsidP="004C76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7964DE" wp14:editId="531F79C1">
            <wp:extent cx="2604739" cy="138039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47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618" w:rsidRPr="000D62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506ED99" wp14:editId="05D5F2DB">
            <wp:extent cx="3170322" cy="136280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47" cy="13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2F" w:rsidRPr="000D62E9" w:rsidRDefault="001C2B2F" w:rsidP="001C2B2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2B2F">
        <w:rPr>
          <w:rFonts w:ascii="Times New Roman" w:hAnsi="Times New Roman" w:cs="Times New Roman"/>
          <w:sz w:val="28"/>
          <w:szCs w:val="28"/>
        </w:rPr>
        <w:t>Делаем</w:t>
      </w:r>
      <w:r w:rsidRPr="000D62E9">
        <w:rPr>
          <w:rFonts w:ascii="Times New Roman" w:hAnsi="Times New Roman" w:cs="Times New Roman"/>
          <w:sz w:val="28"/>
          <w:szCs w:val="28"/>
          <w:lang w:val="en-US"/>
        </w:rPr>
        <w:t xml:space="preserve"> test management network (failed).</w:t>
      </w:r>
    </w:p>
    <w:p w:rsidR="001C2B2F" w:rsidRPr="001C2B2F" w:rsidRDefault="001C2B2F" w:rsidP="001C2B2F">
      <w:pPr>
        <w:pStyle w:val="a3"/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1C2B2F">
        <w:rPr>
          <w:rFonts w:eastAsiaTheme="minorHAnsi"/>
          <w:sz w:val="28"/>
          <w:szCs w:val="28"/>
          <w:lang w:eastAsia="en-US"/>
        </w:rPr>
        <w:t xml:space="preserve">При помощи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VMware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Workspase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 открываем настройки виртуальных машин DC1 и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vCenter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>. Изменяем настройки для данных машин:</w:t>
      </w:r>
    </w:p>
    <w:p w:rsidR="001C2B2F" w:rsidRPr="001C2B2F" w:rsidRDefault="001C2B2F" w:rsidP="001C2B2F">
      <w:pPr>
        <w:pStyle w:val="a3"/>
        <w:rPr>
          <w:rFonts w:eastAsiaTheme="minorHAnsi"/>
          <w:sz w:val="28"/>
          <w:szCs w:val="28"/>
          <w:lang w:eastAsia="en-US"/>
        </w:rPr>
      </w:pPr>
      <w:r w:rsidRPr="001C2B2F">
        <w:rPr>
          <w:rFonts w:eastAsiaTheme="minorHAnsi"/>
          <w:sz w:val="28"/>
          <w:szCs w:val="28"/>
          <w:lang w:eastAsia="en-US"/>
        </w:rPr>
        <w:t>1. Использовать 2 ГБ ОЗУ.</w:t>
      </w:r>
    </w:p>
    <w:p w:rsidR="001C2B2F" w:rsidRPr="001C2B2F" w:rsidRDefault="001C2B2F" w:rsidP="001C2B2F">
      <w:pPr>
        <w:pStyle w:val="a3"/>
        <w:rPr>
          <w:rFonts w:eastAsiaTheme="minorHAnsi"/>
          <w:sz w:val="28"/>
          <w:szCs w:val="28"/>
          <w:lang w:eastAsia="en-US"/>
        </w:rPr>
      </w:pPr>
      <w:r w:rsidRPr="001C2B2F">
        <w:rPr>
          <w:rFonts w:eastAsiaTheme="minorHAnsi"/>
          <w:sz w:val="28"/>
          <w:szCs w:val="28"/>
          <w:lang w:eastAsia="en-US"/>
        </w:rPr>
        <w:t>2. Использовать расширенную клавиатуру по возможности.</w:t>
      </w:r>
    </w:p>
    <w:p w:rsidR="001C2B2F" w:rsidRDefault="001C2B2F" w:rsidP="001C2B2F">
      <w:pPr>
        <w:pStyle w:val="a3"/>
        <w:rPr>
          <w:rFonts w:eastAsiaTheme="minorHAnsi"/>
          <w:sz w:val="28"/>
          <w:szCs w:val="28"/>
          <w:lang w:eastAsia="en-US"/>
        </w:rPr>
      </w:pPr>
      <w:r w:rsidRPr="001C2B2F">
        <w:rPr>
          <w:rFonts w:eastAsiaTheme="minorHAnsi"/>
          <w:sz w:val="28"/>
          <w:szCs w:val="28"/>
          <w:lang w:eastAsia="en-US"/>
        </w:rPr>
        <w:t xml:space="preserve">3. Обновлять автоматически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VMware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Tools</w:t>
      </w:r>
      <w:proofErr w:type="spellEnd"/>
    </w:p>
    <w:p w:rsidR="000F3861" w:rsidRDefault="000F3861" w:rsidP="004C7618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5DB1EFB" wp14:editId="12404CFE">
            <wp:extent cx="4593174" cy="3486150"/>
            <wp:effectExtent l="0" t="0" r="0" b="0"/>
            <wp:docPr id="18" name="Рисунок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7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61" w:rsidRPr="001C2B2F" w:rsidRDefault="000F3861" w:rsidP="004C7618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F77D465" wp14:editId="031BE376">
            <wp:extent cx="4649186" cy="3533775"/>
            <wp:effectExtent l="0" t="0" r="0" b="0"/>
            <wp:docPr id="17" name="Рисунок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88" cy="357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2F" w:rsidRPr="001C2B2F" w:rsidRDefault="001C2B2F" w:rsidP="00950CEC">
      <w:pPr>
        <w:pStyle w:val="a3"/>
        <w:spacing w:after="0" w:afterAutospacing="0"/>
        <w:rPr>
          <w:rFonts w:eastAsiaTheme="minorHAnsi"/>
          <w:sz w:val="28"/>
          <w:szCs w:val="28"/>
          <w:lang w:eastAsia="en-US"/>
        </w:rPr>
      </w:pPr>
      <w:r w:rsidRPr="001C2B2F">
        <w:rPr>
          <w:rFonts w:eastAsiaTheme="minorHAnsi"/>
          <w:sz w:val="28"/>
          <w:szCs w:val="28"/>
          <w:lang w:eastAsia="en-US"/>
        </w:rPr>
        <w:t xml:space="preserve">Включаем виртуальные машины DC1,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vCenter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 (пароль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Pa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$$w0rd) и выполняем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test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management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network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1C2B2F">
        <w:rPr>
          <w:rFonts w:eastAsiaTheme="minorHAnsi"/>
          <w:sz w:val="28"/>
          <w:szCs w:val="28"/>
          <w:lang w:eastAsia="en-US"/>
        </w:rPr>
        <w:t>ок</w:t>
      </w:r>
      <w:proofErr w:type="spellEnd"/>
      <w:r w:rsidRPr="001C2B2F">
        <w:rPr>
          <w:rFonts w:eastAsiaTheme="minorHAnsi"/>
          <w:sz w:val="28"/>
          <w:szCs w:val="28"/>
          <w:lang w:eastAsia="en-US"/>
        </w:rPr>
        <w:t>) в ВМ ESXi1.</w:t>
      </w:r>
    </w:p>
    <w:p w:rsidR="00053C4A" w:rsidRDefault="00053C4A" w:rsidP="00053C4A">
      <w:pPr>
        <w:pStyle w:val="2"/>
        <w:widowControl w:val="0"/>
        <w:numPr>
          <w:ilvl w:val="1"/>
          <w:numId w:val="1"/>
        </w:numPr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Создание виртуальной машины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ESXi2</w:t>
      </w:r>
    </w:p>
    <w:p w:rsidR="00110214" w:rsidRPr="00110214" w:rsidRDefault="00110214" w:rsidP="001102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14">
        <w:rPr>
          <w:rFonts w:ascii="Times New Roman" w:hAnsi="Times New Roman" w:cs="Times New Roman"/>
          <w:sz w:val="28"/>
          <w:szCs w:val="28"/>
        </w:rPr>
        <w:t xml:space="preserve">Создаем по такому же принципу аналогичную ВМ ESXi2. </w:t>
      </w:r>
    </w:p>
    <w:p w:rsidR="00110214" w:rsidRDefault="00110214" w:rsidP="001102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14">
        <w:rPr>
          <w:rFonts w:ascii="Times New Roman" w:hAnsi="Times New Roman" w:cs="Times New Roman"/>
          <w:sz w:val="28"/>
          <w:szCs w:val="28"/>
        </w:rPr>
        <w:t xml:space="preserve">Настройки, которые отличаются от ВМ ESXi1: </w:t>
      </w:r>
    </w:p>
    <w:p w:rsidR="00110214" w:rsidRPr="00110214" w:rsidRDefault="00110214" w:rsidP="0011021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0214" w:rsidRPr="00110214" w:rsidRDefault="00110214" w:rsidP="00110214">
      <w:pPr>
        <w:pStyle w:val="a4"/>
        <w:widowControl w:val="0"/>
        <w:numPr>
          <w:ilvl w:val="0"/>
          <w:numId w:val="9"/>
        </w:numPr>
        <w:spacing w:after="0" w:line="276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110214">
        <w:rPr>
          <w:rFonts w:ascii="Times New Roman" w:hAnsi="Times New Roman" w:cs="Times New Roman"/>
          <w:sz w:val="28"/>
          <w:szCs w:val="28"/>
        </w:rPr>
        <w:lastRenderedPageBreak/>
        <w:t>Пароль – vmware2</w:t>
      </w:r>
    </w:p>
    <w:p w:rsidR="00110214" w:rsidRPr="00110214" w:rsidRDefault="00110214" w:rsidP="00110214">
      <w:pPr>
        <w:pStyle w:val="a4"/>
        <w:widowControl w:val="0"/>
        <w:numPr>
          <w:ilvl w:val="0"/>
          <w:numId w:val="9"/>
        </w:numPr>
        <w:spacing w:after="0" w:line="276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110214">
        <w:rPr>
          <w:rFonts w:ascii="Times New Roman" w:hAnsi="Times New Roman" w:cs="Times New Roman"/>
          <w:sz w:val="28"/>
          <w:szCs w:val="28"/>
        </w:rPr>
        <w:t xml:space="preserve">Ipv4 </w:t>
      </w:r>
      <w:proofErr w:type="spellStart"/>
      <w:r w:rsidRPr="0011021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10214">
        <w:rPr>
          <w:rFonts w:ascii="Times New Roman" w:hAnsi="Times New Roman" w:cs="Times New Roman"/>
          <w:sz w:val="28"/>
          <w:szCs w:val="28"/>
        </w:rPr>
        <w:t xml:space="preserve"> – 172.16.0.2</w:t>
      </w:r>
    </w:p>
    <w:p w:rsidR="00110214" w:rsidRDefault="00110214" w:rsidP="00110214">
      <w:pPr>
        <w:pStyle w:val="a4"/>
        <w:widowControl w:val="0"/>
        <w:numPr>
          <w:ilvl w:val="0"/>
          <w:numId w:val="9"/>
        </w:numPr>
        <w:spacing w:after="0" w:line="276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110214">
        <w:rPr>
          <w:rFonts w:ascii="Times New Roman" w:hAnsi="Times New Roman" w:cs="Times New Roman"/>
          <w:sz w:val="28"/>
          <w:szCs w:val="28"/>
        </w:rPr>
        <w:t xml:space="preserve">DNS </w:t>
      </w:r>
      <w:proofErr w:type="spellStart"/>
      <w:r w:rsidRPr="00110214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1102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110214">
        <w:rPr>
          <w:rFonts w:ascii="Times New Roman" w:hAnsi="Times New Roman" w:cs="Times New Roman"/>
          <w:sz w:val="28"/>
          <w:szCs w:val="28"/>
        </w:rPr>
        <w:t>esxi2.vmware.local</w:t>
      </w:r>
      <w:proofErr w:type="gramEnd"/>
    </w:p>
    <w:p w:rsidR="00110214" w:rsidRPr="00110214" w:rsidRDefault="00110214" w:rsidP="00110214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0214" w:rsidRDefault="00110214" w:rsidP="00110214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214">
        <w:rPr>
          <w:rFonts w:ascii="Times New Roman" w:hAnsi="Times New Roman" w:cs="Times New Roman"/>
          <w:sz w:val="28"/>
          <w:szCs w:val="28"/>
        </w:rPr>
        <w:t xml:space="preserve">Перенастроить память для ESXi1 и ESXi2. Если не хватает памяти для запуска 4-х ВМ параллельно, то следует изменить параметр «Дополнительная память» в настройках </w:t>
      </w:r>
      <w:proofErr w:type="spellStart"/>
      <w:r w:rsidRPr="00110214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110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14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110214">
        <w:rPr>
          <w:rFonts w:ascii="Times New Roman" w:hAnsi="Times New Roman" w:cs="Times New Roman"/>
          <w:sz w:val="28"/>
          <w:szCs w:val="28"/>
        </w:rPr>
        <w:t xml:space="preserve"> 12.</w:t>
      </w:r>
    </w:p>
    <w:p w:rsidR="00227B02" w:rsidRPr="00110214" w:rsidRDefault="00227B02" w:rsidP="00110214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5AC0" w:rsidRPr="00A95056" w:rsidRDefault="00227B02" w:rsidP="00227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9E278" wp14:editId="40E2010B">
            <wp:extent cx="4991100" cy="3566602"/>
            <wp:effectExtent l="0" t="0" r="0" b="0"/>
            <wp:docPr id="7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71" cy="357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5AC0" w:rsidRPr="00A9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33D"/>
    <w:multiLevelType w:val="multilevel"/>
    <w:tmpl w:val="3F82E5B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69A04AA"/>
    <w:multiLevelType w:val="multilevel"/>
    <w:tmpl w:val="3F82E5B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2704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12881B46"/>
    <w:multiLevelType w:val="multilevel"/>
    <w:tmpl w:val="10E0D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45611E"/>
    <w:multiLevelType w:val="multilevel"/>
    <w:tmpl w:val="329296DE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3DD4950"/>
    <w:multiLevelType w:val="multilevel"/>
    <w:tmpl w:val="3F82E5B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49690DA1"/>
    <w:multiLevelType w:val="multilevel"/>
    <w:tmpl w:val="3F82E5B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527766B6"/>
    <w:multiLevelType w:val="multilevel"/>
    <w:tmpl w:val="3F82E5B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5F3B2D2A"/>
    <w:multiLevelType w:val="hybridMultilevel"/>
    <w:tmpl w:val="96F80F8A"/>
    <w:lvl w:ilvl="0" w:tplc="6622BD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F307B0"/>
    <w:multiLevelType w:val="multilevel"/>
    <w:tmpl w:val="3F82E5B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7E9E565D"/>
    <w:multiLevelType w:val="multilevel"/>
    <w:tmpl w:val="3F82E5B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6"/>
    <w:rsid w:val="00005280"/>
    <w:rsid w:val="00034CDD"/>
    <w:rsid w:val="00053C4A"/>
    <w:rsid w:val="000D045E"/>
    <w:rsid w:val="000D62E9"/>
    <w:rsid w:val="000F3861"/>
    <w:rsid w:val="00110214"/>
    <w:rsid w:val="001C2B2F"/>
    <w:rsid w:val="00227B02"/>
    <w:rsid w:val="002D2F51"/>
    <w:rsid w:val="004A514A"/>
    <w:rsid w:val="004C7618"/>
    <w:rsid w:val="005B4C9F"/>
    <w:rsid w:val="00624BD4"/>
    <w:rsid w:val="006330AC"/>
    <w:rsid w:val="00676856"/>
    <w:rsid w:val="006C325D"/>
    <w:rsid w:val="00735E1F"/>
    <w:rsid w:val="00950CEC"/>
    <w:rsid w:val="00963383"/>
    <w:rsid w:val="00A95056"/>
    <w:rsid w:val="00B5383C"/>
    <w:rsid w:val="00B95A29"/>
    <w:rsid w:val="00C04E77"/>
    <w:rsid w:val="00C25058"/>
    <w:rsid w:val="00CA1F99"/>
    <w:rsid w:val="00CB4E6B"/>
    <w:rsid w:val="00D86A98"/>
    <w:rsid w:val="00E646D5"/>
    <w:rsid w:val="00E8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F737"/>
  <w15:chartTrackingRefBased/>
  <w15:docId w15:val="{5F2C7F33-77B6-4D0E-8ECA-C764B7F6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F99"/>
    <w:pPr>
      <w:keepNext/>
      <w:keepLines/>
      <w:widowControl w:val="0"/>
      <w:spacing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4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F9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Normal (Web)"/>
    <w:basedOn w:val="a"/>
    <w:uiPriority w:val="99"/>
    <w:semiHidden/>
    <w:unhideWhenUsed/>
    <w:rsid w:val="0000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4B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3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28</cp:revision>
  <dcterms:created xsi:type="dcterms:W3CDTF">2017-12-18T21:59:00Z</dcterms:created>
  <dcterms:modified xsi:type="dcterms:W3CDTF">2017-12-19T01:12:00Z</dcterms:modified>
</cp:coreProperties>
</file>