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7D" w:rsidRDefault="00E7147D" w:rsidP="00E7147D">
      <w:pPr>
        <w:pStyle w:val="Default"/>
        <w:rPr>
          <w:sz w:val="28"/>
          <w:szCs w:val="28"/>
        </w:rPr>
      </w:pPr>
    </w:p>
    <w:p w:rsidR="00E7147D" w:rsidRDefault="00E7147D" w:rsidP="00E7147D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Министерство образования и науки Российской Федерации </w:t>
      </w:r>
      <w:r>
        <w:rPr>
          <w:rFonts w:ascii="Times New Roman" w:hAnsi="Times New Roman"/>
          <w:bCs/>
          <w:sz w:val="28"/>
          <w:szCs w:val="28"/>
        </w:rPr>
        <w:br/>
        <w:t xml:space="preserve">ФГБОУ ВО «Российский химико-технологический университет </w:t>
      </w:r>
      <w:r>
        <w:rPr>
          <w:rFonts w:ascii="Times New Roman" w:hAnsi="Times New Roman"/>
          <w:bCs/>
          <w:sz w:val="28"/>
          <w:szCs w:val="28"/>
        </w:rPr>
        <w:br/>
        <w:t xml:space="preserve">имени Д.И. Менделеева» </w:t>
      </w:r>
    </w:p>
    <w:p w:rsidR="00E7147D" w:rsidRDefault="00E7147D" w:rsidP="00E7147D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Факультет информационных технологий и управления</w:t>
      </w:r>
    </w:p>
    <w:p w:rsidR="00E7147D" w:rsidRDefault="00E7147D" w:rsidP="00E7147D">
      <w:pPr>
        <w:pStyle w:val="Default"/>
        <w:rPr>
          <w:sz w:val="28"/>
          <w:szCs w:val="28"/>
        </w:rPr>
      </w:pPr>
    </w:p>
    <w:p w:rsidR="00E7147D" w:rsidRDefault="00E7147D" w:rsidP="00E7147D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Кафедра информационных компьютерных технологий</w:t>
      </w:r>
    </w:p>
    <w:p w:rsidR="00E7147D" w:rsidRDefault="00E7147D" w:rsidP="00E7147D">
      <w:pPr>
        <w:jc w:val="center"/>
        <w:rPr>
          <w:rFonts w:ascii="Times New Roman" w:hAnsi="Times New Roman"/>
          <w:bCs/>
          <w:sz w:val="28"/>
          <w:szCs w:val="28"/>
        </w:rPr>
      </w:pPr>
    </w:p>
    <w:p w:rsidR="00E7147D" w:rsidRDefault="00E7147D" w:rsidP="00E7147D">
      <w:pPr>
        <w:jc w:val="center"/>
        <w:rPr>
          <w:rFonts w:ascii="Times New Roman" w:hAnsi="Times New Roman"/>
          <w:bCs/>
          <w:sz w:val="28"/>
          <w:szCs w:val="28"/>
        </w:rPr>
      </w:pPr>
    </w:p>
    <w:p w:rsidR="00E7147D" w:rsidRDefault="00E7147D" w:rsidP="00E7147D">
      <w:pPr>
        <w:jc w:val="center"/>
        <w:rPr>
          <w:rFonts w:ascii="Times New Roman" w:hAnsi="Times New Roman"/>
          <w:bCs/>
          <w:sz w:val="28"/>
          <w:szCs w:val="28"/>
        </w:rPr>
      </w:pPr>
    </w:p>
    <w:p w:rsidR="00E7147D" w:rsidRDefault="00E7147D" w:rsidP="00E7147D">
      <w:pPr>
        <w:jc w:val="center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Реферат на тему:</w:t>
      </w:r>
    </w:p>
    <w:p w:rsidR="00E7147D" w:rsidRDefault="00E7147D" w:rsidP="00E7147D">
      <w:pPr>
        <w:jc w:val="center"/>
        <w:rPr>
          <w:rFonts w:ascii="Times New Roman" w:hAnsi="Times New Roman"/>
          <w:b/>
          <w:bCs/>
          <w:sz w:val="48"/>
          <w:szCs w:val="48"/>
        </w:rPr>
      </w:pPr>
    </w:p>
    <w:p w:rsidR="00E7147D" w:rsidRDefault="00E7147D" w:rsidP="00E7147D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«Настройка и управление системами хранения данных»</w:t>
      </w:r>
    </w:p>
    <w:p w:rsidR="00E7147D" w:rsidRDefault="00E7147D" w:rsidP="00E7147D">
      <w:pPr>
        <w:jc w:val="center"/>
        <w:rPr>
          <w:rFonts w:ascii="Times New Roman" w:hAnsi="Times New Roman"/>
          <w:b/>
          <w:bCs/>
          <w:sz w:val="48"/>
          <w:szCs w:val="48"/>
        </w:rPr>
      </w:pPr>
    </w:p>
    <w:p w:rsidR="00E7147D" w:rsidRDefault="00E7147D" w:rsidP="00E7147D">
      <w:pPr>
        <w:jc w:val="center"/>
        <w:rPr>
          <w:rFonts w:ascii="Times New Roman" w:hAnsi="Times New Roman"/>
          <w:b/>
          <w:bCs/>
          <w:sz w:val="48"/>
          <w:szCs w:val="48"/>
        </w:rPr>
      </w:pPr>
    </w:p>
    <w:p w:rsidR="00E7147D" w:rsidRDefault="00E7147D" w:rsidP="00E7147D">
      <w:pPr>
        <w:jc w:val="center"/>
        <w:rPr>
          <w:rFonts w:ascii="Times New Roman" w:hAnsi="Times New Roman"/>
          <w:b/>
          <w:bCs/>
          <w:sz w:val="48"/>
          <w:szCs w:val="48"/>
        </w:rPr>
      </w:pPr>
    </w:p>
    <w:p w:rsidR="00E7147D" w:rsidRDefault="00E7147D" w:rsidP="00E7147D">
      <w:pPr>
        <w:jc w:val="center"/>
        <w:rPr>
          <w:rFonts w:ascii="Times New Roman" w:hAnsi="Times New Roman"/>
          <w:b/>
          <w:bCs/>
          <w:sz w:val="48"/>
          <w:szCs w:val="48"/>
        </w:rPr>
      </w:pPr>
    </w:p>
    <w:p w:rsidR="00E7147D" w:rsidRDefault="00E7147D" w:rsidP="00E7147D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Выполнил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</w:t>
      </w:r>
      <w:r>
        <w:rPr>
          <w:rFonts w:ascii="Times New Roman" w:hAnsi="Times New Roman"/>
          <w:sz w:val="28"/>
          <w:szCs w:val="28"/>
        </w:rPr>
        <w:t>Н.Д. Кириллов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E7147D" w:rsidRPr="00E7147D" w:rsidRDefault="00E7147D" w:rsidP="00E7147D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</w:t>
      </w:r>
      <w:r w:rsidR="00605ECD">
        <w:rPr>
          <w:rFonts w:ascii="Times New Roman" w:hAnsi="Times New Roman"/>
          <w:b/>
          <w:sz w:val="28"/>
          <w:szCs w:val="28"/>
        </w:rPr>
        <w:t>оверил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</w:t>
      </w:r>
      <w:r>
        <w:rPr>
          <w:rFonts w:ascii="Times New Roman" w:hAnsi="Times New Roman"/>
          <w:sz w:val="28"/>
          <w:szCs w:val="28"/>
        </w:rPr>
        <w:t>П.Л. Папаев</w:t>
      </w:r>
    </w:p>
    <w:p w:rsidR="00E7147D" w:rsidRDefault="00E7147D" w:rsidP="00E7147D">
      <w:pPr>
        <w:rPr>
          <w:rFonts w:ascii="Times New Roman" w:hAnsi="Times New Roman"/>
          <w:b/>
          <w:sz w:val="28"/>
          <w:szCs w:val="28"/>
        </w:rPr>
      </w:pPr>
    </w:p>
    <w:p w:rsidR="00E7147D" w:rsidRDefault="00E7147D" w:rsidP="00E714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E7147D" w:rsidRDefault="00E7147D" w:rsidP="00E714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E7147D" w:rsidRDefault="00E7147D" w:rsidP="00E714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E7147D" w:rsidRDefault="00E7147D" w:rsidP="00E714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E7147D" w:rsidRDefault="00E7147D" w:rsidP="00E714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E7147D" w:rsidRDefault="00E7147D" w:rsidP="00E714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E7147D" w:rsidRDefault="00E7147D" w:rsidP="00E714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E7147D" w:rsidRDefault="00E7147D" w:rsidP="00E714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E7147D" w:rsidRDefault="00E7147D" w:rsidP="00E714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E7147D" w:rsidRDefault="00E7147D" w:rsidP="00E714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E7147D" w:rsidRDefault="00E7147D" w:rsidP="00E714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E7147D" w:rsidRDefault="00E7147D" w:rsidP="00E714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E7147D" w:rsidRDefault="00E7147D" w:rsidP="00E7147D">
      <w:pPr>
        <w:jc w:val="center"/>
        <w:rPr>
          <w:rFonts w:ascii="Times New Roman" w:hAnsi="Times New Roman"/>
          <w:b/>
          <w:sz w:val="28"/>
          <w:szCs w:val="28"/>
        </w:rPr>
      </w:pPr>
    </w:p>
    <w:p w:rsidR="00E7147D" w:rsidRDefault="00E7147D" w:rsidP="00E7147D">
      <w:pPr>
        <w:jc w:val="center"/>
        <w:rPr>
          <w:rFonts w:ascii="Times New Roman" w:eastAsia="TTE1ABE398t00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Москва, 2017</w:t>
      </w:r>
    </w:p>
    <w:p w:rsidR="00054849" w:rsidRDefault="00054849"/>
    <w:p w:rsidR="00C93950" w:rsidRDefault="00C93950"/>
    <w:p w:rsidR="00696A97" w:rsidRDefault="00696A97" w:rsidP="00C93950">
      <w:pPr>
        <w:pStyle w:val="2"/>
        <w:rPr>
          <w:sz w:val="32"/>
          <w:szCs w:val="32"/>
        </w:rPr>
      </w:pPr>
    </w:p>
    <w:p w:rsidR="006D72E7" w:rsidRDefault="006D72E7" w:rsidP="006D72E7"/>
    <w:sdt>
      <w:sdtPr>
        <w:rPr>
          <w:rFonts w:ascii="Arial" w:eastAsia="Times New Roman" w:hAnsi="Arial" w:cs="Times New Roman"/>
          <w:color w:val="auto"/>
          <w:sz w:val="20"/>
          <w:szCs w:val="20"/>
        </w:rPr>
        <w:id w:val="-571427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26FE" w:rsidRPr="00A15693" w:rsidRDefault="00A15693" w:rsidP="00A15693">
          <w:pPr>
            <w:pStyle w:val="ae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A15693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СОДЕРЖАНИЕ</w:t>
          </w:r>
        </w:p>
        <w:p w:rsidR="001E26FE" w:rsidRPr="001E26FE" w:rsidRDefault="001E26FE" w:rsidP="001E26FE"/>
        <w:p w:rsidR="009F5D2E" w:rsidRPr="00997856" w:rsidRDefault="001E26F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997856">
            <w:rPr>
              <w:rFonts w:ascii="Times New Roman" w:hAnsi="Times New Roman"/>
            </w:rPr>
            <w:fldChar w:fldCharType="begin"/>
          </w:r>
          <w:r w:rsidRPr="00997856">
            <w:rPr>
              <w:rFonts w:ascii="Times New Roman" w:hAnsi="Times New Roman"/>
            </w:rPr>
            <w:instrText xml:space="preserve"> TOC \o "1-3" \h \z \u </w:instrText>
          </w:r>
          <w:r w:rsidRPr="00997856">
            <w:rPr>
              <w:rFonts w:ascii="Times New Roman" w:hAnsi="Times New Roman"/>
            </w:rPr>
            <w:fldChar w:fldCharType="separate"/>
          </w:r>
          <w:hyperlink w:anchor="_Toc500715824" w:history="1">
            <w:r w:rsidR="009F5D2E" w:rsidRPr="0099785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 Общие сведения об СХД</w: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_Toc500715824 \h </w:instrTex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3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5D2E" w:rsidRPr="00997856" w:rsidRDefault="005D667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00715825" w:history="1">
            <w:r w:rsidR="009F5D2E" w:rsidRPr="0099785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1.1. Система хранения данных </w:t>
            </w:r>
            <w:r w:rsidR="009F5D2E" w:rsidRPr="00997856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DAS</w: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_Toc500715825 \h </w:instrTex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3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5D2E" w:rsidRPr="00997856" w:rsidRDefault="005D667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00715826" w:history="1">
            <w:r w:rsidR="009F5D2E" w:rsidRPr="0099785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1.2. Система хранения данных </w:t>
            </w:r>
            <w:r w:rsidR="009F5D2E" w:rsidRPr="00997856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NAS</w: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_Toc500715826 \h </w:instrTex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3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5D2E" w:rsidRPr="00997856" w:rsidRDefault="005D667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00715827" w:history="1">
            <w:r w:rsidR="009F5D2E" w:rsidRPr="0099785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1.3. Система хранения данных </w:t>
            </w:r>
            <w:r w:rsidR="009F5D2E" w:rsidRPr="00997856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SAN</w: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_Toc500715827 \h </w:instrTex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3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5D2E" w:rsidRPr="00997856" w:rsidRDefault="005D667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00715828" w:history="1">
            <w:r w:rsidR="009F5D2E" w:rsidRPr="00997856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9F5D2E" w:rsidRPr="0099785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. Основные термины и определения</w: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_Toc500715828 \h </w:instrTex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3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5D2E" w:rsidRPr="00997856" w:rsidRDefault="005D667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00715829" w:history="1">
            <w:r w:rsidR="009F5D2E" w:rsidRPr="0099785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3. Конфигурирование системы хранения данных</w: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_Toc500715829 \h </w:instrTex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3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5D2E" w:rsidRPr="00997856" w:rsidRDefault="005D667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00715830" w:history="1">
            <w:r w:rsidR="009F5D2E" w:rsidRPr="0099785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3.1. Настройка системы хранения под внешний мир</w: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_Toc500715830 \h </w:instrTex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3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5D2E" w:rsidRPr="00997856" w:rsidRDefault="005D667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00715831" w:history="1">
            <w:r w:rsidR="009F5D2E" w:rsidRPr="0099785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4. Управление логическими дисками и </w:t>
            </w:r>
            <w:r w:rsidR="009F5D2E" w:rsidRPr="00997856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RAID</w:t>
            </w:r>
            <w:r w:rsidR="009F5D2E" w:rsidRPr="0099785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 конфигурациями в системе хранения данных</w: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_Toc500715831 \h </w:instrTex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3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5D2E" w:rsidRPr="00997856" w:rsidRDefault="005D667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00715832" w:history="1">
            <w:r w:rsidR="009F5D2E" w:rsidRPr="0099785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5. Базовая настройка хранилища </w:t>
            </w:r>
            <w:r w:rsidR="009F5D2E" w:rsidRPr="00997856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ICSCI</w: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_Toc500715832 \h </w:instrTex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3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5D2E" w:rsidRPr="00997856" w:rsidRDefault="005D667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00715833" w:history="1">
            <w:r w:rsidR="009F5D2E" w:rsidRPr="0099785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6. Список используемой литературы</w: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_Toc500715833 \h </w:instrTex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380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9F5D2E" w:rsidRPr="0099785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26FE" w:rsidRDefault="001E26FE">
          <w:r w:rsidRPr="00997856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6D72E7" w:rsidRDefault="006D72E7" w:rsidP="006D72E7"/>
    <w:p w:rsidR="00C93950" w:rsidRPr="00EB41F9" w:rsidRDefault="00696A97" w:rsidP="00F4775B">
      <w:pPr>
        <w:pStyle w:val="2"/>
        <w:spacing w:before="0" w:after="360" w:line="276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0" w:name="_Toc500715824"/>
      <w:r w:rsidRPr="00EB41F9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 xml:space="preserve">1. </w:t>
      </w:r>
      <w:r w:rsidR="00C93950" w:rsidRPr="00EB41F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Общие сведения об СХД</w:t>
      </w:r>
      <w:bookmarkEnd w:id="0"/>
    </w:p>
    <w:p w:rsidR="00C93950" w:rsidRPr="003434CE" w:rsidRDefault="00C93950" w:rsidP="00E1761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434CE">
        <w:rPr>
          <w:rFonts w:ascii="Times New Roman" w:hAnsi="Times New Roman"/>
          <w:color w:val="000000" w:themeColor="text1"/>
          <w:sz w:val="28"/>
          <w:szCs w:val="28"/>
        </w:rPr>
        <w:t xml:space="preserve">Прежде чем перейти к основной теме реферата, следует подробнее познакомится с </w:t>
      </w:r>
      <w:r w:rsidR="00E93FDC">
        <w:rPr>
          <w:rFonts w:ascii="Times New Roman" w:hAnsi="Times New Roman"/>
          <w:color w:val="000000" w:themeColor="text1"/>
          <w:sz w:val="28"/>
          <w:szCs w:val="28"/>
        </w:rPr>
        <w:t xml:space="preserve">понятием СХД и с </w:t>
      </w:r>
      <w:r w:rsidRPr="003434CE">
        <w:rPr>
          <w:rFonts w:ascii="Times New Roman" w:hAnsi="Times New Roman"/>
          <w:color w:val="000000" w:themeColor="text1"/>
          <w:sz w:val="28"/>
          <w:szCs w:val="28"/>
        </w:rPr>
        <w:t>существующими системами хранения данных.</w:t>
      </w:r>
    </w:p>
    <w:p w:rsidR="003434CE" w:rsidRPr="003434CE" w:rsidRDefault="00E93FDC" w:rsidP="00E1761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СХД – программно-аппаратное решение по организации хранения информационных ресурсов и предоставления им оптимального организованного доступа.</w:t>
      </w:r>
    </w:p>
    <w:p w:rsidR="00C93950" w:rsidRPr="003434CE" w:rsidRDefault="00C93950" w:rsidP="00E1761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3434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На практике довольно часто возникает задача обеспечения хранения большого объема данных. И в большинстве случаев заказчик не знаком с подобными системами, на слуху только раскрученн</w:t>
      </w:r>
      <w:r w:rsidR="002755D0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ые</w:t>
      </w:r>
      <w:r w:rsidRPr="003434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технологи</w:t>
      </w:r>
      <w:r w:rsidR="002755D0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и</w:t>
      </w:r>
      <w:r w:rsidRPr="003434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</w:t>
      </w:r>
      <w:r w:rsidR="002755D0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которые,</w:t>
      </w:r>
      <w:r w:rsidRPr="003434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несомненно, имеет свои плюсы по возможностям масштабирования, но, как правило, </w:t>
      </w:r>
      <w:r w:rsidR="002755D0" w:rsidRPr="003434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дорогостоящ</w:t>
      </w:r>
      <w:r w:rsidR="002755D0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ие</w:t>
      </w:r>
      <w:r w:rsidRPr="003434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требу</w:t>
      </w:r>
      <w:r w:rsidR="002755D0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ю</w:t>
      </w:r>
      <w:r w:rsidRPr="003434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т поддержки серьезных специалистов</w:t>
      </w:r>
      <w:r w:rsidR="002755D0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и не всегда оптимально отвечаю</w:t>
      </w:r>
      <w:r w:rsidRPr="003434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т запросам предприятий.</w:t>
      </w:r>
      <w:r w:rsidR="003434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34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 данном разделе будут рассмотрены основные виды СХД</w:t>
      </w:r>
      <w:r w:rsidR="000D34E0" w:rsidRPr="00A1569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[1]</w:t>
      </w:r>
      <w:r w:rsidRPr="003434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93950" w:rsidRPr="003434CE" w:rsidRDefault="00C93950" w:rsidP="00E1761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434CE">
        <w:rPr>
          <w:rFonts w:ascii="Times New Roman" w:hAnsi="Times New Roman"/>
          <w:color w:val="000000" w:themeColor="text1"/>
          <w:sz w:val="28"/>
          <w:szCs w:val="28"/>
        </w:rPr>
        <w:t>В случае отдельного ПК под системой хранения данных можно понимать внутренний жесткий диск или систему дисков (RAID массив). Если же речь заходит о системах хранения данных разного уровня предприятий, то традиционно можно выделить три технологии организации хранения данных:</w:t>
      </w:r>
    </w:p>
    <w:p w:rsidR="00C93950" w:rsidRPr="003434CE" w:rsidRDefault="00C93950" w:rsidP="00E1761F">
      <w:pPr>
        <w:pStyle w:val="a7"/>
        <w:numPr>
          <w:ilvl w:val="0"/>
          <w:numId w:val="2"/>
        </w:num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434CE">
        <w:rPr>
          <w:rFonts w:ascii="Times New Roman" w:hAnsi="Times New Roman"/>
          <w:color w:val="000000" w:themeColor="text1"/>
          <w:sz w:val="28"/>
          <w:szCs w:val="28"/>
        </w:rPr>
        <w:t>Direct Attached Storage (DAS);</w:t>
      </w:r>
    </w:p>
    <w:p w:rsidR="00C93950" w:rsidRPr="003434CE" w:rsidRDefault="00C93950" w:rsidP="00E1761F">
      <w:pPr>
        <w:pStyle w:val="a7"/>
        <w:numPr>
          <w:ilvl w:val="0"/>
          <w:numId w:val="2"/>
        </w:num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434CE">
        <w:rPr>
          <w:rFonts w:ascii="Times New Roman" w:hAnsi="Times New Roman"/>
          <w:color w:val="000000" w:themeColor="text1"/>
          <w:sz w:val="28"/>
          <w:szCs w:val="28"/>
        </w:rPr>
        <w:t>Network Attach Storage (NAS);</w:t>
      </w:r>
    </w:p>
    <w:p w:rsidR="00C93950" w:rsidRPr="003434CE" w:rsidRDefault="00C93950" w:rsidP="00E1761F">
      <w:pPr>
        <w:pStyle w:val="a7"/>
        <w:numPr>
          <w:ilvl w:val="0"/>
          <w:numId w:val="2"/>
        </w:num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434CE">
        <w:rPr>
          <w:rFonts w:ascii="Times New Roman" w:hAnsi="Times New Roman"/>
          <w:color w:val="000000" w:themeColor="text1"/>
          <w:sz w:val="28"/>
          <w:szCs w:val="28"/>
        </w:rPr>
        <w:t>Storage Area Network (SAN).</w:t>
      </w:r>
    </w:p>
    <w:p w:rsidR="003434CE" w:rsidRPr="003434CE" w:rsidRDefault="003434CE" w:rsidP="00E1761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C93950" w:rsidRPr="003434CE" w:rsidRDefault="00C93950" w:rsidP="00E1761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434CE">
        <w:rPr>
          <w:rFonts w:ascii="Times New Roman" w:hAnsi="Times New Roman"/>
          <w:color w:val="000000" w:themeColor="text1"/>
          <w:sz w:val="28"/>
          <w:szCs w:val="28"/>
        </w:rPr>
        <w:t>Устройства DAS (Direct Attached Storage) – решение, когда устройство для хранения данных подключено непосредственно к серверу, или к рабочей станции, как правило, через интерфейс по протоколу SAS.</w:t>
      </w:r>
    </w:p>
    <w:p w:rsidR="003434CE" w:rsidRPr="003434CE" w:rsidRDefault="003434CE" w:rsidP="00E1761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434CE" w:rsidRDefault="00C93950" w:rsidP="00E1761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434CE">
        <w:rPr>
          <w:rFonts w:ascii="Times New Roman" w:hAnsi="Times New Roman"/>
          <w:color w:val="000000" w:themeColor="text1"/>
          <w:sz w:val="28"/>
          <w:szCs w:val="28"/>
        </w:rPr>
        <w:t xml:space="preserve">Устройства NAS (Network Attached Storage) – отдельно стоящая интегрированная дисковая система, по-сути, NAS-cервер, со своей специализированной ОС и набором полезных функций быстрого запуска системы и обеспечения доступа к файлам.  </w:t>
      </w:r>
    </w:p>
    <w:p w:rsidR="00C93950" w:rsidRPr="003434CE" w:rsidRDefault="00C93950" w:rsidP="00E1761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434CE">
        <w:rPr>
          <w:rFonts w:ascii="Times New Roman" w:hAnsi="Times New Roman"/>
          <w:color w:val="000000" w:themeColor="text1"/>
          <w:sz w:val="28"/>
          <w:szCs w:val="28"/>
        </w:rPr>
        <w:t>Система подключается к обычной компьютерной сети (ЛВС), и является быстрым решением проблемы нехватки свободного дискового пространства, доступного для пользователей данной сети.</w:t>
      </w:r>
    </w:p>
    <w:p w:rsidR="003434CE" w:rsidRPr="003434CE" w:rsidRDefault="003434CE" w:rsidP="00E1761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C93950" w:rsidRDefault="00E1761F" w:rsidP="00E1761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Storage Area Network (SAN) </w:t>
      </w:r>
      <w:r w:rsidR="00C93950" w:rsidRPr="003434CE">
        <w:rPr>
          <w:rFonts w:ascii="Times New Roman" w:hAnsi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93950" w:rsidRPr="003434CE">
        <w:rPr>
          <w:rFonts w:ascii="Times New Roman" w:hAnsi="Times New Roman"/>
          <w:color w:val="000000" w:themeColor="text1"/>
          <w:sz w:val="28"/>
          <w:szCs w:val="28"/>
        </w:rPr>
        <w:t>это специальная выделенная сеть, объединяющая устройства хранения данных с серверами приложений, обычно строится на основе протокола Fibre Channel или протокола iSCSI.</w:t>
      </w:r>
    </w:p>
    <w:p w:rsidR="00696A97" w:rsidRPr="00EB41F9" w:rsidRDefault="00696A97" w:rsidP="00B73F0B">
      <w:pPr>
        <w:pStyle w:val="2"/>
        <w:spacing w:before="360" w:after="36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" w:name="_Toc500715825"/>
      <w:r w:rsidRPr="00EB41F9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1.1. Система хранения данных </w:t>
      </w:r>
      <w:r w:rsidRPr="00EB41F9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DAS</w:t>
      </w:r>
      <w:bookmarkEnd w:id="1"/>
    </w:p>
    <w:p w:rsidR="00696A97" w:rsidRPr="003434CE" w:rsidRDefault="00696A97" w:rsidP="00E1761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434CE">
        <w:rPr>
          <w:rFonts w:ascii="Times New Roman" w:hAnsi="Times New Roman"/>
          <w:color w:val="000000" w:themeColor="text1"/>
          <w:sz w:val="28"/>
          <w:szCs w:val="28"/>
        </w:rPr>
        <w:t>Устройства DAS (Direct Attached Storage) – решение, когда устройство для хранения данных подключено непосредственно к серверу, или к рабочей станции, как правило, через интерфейс по протоколу SAS.</w:t>
      </w:r>
      <w:r w:rsidR="005A23B0">
        <w:rPr>
          <w:rFonts w:ascii="Times New Roman" w:hAnsi="Times New Roman"/>
          <w:color w:val="000000" w:themeColor="text1"/>
          <w:sz w:val="28"/>
          <w:szCs w:val="28"/>
        </w:rPr>
        <w:t xml:space="preserve"> П</w:t>
      </w:r>
      <w:r w:rsidR="005A23B0">
        <w:rPr>
          <w:rFonts w:ascii="Times New Roman" w:hAnsi="Times New Roman"/>
          <w:color w:val="000000" w:themeColor="text1"/>
          <w:sz w:val="28"/>
          <w:szCs w:val="28"/>
        </w:rPr>
        <w:t>ример такой организации показан на рис.</w:t>
      </w:r>
      <w:r w:rsidR="00E210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A23B0">
        <w:rPr>
          <w:rFonts w:ascii="Times New Roman" w:hAnsi="Times New Roman"/>
          <w:color w:val="000000" w:themeColor="text1"/>
          <w:sz w:val="28"/>
          <w:szCs w:val="28"/>
        </w:rPr>
        <w:t>1.1</w:t>
      </w:r>
      <w:r w:rsidR="00930AB8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96A97" w:rsidRDefault="00696A97" w:rsidP="00E1761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96A97">
        <w:rPr>
          <w:rFonts w:ascii="Times New Roman" w:hAnsi="Times New Roman"/>
          <w:color w:val="000000" w:themeColor="text1"/>
          <w:sz w:val="28"/>
          <w:szCs w:val="28"/>
        </w:rPr>
        <w:t xml:space="preserve">К основным преимуществам DAS систем можно отнести их низкую стоимость (в сравнении с другими решениями СХД), простоту развертывания и администрирования, а также высокую скорость обмена данными между системой хранения и сервером. Собственно, именно благодаря этому они завоевали большую популярность в сегменте малых офисов, хостинг-провайдеров и небольших корпоративных сетей. </w:t>
      </w:r>
    </w:p>
    <w:p w:rsidR="00696A97" w:rsidRDefault="00696A97" w:rsidP="00E1761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96A97">
        <w:rPr>
          <w:rFonts w:ascii="Times New Roman" w:hAnsi="Times New Roman"/>
          <w:color w:val="000000" w:themeColor="text1"/>
          <w:sz w:val="28"/>
          <w:szCs w:val="28"/>
        </w:rPr>
        <w:t>В то же время DAS-системы имеют и свои недостатки, к которым можно отнести неоптимальную утилизацию ресурсов, поскольку каждая DAS система требует подключения выделенного сервера и позволяет подключить максимум 2 сервера к дисковой полке в определенной конфигурации.</w:t>
      </w:r>
    </w:p>
    <w:p w:rsidR="00696A97" w:rsidRDefault="00696A97" w:rsidP="00E1761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696A97" w:rsidRDefault="00696A97" w:rsidP="00E1761F">
      <w:pPr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96A97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35C529D4" wp14:editId="67E268E1">
            <wp:extent cx="5610322" cy="3105150"/>
            <wp:effectExtent l="0" t="0" r="9525" b="0"/>
            <wp:docPr id="1" name="Рисунок 1" descr="C:\Users\nikita\Desktop\da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esktop\data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736" cy="310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B93" w:rsidRPr="00E222E4" w:rsidRDefault="000A0B93" w:rsidP="00E1761F">
      <w:pPr>
        <w:spacing w:line="276" w:lineRule="auto"/>
        <w:jc w:val="center"/>
        <w:rPr>
          <w:rFonts w:ascii="Times New Roman" w:hAnsi="Times New Roman"/>
          <w:color w:val="000000" w:themeColor="text1"/>
          <w:sz w:val="26"/>
          <w:szCs w:val="26"/>
        </w:rPr>
      </w:pPr>
      <w:r w:rsidRPr="000A0B93">
        <w:rPr>
          <w:rFonts w:ascii="Times New Roman" w:hAnsi="Times New Roman"/>
          <w:color w:val="000000" w:themeColor="text1"/>
          <w:sz w:val="26"/>
          <w:szCs w:val="26"/>
        </w:rPr>
        <w:t xml:space="preserve">Рис 1.1. Система хранения </w:t>
      </w:r>
      <w:r w:rsidRPr="000A0B93">
        <w:rPr>
          <w:rFonts w:ascii="Times New Roman" w:hAnsi="Times New Roman"/>
          <w:color w:val="000000" w:themeColor="text1"/>
          <w:sz w:val="26"/>
          <w:szCs w:val="26"/>
          <w:lang w:val="en-US"/>
        </w:rPr>
        <w:t>DAS</w:t>
      </w:r>
      <w:r w:rsidR="00E222E4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696A97" w:rsidRDefault="00696A97" w:rsidP="00E1761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696A97" w:rsidRPr="00696A97" w:rsidRDefault="00696A97" w:rsidP="00E1761F">
      <w:p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96A97">
        <w:rPr>
          <w:rFonts w:ascii="Times New Roman" w:hAnsi="Times New Roman"/>
          <w:color w:val="000000" w:themeColor="text1"/>
          <w:sz w:val="28"/>
          <w:szCs w:val="28"/>
        </w:rPr>
        <w:t>Плюсы:</w:t>
      </w:r>
    </w:p>
    <w:p w:rsidR="00696A97" w:rsidRPr="00696A97" w:rsidRDefault="00696A97" w:rsidP="00E1761F">
      <w:pPr>
        <w:pStyle w:val="a7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96A97">
        <w:rPr>
          <w:rFonts w:ascii="Times New Roman" w:hAnsi="Times New Roman"/>
          <w:color w:val="000000" w:themeColor="text1"/>
          <w:sz w:val="28"/>
          <w:szCs w:val="28"/>
        </w:rPr>
        <w:t>Достаточно низкая стоимость. По сути эта СХД представляет собой дисковую корзину с жесткими дисками, вынесенную за пределы сервера.</w:t>
      </w:r>
    </w:p>
    <w:p w:rsidR="00696A97" w:rsidRPr="00696A97" w:rsidRDefault="00696A97" w:rsidP="00E1761F">
      <w:pPr>
        <w:pStyle w:val="a7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96A97">
        <w:rPr>
          <w:rFonts w:ascii="Times New Roman" w:hAnsi="Times New Roman"/>
          <w:color w:val="000000" w:themeColor="text1"/>
          <w:sz w:val="28"/>
          <w:szCs w:val="28"/>
        </w:rPr>
        <w:t>Простота развертывания и администрирования.</w:t>
      </w:r>
    </w:p>
    <w:p w:rsidR="00696A97" w:rsidRDefault="00696A97" w:rsidP="00E1761F">
      <w:pPr>
        <w:pStyle w:val="a7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96A97">
        <w:rPr>
          <w:rFonts w:ascii="Times New Roman" w:hAnsi="Times New Roman"/>
          <w:color w:val="000000" w:themeColor="text1"/>
          <w:sz w:val="28"/>
          <w:szCs w:val="28"/>
        </w:rPr>
        <w:t>Высокая скорость обмена между дисковым массивом и сервером.</w:t>
      </w:r>
    </w:p>
    <w:p w:rsidR="00696A97" w:rsidRPr="00696A97" w:rsidRDefault="00696A97" w:rsidP="00E1761F">
      <w:p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696A97" w:rsidRPr="00696A97" w:rsidRDefault="00696A97" w:rsidP="00E1761F">
      <w:p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96A97">
        <w:rPr>
          <w:rFonts w:ascii="Times New Roman" w:hAnsi="Times New Roman"/>
          <w:color w:val="000000" w:themeColor="text1"/>
          <w:sz w:val="28"/>
          <w:szCs w:val="28"/>
        </w:rPr>
        <w:t>Минусы:</w:t>
      </w:r>
    </w:p>
    <w:p w:rsidR="00696A97" w:rsidRPr="00696A97" w:rsidRDefault="00696A97" w:rsidP="00E1761F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96A97">
        <w:rPr>
          <w:rFonts w:ascii="Times New Roman" w:hAnsi="Times New Roman"/>
          <w:color w:val="000000" w:themeColor="text1"/>
          <w:sz w:val="28"/>
          <w:szCs w:val="28"/>
        </w:rPr>
        <w:t>Низкая надежность. При выходе из строя сервера, к которому подключено данное хранилище, данные перестают быть доступными.</w:t>
      </w:r>
    </w:p>
    <w:p w:rsidR="00696A97" w:rsidRPr="00696A97" w:rsidRDefault="00696A97" w:rsidP="00E1761F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96A97">
        <w:rPr>
          <w:rFonts w:ascii="Times New Roman" w:hAnsi="Times New Roman"/>
          <w:color w:val="000000" w:themeColor="text1"/>
          <w:sz w:val="28"/>
          <w:szCs w:val="28"/>
        </w:rPr>
        <w:t>Низкая степень консолидации ресурсов – вся ёмкость доступна одному или двум серверам, что снижает гибкость распределения данных между серверами. В результате необходимо закупать либо больше внутренних жестких дисков, либо ставить дополнительные дисковые полки для других серверных систем</w:t>
      </w:r>
    </w:p>
    <w:p w:rsidR="00696A97" w:rsidRPr="00696A97" w:rsidRDefault="00696A97" w:rsidP="00E1761F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96A97">
        <w:rPr>
          <w:rFonts w:ascii="Times New Roman" w:hAnsi="Times New Roman"/>
          <w:color w:val="000000" w:themeColor="text1"/>
          <w:sz w:val="28"/>
          <w:szCs w:val="28"/>
        </w:rPr>
        <w:t>Низкая утилизация ресурсов.</w:t>
      </w:r>
    </w:p>
    <w:p w:rsidR="00696A97" w:rsidRPr="00675869" w:rsidRDefault="00696A97" w:rsidP="003F63B7">
      <w:pPr>
        <w:pStyle w:val="2"/>
        <w:spacing w:before="360" w:after="36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bookmarkStart w:id="2" w:name="_Toc500715826"/>
      <w:r w:rsidRPr="0067586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1.2. Система хранения данных </w:t>
      </w:r>
      <w:r w:rsidRPr="00675869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NAS</w:t>
      </w:r>
      <w:bookmarkEnd w:id="2"/>
    </w:p>
    <w:p w:rsidR="005A251C" w:rsidRPr="005A251C" w:rsidRDefault="005A251C" w:rsidP="00E1761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A251C">
        <w:rPr>
          <w:rFonts w:ascii="Times New Roman" w:hAnsi="Times New Roman"/>
          <w:color w:val="000000" w:themeColor="text1"/>
          <w:sz w:val="28"/>
          <w:szCs w:val="28"/>
        </w:rPr>
        <w:t>Технология NAS (сетевые подсистемы хранения данных, Network Attached Storage) развивается как альтернатива универсальным серверам, несущим множество функций (печати, приложений, факс сервер, электронная почта и т.п.). В отличие от них NAS-устройства исполняют только одну функцию — файловый сервер. И стараются сделать это как можно лучше, проще и быстрее.</w:t>
      </w:r>
    </w:p>
    <w:p w:rsidR="005A251C" w:rsidRDefault="005A251C" w:rsidP="00E1761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A251C">
        <w:rPr>
          <w:rFonts w:ascii="Times New Roman" w:hAnsi="Times New Roman"/>
          <w:color w:val="000000" w:themeColor="text1"/>
          <w:sz w:val="28"/>
          <w:szCs w:val="28"/>
        </w:rPr>
        <w:t>NAS подключаются к ЛВС</w:t>
      </w:r>
      <w:r w:rsidR="00DF4782" w:rsidRPr="00DF4782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="00DF4782">
        <w:rPr>
          <w:rFonts w:ascii="Times New Roman" w:hAnsi="Times New Roman"/>
          <w:color w:val="000000" w:themeColor="text1"/>
          <w:sz w:val="28"/>
          <w:szCs w:val="28"/>
        </w:rPr>
        <w:t>рис 1.2)</w:t>
      </w:r>
      <w:r w:rsidRPr="005A251C">
        <w:rPr>
          <w:rFonts w:ascii="Times New Roman" w:hAnsi="Times New Roman"/>
          <w:color w:val="000000" w:themeColor="text1"/>
          <w:sz w:val="28"/>
          <w:szCs w:val="28"/>
        </w:rPr>
        <w:t xml:space="preserve"> и осуществляют доступ к данным для неограниченного количества гетерогенных клиентов (клиентов с различными ОС) или других серверов. В настоящее время практически все NAS устройства ориентированы на использование в сетях Ethernet (Fast Ethernet, Gigabit Ethernet) на основе протоколов TCP/IP. Доступ к устройствам NAS производится с помощью специальных протоколов доступа к файлам. Наиболее распространенными протоколами файлового доступа являются протоколы CIFS, NFS и DAFS.  Внутри подобных серверов стоят специализированные ОС, такие как MS Windows Storage Server.</w:t>
      </w:r>
    </w:p>
    <w:p w:rsidR="005A251C" w:rsidRDefault="005A251C" w:rsidP="00E1761F">
      <w:pPr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73DE68C9" wp14:editId="3666DA2F">
            <wp:extent cx="3965331" cy="2269092"/>
            <wp:effectExtent l="0" t="0" r="0" b="0"/>
            <wp:docPr id="2" name="Рисунок 2" descr="C:\Users\nikita\Desktop\dat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a\Desktop\data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045" cy="227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82" w:rsidRPr="008C46B7" w:rsidRDefault="00DF4782" w:rsidP="008C46B7">
      <w:pPr>
        <w:spacing w:line="276" w:lineRule="auto"/>
        <w:jc w:val="center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Рис 1.2</w:t>
      </w:r>
      <w:r w:rsidRPr="000A0B93">
        <w:rPr>
          <w:rFonts w:ascii="Times New Roman" w:hAnsi="Times New Roman"/>
          <w:color w:val="000000" w:themeColor="text1"/>
          <w:sz w:val="26"/>
          <w:szCs w:val="26"/>
        </w:rPr>
        <w:t xml:space="preserve">. Система хранения </w:t>
      </w:r>
      <w:r>
        <w:rPr>
          <w:rFonts w:ascii="Times New Roman" w:hAnsi="Times New Roman"/>
          <w:color w:val="000000" w:themeColor="text1"/>
          <w:sz w:val="26"/>
          <w:szCs w:val="26"/>
          <w:lang w:val="en-US"/>
        </w:rPr>
        <w:t>N</w:t>
      </w:r>
      <w:r w:rsidRPr="000A0B93">
        <w:rPr>
          <w:rFonts w:ascii="Times New Roman" w:hAnsi="Times New Roman"/>
          <w:color w:val="000000" w:themeColor="text1"/>
          <w:sz w:val="26"/>
          <w:szCs w:val="26"/>
          <w:lang w:val="en-US"/>
        </w:rPr>
        <w:t>AS</w:t>
      </w:r>
      <w:r w:rsidR="00E222E4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5A251C" w:rsidRPr="005A251C" w:rsidRDefault="005A251C" w:rsidP="00E1761F">
      <w:p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A251C">
        <w:rPr>
          <w:rFonts w:ascii="Times New Roman" w:hAnsi="Times New Roman"/>
          <w:color w:val="000000" w:themeColor="text1"/>
          <w:sz w:val="28"/>
          <w:szCs w:val="28"/>
        </w:rPr>
        <w:lastRenderedPageBreak/>
        <w:t>Плюсы:</w:t>
      </w:r>
    </w:p>
    <w:p w:rsidR="005A251C" w:rsidRPr="005A251C" w:rsidRDefault="005A251C" w:rsidP="00E1761F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A251C">
        <w:rPr>
          <w:rFonts w:ascii="Times New Roman" w:hAnsi="Times New Roman"/>
          <w:color w:val="000000" w:themeColor="text1"/>
          <w:sz w:val="28"/>
          <w:szCs w:val="28"/>
        </w:rPr>
        <w:t>Дешевизна и доступность его ресурсов не только для отдельных серверов, но и для любых компьютеров организации.</w:t>
      </w:r>
    </w:p>
    <w:p w:rsidR="005A251C" w:rsidRPr="005A251C" w:rsidRDefault="005A251C" w:rsidP="00E1761F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A251C">
        <w:rPr>
          <w:rFonts w:ascii="Times New Roman" w:hAnsi="Times New Roman"/>
          <w:color w:val="000000" w:themeColor="text1"/>
          <w:sz w:val="28"/>
          <w:szCs w:val="28"/>
        </w:rPr>
        <w:t>Простота коллективного использования ресурсов.</w:t>
      </w:r>
    </w:p>
    <w:p w:rsidR="005A251C" w:rsidRPr="005A251C" w:rsidRDefault="005A251C" w:rsidP="00E1761F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A251C">
        <w:rPr>
          <w:rFonts w:ascii="Times New Roman" w:hAnsi="Times New Roman"/>
          <w:color w:val="000000" w:themeColor="text1"/>
          <w:sz w:val="28"/>
          <w:szCs w:val="28"/>
        </w:rPr>
        <w:t>Простота развертывания и администрирования</w:t>
      </w:r>
    </w:p>
    <w:p w:rsidR="005A251C" w:rsidRPr="005A251C" w:rsidRDefault="005A251C" w:rsidP="00E1761F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A251C">
        <w:rPr>
          <w:rFonts w:ascii="Times New Roman" w:hAnsi="Times New Roman"/>
          <w:color w:val="000000" w:themeColor="text1"/>
          <w:sz w:val="28"/>
          <w:szCs w:val="28"/>
        </w:rPr>
        <w:t>Универсальность для клиентов (один сервер может обслуживать клиентов MS, Novell, Mac, Unix)</w:t>
      </w:r>
    </w:p>
    <w:p w:rsidR="005A251C" w:rsidRDefault="005A251C" w:rsidP="00E1761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A251C" w:rsidRPr="005A251C" w:rsidRDefault="005A251C" w:rsidP="00E1761F">
      <w:p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A251C">
        <w:rPr>
          <w:rFonts w:ascii="Times New Roman" w:hAnsi="Times New Roman"/>
          <w:color w:val="000000" w:themeColor="text1"/>
          <w:sz w:val="28"/>
          <w:szCs w:val="28"/>
        </w:rPr>
        <w:t>Минусы:</w:t>
      </w:r>
    </w:p>
    <w:p w:rsidR="005A251C" w:rsidRPr="005A251C" w:rsidRDefault="005A251C" w:rsidP="00E1761F">
      <w:pPr>
        <w:pStyle w:val="a7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A251C">
        <w:rPr>
          <w:rFonts w:ascii="Times New Roman" w:hAnsi="Times New Roman"/>
          <w:color w:val="000000" w:themeColor="text1"/>
          <w:sz w:val="28"/>
          <w:szCs w:val="28"/>
        </w:rPr>
        <w:t>Доступ к информации через протоколы “сетевых файловых систем” зачастую медленнее, чем как к локальному диску.</w:t>
      </w:r>
    </w:p>
    <w:p w:rsidR="005A251C" w:rsidRDefault="005A251C" w:rsidP="00E1761F">
      <w:pPr>
        <w:pStyle w:val="a7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A251C">
        <w:rPr>
          <w:rFonts w:ascii="Times New Roman" w:hAnsi="Times New Roman"/>
          <w:color w:val="000000" w:themeColor="text1"/>
          <w:sz w:val="28"/>
          <w:szCs w:val="28"/>
        </w:rPr>
        <w:t>Большинство недорогих NAS-серверов не позволяют обеспечить скоростной и гибкий метод доступа к данным на уровне блоков, присущих SAN системам, а не на уровне файлов.</w:t>
      </w:r>
    </w:p>
    <w:p w:rsidR="00AA46D9" w:rsidRPr="00704B99" w:rsidRDefault="00AA46D9" w:rsidP="008C46B7">
      <w:pPr>
        <w:pStyle w:val="2"/>
        <w:spacing w:before="360" w:after="36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" w:name="_Toc500715827"/>
      <w:r w:rsidRPr="00704B9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</w:t>
      </w:r>
      <w:r w:rsidR="009D2764" w:rsidRPr="00704B9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</w:t>
      </w:r>
      <w:r w:rsidRPr="00704B9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. Система хранения данных </w:t>
      </w:r>
      <w:r w:rsidRPr="00704B99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SAN</w:t>
      </w:r>
      <w:bookmarkEnd w:id="3"/>
    </w:p>
    <w:p w:rsidR="009D2764" w:rsidRDefault="00AA46D9" w:rsidP="00E1761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AA46D9">
        <w:rPr>
          <w:rFonts w:ascii="Times New Roman" w:hAnsi="Times New Roman"/>
          <w:color w:val="000000" w:themeColor="text1"/>
          <w:sz w:val="28"/>
          <w:szCs w:val="28"/>
        </w:rPr>
        <w:t xml:space="preserve">Storage Area Network (SAN) — это специальная выделенная сеть, объединяющая устройства хранения данных с серверами приложений, обычно строится на основе протокола Fibre Channel, либо на набирающем обороты протоколу iSCSI. В отличие от NAS, SAN не имеет понятия о файлах: файловые операции выполняются на подключенных к SAN серверах. </w:t>
      </w:r>
    </w:p>
    <w:p w:rsidR="009D2764" w:rsidRDefault="00AA46D9" w:rsidP="00E1761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AA46D9">
        <w:rPr>
          <w:rFonts w:ascii="Times New Roman" w:hAnsi="Times New Roman"/>
          <w:color w:val="000000" w:themeColor="text1"/>
          <w:sz w:val="28"/>
          <w:szCs w:val="28"/>
        </w:rPr>
        <w:t xml:space="preserve">SAN оперирует блоками, как некий большой жесткий диск. Идеальный результат работы SAN — возможность доступа любого сервера под любой операционной системой к любой части дисковой емкости, находящейся в SAN. </w:t>
      </w:r>
    </w:p>
    <w:p w:rsidR="009D2764" w:rsidRDefault="009D2764" w:rsidP="00E1761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Окон</w:t>
      </w:r>
      <w:r w:rsidRPr="00AA46D9">
        <w:rPr>
          <w:rFonts w:ascii="Times New Roman" w:hAnsi="Times New Roman"/>
          <w:color w:val="000000" w:themeColor="text1"/>
          <w:sz w:val="28"/>
          <w:szCs w:val="28"/>
        </w:rPr>
        <w:t>ч</w:t>
      </w:r>
      <w:r>
        <w:rPr>
          <w:rFonts w:ascii="Times New Roman" w:hAnsi="Times New Roman"/>
          <w:color w:val="000000" w:themeColor="text1"/>
          <w:sz w:val="28"/>
          <w:szCs w:val="28"/>
        </w:rPr>
        <w:t>е</w:t>
      </w:r>
      <w:r w:rsidRPr="00AA46D9">
        <w:rPr>
          <w:rFonts w:ascii="Times New Roman" w:hAnsi="Times New Roman"/>
          <w:color w:val="000000" w:themeColor="text1"/>
          <w:sz w:val="28"/>
          <w:szCs w:val="28"/>
        </w:rPr>
        <w:t>нные</w:t>
      </w:r>
      <w:r w:rsidR="00AA46D9" w:rsidRPr="00AA46D9">
        <w:rPr>
          <w:rFonts w:ascii="Times New Roman" w:hAnsi="Times New Roman"/>
          <w:color w:val="000000" w:themeColor="text1"/>
          <w:sz w:val="28"/>
          <w:szCs w:val="28"/>
        </w:rPr>
        <w:t xml:space="preserve"> элементы SAN — это серверы приложений и системы хранения данных (дисковые массивы, ленточные библиотеки и т. п.).</w:t>
      </w:r>
      <w:r w:rsidR="00FF07E1" w:rsidRPr="00FF07E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A46D9" w:rsidRPr="00AA46D9">
        <w:rPr>
          <w:rFonts w:ascii="Times New Roman" w:hAnsi="Times New Roman"/>
          <w:color w:val="000000" w:themeColor="text1"/>
          <w:sz w:val="28"/>
          <w:szCs w:val="28"/>
        </w:rPr>
        <w:t xml:space="preserve">А между ними, как и в обычной сети, находятся адаптеры, коммутаторы, мосты, концентраторы. </w:t>
      </w:r>
      <w:r w:rsidR="0077009E">
        <w:rPr>
          <w:rFonts w:ascii="Times New Roman" w:hAnsi="Times New Roman"/>
          <w:color w:val="000000" w:themeColor="text1"/>
          <w:sz w:val="28"/>
          <w:szCs w:val="28"/>
        </w:rPr>
        <w:t>Пример такой схемы представлен на рис. 1.3.</w:t>
      </w:r>
    </w:p>
    <w:p w:rsidR="00AA46D9" w:rsidRDefault="00AA46D9" w:rsidP="00E1761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AA46D9">
        <w:rPr>
          <w:rFonts w:ascii="Times New Roman" w:hAnsi="Times New Roman"/>
          <w:color w:val="000000" w:themeColor="text1"/>
          <w:sz w:val="28"/>
          <w:szCs w:val="28"/>
        </w:rPr>
        <w:t>ISCSI является более «дружелюбным» протоколом, поскольку он основан на использовании стандартной инфраструктуры Ethernet – сетевых карт, коммутаторов, кабелей. Более того, именно системы хранения данных на базе iSCSI являются наиболее популярными для виртуализированных серверов, в силу простоты настройки протокола.</w:t>
      </w:r>
    </w:p>
    <w:p w:rsidR="00705B34" w:rsidRPr="00AA46D9" w:rsidRDefault="00705B34" w:rsidP="00E1761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A251C" w:rsidRDefault="00705B34" w:rsidP="00E1761F">
      <w:pPr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2CD1DF5" wp14:editId="32031486">
            <wp:extent cx="4229100" cy="3681618"/>
            <wp:effectExtent l="0" t="0" r="0" b="0"/>
            <wp:docPr id="4" name="Рисунок 4" descr="C:\Users\nikita\Desktop\dat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ita\Desktop\data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614" cy="368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99" w:rsidRPr="00E222E4" w:rsidRDefault="00704B99" w:rsidP="00704B99">
      <w:pPr>
        <w:spacing w:line="276" w:lineRule="auto"/>
        <w:jc w:val="center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Рис 1.3</w:t>
      </w:r>
      <w:r w:rsidRPr="000A0B93">
        <w:rPr>
          <w:rFonts w:ascii="Times New Roman" w:hAnsi="Times New Roman"/>
          <w:color w:val="000000" w:themeColor="text1"/>
          <w:sz w:val="26"/>
          <w:szCs w:val="26"/>
        </w:rPr>
        <w:t xml:space="preserve">. Система хранения </w:t>
      </w:r>
      <w:r>
        <w:rPr>
          <w:rFonts w:ascii="Times New Roman" w:hAnsi="Times New Roman"/>
          <w:color w:val="000000" w:themeColor="text1"/>
          <w:sz w:val="26"/>
          <w:szCs w:val="26"/>
          <w:lang w:val="en-US"/>
        </w:rPr>
        <w:t>SAN</w:t>
      </w:r>
      <w:r w:rsidR="00E222E4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704B99" w:rsidRDefault="00704B99" w:rsidP="00E1761F">
      <w:pPr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05B34" w:rsidRPr="00705B34" w:rsidRDefault="00705B34" w:rsidP="00E1761F">
      <w:p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05B34">
        <w:rPr>
          <w:rFonts w:ascii="Times New Roman" w:hAnsi="Times New Roman"/>
          <w:color w:val="000000" w:themeColor="text1"/>
          <w:sz w:val="28"/>
          <w:szCs w:val="28"/>
        </w:rPr>
        <w:t>Плюсы:</w:t>
      </w:r>
    </w:p>
    <w:p w:rsidR="00705B34" w:rsidRPr="00705B34" w:rsidRDefault="00705B34" w:rsidP="00E1761F">
      <w:pPr>
        <w:pStyle w:val="a7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05B34">
        <w:rPr>
          <w:rFonts w:ascii="Times New Roman" w:hAnsi="Times New Roman"/>
          <w:color w:val="000000" w:themeColor="text1"/>
          <w:sz w:val="28"/>
          <w:szCs w:val="28"/>
        </w:rPr>
        <w:t>Высокая надёжность доступа к данным, находящимся на внешних системах хранения. Независимость топологии SAN от используемых СХД и серверов.</w:t>
      </w:r>
    </w:p>
    <w:p w:rsidR="00705B34" w:rsidRPr="00705B34" w:rsidRDefault="00705B34" w:rsidP="00E1761F">
      <w:pPr>
        <w:pStyle w:val="a7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05B34">
        <w:rPr>
          <w:rFonts w:ascii="Times New Roman" w:hAnsi="Times New Roman"/>
          <w:color w:val="000000" w:themeColor="text1"/>
          <w:sz w:val="28"/>
          <w:szCs w:val="28"/>
        </w:rPr>
        <w:t>Централизованное хранение данных (надёжность, безопасность).</w:t>
      </w:r>
    </w:p>
    <w:p w:rsidR="00705B34" w:rsidRPr="00705B34" w:rsidRDefault="00705B34" w:rsidP="00E1761F">
      <w:pPr>
        <w:pStyle w:val="a7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05B34">
        <w:rPr>
          <w:rFonts w:ascii="Times New Roman" w:hAnsi="Times New Roman"/>
          <w:color w:val="000000" w:themeColor="text1"/>
          <w:sz w:val="28"/>
          <w:szCs w:val="28"/>
        </w:rPr>
        <w:t>Удобное централизованное управление коммутацией и данными.</w:t>
      </w:r>
    </w:p>
    <w:p w:rsidR="00705B34" w:rsidRPr="00705B34" w:rsidRDefault="00705B34" w:rsidP="00E1761F">
      <w:pPr>
        <w:pStyle w:val="a7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05B34">
        <w:rPr>
          <w:rFonts w:ascii="Times New Roman" w:hAnsi="Times New Roman"/>
          <w:color w:val="000000" w:themeColor="text1"/>
          <w:sz w:val="28"/>
          <w:szCs w:val="28"/>
        </w:rPr>
        <w:t>Перенос интенсивного трафика ввода-вывода в отдельную сеть, разгружая LAN.</w:t>
      </w:r>
    </w:p>
    <w:p w:rsidR="00705B34" w:rsidRPr="00705B34" w:rsidRDefault="00705B34" w:rsidP="00E1761F">
      <w:pPr>
        <w:pStyle w:val="a7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05B34">
        <w:rPr>
          <w:rFonts w:ascii="Times New Roman" w:hAnsi="Times New Roman"/>
          <w:color w:val="000000" w:themeColor="text1"/>
          <w:sz w:val="28"/>
          <w:szCs w:val="28"/>
        </w:rPr>
        <w:t>Высокое быстродействие и низкая латентность.</w:t>
      </w:r>
    </w:p>
    <w:p w:rsidR="00705B34" w:rsidRPr="00705B34" w:rsidRDefault="00705B34" w:rsidP="00E1761F">
      <w:pPr>
        <w:pStyle w:val="a7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05B34">
        <w:rPr>
          <w:rFonts w:ascii="Times New Roman" w:hAnsi="Times New Roman"/>
          <w:color w:val="000000" w:themeColor="text1"/>
          <w:sz w:val="28"/>
          <w:szCs w:val="28"/>
        </w:rPr>
        <w:t>Масштабируемость и гибкость логической структуры SAN</w:t>
      </w:r>
    </w:p>
    <w:p w:rsidR="00705B34" w:rsidRPr="00705B34" w:rsidRDefault="00705B34" w:rsidP="00E1761F">
      <w:pPr>
        <w:pStyle w:val="a7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05B34">
        <w:rPr>
          <w:rFonts w:ascii="Times New Roman" w:hAnsi="Times New Roman"/>
          <w:color w:val="000000" w:themeColor="text1"/>
          <w:sz w:val="28"/>
          <w:szCs w:val="28"/>
        </w:rPr>
        <w:t>Возможность организации резервных, удаленных СХД и удаленной системы бэкапа и восстановления данных.</w:t>
      </w:r>
    </w:p>
    <w:p w:rsidR="00705B34" w:rsidRPr="00705B34" w:rsidRDefault="00705B34" w:rsidP="00E1761F">
      <w:pPr>
        <w:pStyle w:val="a7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05B34">
        <w:rPr>
          <w:rFonts w:ascii="Times New Roman" w:hAnsi="Times New Roman"/>
          <w:color w:val="000000" w:themeColor="text1"/>
          <w:sz w:val="28"/>
          <w:szCs w:val="28"/>
        </w:rPr>
        <w:t>Возможность строить отказоустойчивые кластерные решения без дополнительных затрат на базе имеющейся SAN.</w:t>
      </w:r>
    </w:p>
    <w:p w:rsidR="00705B34" w:rsidRPr="00705B34" w:rsidRDefault="00705B34" w:rsidP="00E1761F">
      <w:p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05B34">
        <w:rPr>
          <w:rFonts w:ascii="Times New Roman" w:hAnsi="Times New Roman"/>
          <w:color w:val="000000" w:themeColor="text1"/>
          <w:sz w:val="28"/>
          <w:szCs w:val="28"/>
        </w:rPr>
        <w:t>Минусы:</w:t>
      </w:r>
    </w:p>
    <w:p w:rsidR="00705B34" w:rsidRPr="00705B34" w:rsidRDefault="00705B34" w:rsidP="00E1761F">
      <w:pPr>
        <w:pStyle w:val="a7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05B34">
        <w:rPr>
          <w:rFonts w:ascii="Times New Roman" w:hAnsi="Times New Roman"/>
          <w:color w:val="000000" w:themeColor="text1"/>
          <w:sz w:val="28"/>
          <w:szCs w:val="28"/>
        </w:rPr>
        <w:t>Более высокая стоимость</w:t>
      </w:r>
    </w:p>
    <w:p w:rsidR="00705B34" w:rsidRPr="00705B34" w:rsidRDefault="00705B34" w:rsidP="00E1761F">
      <w:pPr>
        <w:pStyle w:val="a7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05B34">
        <w:rPr>
          <w:rFonts w:ascii="Times New Roman" w:hAnsi="Times New Roman"/>
          <w:color w:val="000000" w:themeColor="text1"/>
          <w:sz w:val="28"/>
          <w:szCs w:val="28"/>
        </w:rPr>
        <w:t>Сложность в настройке FC-систем</w:t>
      </w:r>
    </w:p>
    <w:p w:rsidR="00705B34" w:rsidRPr="00705B34" w:rsidRDefault="00705B34" w:rsidP="00E1761F">
      <w:pPr>
        <w:pStyle w:val="a7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05B34">
        <w:rPr>
          <w:rFonts w:ascii="Times New Roman" w:hAnsi="Times New Roman"/>
          <w:color w:val="000000" w:themeColor="text1"/>
          <w:sz w:val="28"/>
          <w:szCs w:val="28"/>
        </w:rPr>
        <w:t>Необходимость сертификации специалистов по FC-сетям (iSCSI является более простым протоколом)</w:t>
      </w:r>
    </w:p>
    <w:p w:rsidR="00705B34" w:rsidRPr="00705B34" w:rsidRDefault="00705B34" w:rsidP="00E1761F">
      <w:pPr>
        <w:pStyle w:val="a7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05B34">
        <w:rPr>
          <w:rFonts w:ascii="Times New Roman" w:hAnsi="Times New Roman"/>
          <w:color w:val="000000" w:themeColor="text1"/>
          <w:sz w:val="28"/>
          <w:szCs w:val="28"/>
        </w:rPr>
        <w:t>Более жесткие требования к совместимости и валидации компонентов.</w:t>
      </w:r>
    </w:p>
    <w:p w:rsidR="00705B34" w:rsidRPr="00705B34" w:rsidRDefault="00705B34" w:rsidP="00E1761F">
      <w:pPr>
        <w:pStyle w:val="a7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05B34">
        <w:rPr>
          <w:rFonts w:ascii="Times New Roman" w:hAnsi="Times New Roman"/>
          <w:color w:val="000000" w:themeColor="text1"/>
          <w:sz w:val="28"/>
          <w:szCs w:val="28"/>
        </w:rPr>
        <w:lastRenderedPageBreak/>
        <w:t>Появление в силу дороговизны DAS-«островов» в сетях на базе FC-протокола, когда на предприятиях появляются одиночные серверы с внутренним дисковым пространством, NAS-серверы или DAS-системы в силу нехватки бюджета.</w:t>
      </w:r>
    </w:p>
    <w:p w:rsidR="00C4139B" w:rsidRPr="00B61D9B" w:rsidRDefault="00C4139B" w:rsidP="00671B01">
      <w:pPr>
        <w:pStyle w:val="2"/>
        <w:spacing w:before="360" w:after="360" w:line="276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4" w:name="_Toc500715828"/>
      <w:r w:rsidRPr="00B61D9B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2. Основные термины и определения</w:t>
      </w:r>
      <w:bookmarkEnd w:id="4"/>
    </w:p>
    <w:p w:rsidR="00C4139B" w:rsidRPr="00C4139B" w:rsidRDefault="00C4139B" w:rsidP="00671B01">
      <w:pPr>
        <w:widowControl/>
        <w:snapToGrid/>
        <w:spacing w:after="24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5" w:name="MemberDisk"/>
      <w:r w:rsidRPr="00C4139B">
        <w:rPr>
          <w:rFonts w:ascii="Times New Roman" w:hAnsi="Times New Roman"/>
          <w:b/>
          <w:bCs/>
          <w:sz w:val="28"/>
          <w:szCs w:val="28"/>
        </w:rPr>
        <w:t>Member Disk - </w:t>
      </w:r>
      <w:r w:rsidRPr="00C4139B">
        <w:rPr>
          <w:rFonts w:ascii="Times New Roman" w:hAnsi="Times New Roman"/>
          <w:sz w:val="28"/>
          <w:szCs w:val="28"/>
        </w:rPr>
        <w:t xml:space="preserve">Диск-участник - Диск, входящий в группу дисков. </w:t>
      </w:r>
      <w:r>
        <w:rPr>
          <w:rFonts w:ascii="Times New Roman" w:hAnsi="Times New Roman"/>
          <w:sz w:val="28"/>
          <w:szCs w:val="28"/>
        </w:rPr>
        <w:t xml:space="preserve">Может быть </w:t>
      </w:r>
      <w:r w:rsidRPr="00C4139B">
        <w:rPr>
          <w:rFonts w:ascii="Times New Roman" w:hAnsi="Times New Roman"/>
          <w:sz w:val="28"/>
          <w:szCs w:val="28"/>
        </w:rPr>
        <w:t>как диском с данными, так и диском "горячего" резерва для данной д</w:t>
      </w:r>
      <w:r>
        <w:rPr>
          <w:rFonts w:ascii="Times New Roman" w:hAnsi="Times New Roman"/>
          <w:sz w:val="28"/>
          <w:szCs w:val="28"/>
        </w:rPr>
        <w:t>исковой группы. Диск с данными </w:t>
      </w:r>
      <w:r w:rsidRPr="00C4139B">
        <w:rPr>
          <w:rFonts w:ascii="Times New Roman" w:hAnsi="Times New Roman"/>
          <w:sz w:val="28"/>
          <w:szCs w:val="28"/>
        </w:rPr>
        <w:t>является частью общего дискового пространства группы дисков. Группа дисков может состоять и из одного физического диска.</w:t>
      </w:r>
    </w:p>
    <w:p w:rsidR="00C4139B" w:rsidRPr="00C4139B" w:rsidRDefault="00C4139B" w:rsidP="007F1423">
      <w:pPr>
        <w:widowControl/>
        <w:snapToGrid/>
        <w:spacing w:before="240" w:after="24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6" w:name="DiskGroup"/>
      <w:bookmarkEnd w:id="5"/>
      <w:r w:rsidRPr="00C4139B">
        <w:rPr>
          <w:rFonts w:ascii="Times New Roman" w:hAnsi="Times New Roman"/>
          <w:b/>
          <w:bCs/>
          <w:sz w:val="28"/>
          <w:szCs w:val="28"/>
        </w:rPr>
        <w:t>Disk Group (DG) </w:t>
      </w:r>
      <w:r w:rsidRPr="00C4139B">
        <w:rPr>
          <w:rFonts w:ascii="Times New Roman" w:hAnsi="Times New Roman"/>
          <w:sz w:val="28"/>
          <w:szCs w:val="28"/>
        </w:rPr>
        <w:t>- Группа дисков - под дисковой группой понимается группа из одного или несколько физических жестких дисков, на которой далее могут быть созданы логические диски. </w:t>
      </w:r>
    </w:p>
    <w:p w:rsidR="00C4139B" w:rsidRPr="00C4139B" w:rsidRDefault="00C4139B" w:rsidP="007F1423">
      <w:pPr>
        <w:widowControl/>
        <w:snapToGrid/>
        <w:spacing w:before="240" w:after="24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7" w:name="LogicalDisk"/>
      <w:bookmarkEnd w:id="6"/>
      <w:r w:rsidRPr="00C4139B">
        <w:rPr>
          <w:rFonts w:ascii="Times New Roman" w:hAnsi="Times New Roman"/>
          <w:b/>
          <w:bCs/>
          <w:sz w:val="28"/>
          <w:szCs w:val="28"/>
        </w:rPr>
        <w:t>Logical Disk (LD)</w:t>
      </w:r>
      <w:r w:rsidRPr="00C4139B">
        <w:rPr>
          <w:rFonts w:ascii="Times New Roman" w:hAnsi="Times New Roman"/>
          <w:sz w:val="28"/>
          <w:szCs w:val="28"/>
        </w:rPr>
        <w:t> - логический диск - в терминологии систем хранения это диск, созданный с выделением пространства (места) на </w:t>
      </w:r>
      <w:r w:rsidRPr="00C4139B">
        <w:rPr>
          <w:rFonts w:ascii="Times New Roman" w:hAnsi="Times New Roman"/>
          <w:b/>
          <w:bCs/>
          <w:sz w:val="28"/>
          <w:szCs w:val="28"/>
        </w:rPr>
        <w:t>Disk Group (DG) (</w:t>
      </w:r>
      <w:r w:rsidRPr="00C4139B">
        <w:rPr>
          <w:rFonts w:ascii="Times New Roman" w:hAnsi="Times New Roman"/>
          <w:sz w:val="28"/>
          <w:szCs w:val="28"/>
        </w:rPr>
        <w:t>группе дисков). Логический диск </w:t>
      </w:r>
      <w:r w:rsidRPr="00C4139B">
        <w:rPr>
          <w:rFonts w:ascii="Times New Roman" w:hAnsi="Times New Roman"/>
          <w:i/>
          <w:iCs/>
          <w:sz w:val="28"/>
          <w:szCs w:val="28"/>
        </w:rPr>
        <w:t>всегда</w:t>
      </w:r>
      <w:r w:rsidRPr="00C4139B">
        <w:rPr>
          <w:rFonts w:ascii="Times New Roman" w:hAnsi="Times New Roman"/>
          <w:sz w:val="28"/>
          <w:szCs w:val="28"/>
        </w:rPr>
        <w:t> занимает непре</w:t>
      </w:r>
      <w:r>
        <w:rPr>
          <w:rFonts w:ascii="Times New Roman" w:hAnsi="Times New Roman"/>
          <w:sz w:val="28"/>
          <w:szCs w:val="28"/>
        </w:rPr>
        <w:t>рывное, цельное пространство в </w:t>
      </w:r>
      <w:r w:rsidRPr="00C4139B">
        <w:rPr>
          <w:rFonts w:ascii="Times New Roman" w:hAnsi="Times New Roman"/>
          <w:b/>
          <w:bCs/>
          <w:sz w:val="28"/>
          <w:szCs w:val="28"/>
        </w:rPr>
        <w:t>DG</w:t>
      </w:r>
      <w:r w:rsidRPr="00C4139B">
        <w:rPr>
          <w:rFonts w:ascii="Times New Roman" w:hAnsi="Times New Roman"/>
          <w:sz w:val="28"/>
          <w:szCs w:val="28"/>
        </w:rPr>
        <w:t>, которое в свою очередь </w:t>
      </w:r>
      <w:r w:rsidRPr="00C4139B">
        <w:rPr>
          <w:rFonts w:ascii="Times New Roman" w:hAnsi="Times New Roman"/>
          <w:i/>
          <w:iCs/>
          <w:sz w:val="28"/>
          <w:szCs w:val="28"/>
        </w:rPr>
        <w:t>всегда</w:t>
      </w:r>
      <w:r w:rsidRPr="00C4139B">
        <w:rPr>
          <w:rFonts w:ascii="Times New Roman" w:hAnsi="Times New Roman"/>
          <w:sz w:val="28"/>
          <w:szCs w:val="28"/>
        </w:rPr>
        <w:t> использует все диски группы. Довольно часто на одной дисковой группе создается один логический диск. Логический диск может быть представлен (экспортирован) во внешний мир как физический хост-компьютеру с выделением ему </w:t>
      </w:r>
      <w:bookmarkEnd w:id="7"/>
      <w:r w:rsidRPr="00C4139B">
        <w:rPr>
          <w:rFonts w:ascii="Times New Roman" w:hAnsi="Times New Roman"/>
          <w:sz w:val="28"/>
          <w:szCs w:val="28"/>
        </w:rPr>
        <w:fldChar w:fldCharType="begin"/>
      </w:r>
      <w:r w:rsidRPr="00C4139B">
        <w:rPr>
          <w:rFonts w:ascii="Times New Roman" w:hAnsi="Times New Roman"/>
          <w:sz w:val="28"/>
          <w:szCs w:val="28"/>
        </w:rPr>
        <w:instrText xml:space="preserve"> HYPERLINK "http://www.storimax.ru/articles/articles/?ID=221" \l "LUN" </w:instrText>
      </w:r>
      <w:r w:rsidRPr="00C4139B">
        <w:rPr>
          <w:rFonts w:ascii="Times New Roman" w:hAnsi="Times New Roman"/>
          <w:sz w:val="28"/>
          <w:szCs w:val="28"/>
        </w:rPr>
        <w:fldChar w:fldCharType="separate"/>
      </w:r>
      <w:r w:rsidRPr="00C4139B">
        <w:rPr>
          <w:rFonts w:ascii="Times New Roman" w:hAnsi="Times New Roman"/>
          <w:sz w:val="28"/>
          <w:szCs w:val="28"/>
          <w:u w:val="single"/>
        </w:rPr>
        <w:t>LUN</w:t>
      </w:r>
      <w:r w:rsidRPr="00C4139B">
        <w:rPr>
          <w:rFonts w:ascii="Times New Roman" w:hAnsi="Times New Roman"/>
          <w:sz w:val="28"/>
          <w:szCs w:val="28"/>
        </w:rPr>
        <w:fldChar w:fldCharType="end"/>
      </w:r>
      <w:r w:rsidRPr="00C4139B">
        <w:rPr>
          <w:rFonts w:ascii="Times New Roman" w:hAnsi="Times New Roman"/>
          <w:sz w:val="28"/>
          <w:szCs w:val="28"/>
        </w:rPr>
        <w:t>.</w:t>
      </w:r>
    </w:p>
    <w:p w:rsidR="00C4139B" w:rsidRPr="00C4139B" w:rsidRDefault="00C4139B" w:rsidP="007F1423">
      <w:pPr>
        <w:widowControl/>
        <w:snapToGrid/>
        <w:spacing w:before="240" w:after="24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8" w:name="LUN"/>
      <w:r w:rsidRPr="00C4139B">
        <w:rPr>
          <w:rFonts w:ascii="Times New Roman" w:hAnsi="Times New Roman"/>
          <w:b/>
          <w:bCs/>
          <w:sz w:val="28"/>
          <w:szCs w:val="28"/>
        </w:rPr>
        <w:t>Logical Unit (LUN)</w:t>
      </w:r>
      <w:r w:rsidRPr="00C4139B">
        <w:rPr>
          <w:rFonts w:ascii="Times New Roman" w:hAnsi="Times New Roman"/>
          <w:sz w:val="28"/>
          <w:szCs w:val="28"/>
        </w:rPr>
        <w:t> - логическое устройство - в терминологии систем хранения представляет собой объект, к которому могут непосредственно адресоваться хост-компьютеры. </w:t>
      </w:r>
      <w:r w:rsidRPr="00C4139B">
        <w:rPr>
          <w:rFonts w:ascii="Times New Roman" w:hAnsi="Times New Roman"/>
          <w:b/>
          <w:bCs/>
          <w:sz w:val="28"/>
          <w:szCs w:val="28"/>
        </w:rPr>
        <w:t>LUN</w:t>
      </w:r>
      <w:r w:rsidRPr="00C4139B">
        <w:rPr>
          <w:rFonts w:ascii="Times New Roman" w:hAnsi="Times New Roman"/>
          <w:sz w:val="28"/>
          <w:szCs w:val="28"/>
        </w:rPr>
        <w:t xml:space="preserve"> также должен и отрабатывать все SCSI </w:t>
      </w:r>
      <w:r>
        <w:rPr>
          <w:rFonts w:ascii="Times New Roman" w:hAnsi="Times New Roman"/>
          <w:sz w:val="28"/>
          <w:szCs w:val="28"/>
        </w:rPr>
        <w:t>команды, посылаемые </w:t>
      </w:r>
      <w:r w:rsidRPr="00C4139B">
        <w:rPr>
          <w:rFonts w:ascii="Times New Roman" w:hAnsi="Times New Roman"/>
          <w:sz w:val="28"/>
          <w:szCs w:val="28"/>
        </w:rPr>
        <w:t>ему хост-компьютером, так как хост-компьютер рассматривает </w:t>
      </w:r>
      <w:r w:rsidRPr="00C4139B">
        <w:rPr>
          <w:rFonts w:ascii="Times New Roman" w:hAnsi="Times New Roman"/>
          <w:b/>
          <w:bCs/>
          <w:sz w:val="28"/>
          <w:szCs w:val="28"/>
        </w:rPr>
        <w:t>LUN</w:t>
      </w:r>
      <w:r w:rsidRPr="00C4139B">
        <w:rPr>
          <w:rFonts w:ascii="Times New Roman" w:hAnsi="Times New Roman"/>
          <w:sz w:val="28"/>
          <w:szCs w:val="28"/>
        </w:rPr>
        <w:t> как самостоятельное физическое устройство. </w:t>
      </w:r>
    </w:p>
    <w:p w:rsidR="00C4139B" w:rsidRDefault="00C4139B" w:rsidP="007F1423">
      <w:pPr>
        <w:widowControl/>
        <w:snapToGrid/>
        <w:spacing w:before="240" w:after="24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9" w:name="LocalSpare"/>
      <w:bookmarkEnd w:id="8"/>
      <w:r w:rsidRPr="00C4139B">
        <w:rPr>
          <w:rFonts w:ascii="Times New Roman" w:hAnsi="Times New Roman"/>
          <w:b/>
          <w:bCs/>
          <w:sz w:val="28"/>
          <w:szCs w:val="28"/>
        </w:rPr>
        <w:t>Local Spare </w:t>
      </w:r>
      <w:r w:rsidRPr="00C4139B">
        <w:rPr>
          <w:rFonts w:ascii="Times New Roman" w:hAnsi="Times New Roman"/>
          <w:sz w:val="28"/>
          <w:szCs w:val="28"/>
        </w:rPr>
        <w:t>- локальный резерв - в терминологии систем хранения под </w:t>
      </w:r>
      <w:r w:rsidRPr="00C4139B">
        <w:rPr>
          <w:rFonts w:ascii="Times New Roman" w:hAnsi="Times New Roman"/>
          <w:b/>
          <w:bCs/>
          <w:sz w:val="28"/>
          <w:szCs w:val="28"/>
        </w:rPr>
        <w:t>Local Spare</w:t>
      </w:r>
      <w:r w:rsidRPr="00C4139B">
        <w:rPr>
          <w:rFonts w:ascii="Times New Roman" w:hAnsi="Times New Roman"/>
          <w:sz w:val="28"/>
          <w:szCs w:val="28"/>
        </w:rPr>
        <w:t> подразумевается резервный, не используемый жесткий диск, который должен заменить другой жесткий диск в конкретной </w:t>
      </w:r>
      <w:r w:rsidRPr="00C4139B">
        <w:rPr>
          <w:rFonts w:ascii="Times New Roman" w:hAnsi="Times New Roman"/>
          <w:b/>
          <w:bCs/>
          <w:sz w:val="28"/>
          <w:szCs w:val="28"/>
        </w:rPr>
        <w:t>DG</w:t>
      </w:r>
      <w:r w:rsidRPr="00C4139B">
        <w:rPr>
          <w:rFonts w:ascii="Times New Roman" w:hAnsi="Times New Roman"/>
          <w:sz w:val="28"/>
          <w:szCs w:val="28"/>
        </w:rPr>
        <w:t> в случае выхода того из строя. После замены диска RAID контроллер автоматически восстанавливает целостность группы дисков. На рис</w:t>
      </w:r>
      <w:r w:rsidR="007F1423">
        <w:rPr>
          <w:rFonts w:ascii="Times New Roman" w:hAnsi="Times New Roman"/>
          <w:sz w:val="28"/>
          <w:szCs w:val="28"/>
        </w:rPr>
        <w:t xml:space="preserve"> 2.1.</w:t>
      </w:r>
      <w:r w:rsidRPr="00C4139B">
        <w:rPr>
          <w:rFonts w:ascii="Times New Roman" w:hAnsi="Times New Roman"/>
          <w:sz w:val="28"/>
          <w:szCs w:val="28"/>
        </w:rPr>
        <w:t xml:space="preserve"> ниже иллюстрируется применение </w:t>
      </w:r>
      <w:r w:rsidRPr="00C4139B">
        <w:rPr>
          <w:rFonts w:ascii="Times New Roman" w:hAnsi="Times New Roman"/>
          <w:b/>
          <w:bCs/>
          <w:sz w:val="28"/>
          <w:szCs w:val="28"/>
        </w:rPr>
        <w:t>Local Spare</w:t>
      </w:r>
      <w:r w:rsidRPr="00C4139B">
        <w:rPr>
          <w:rFonts w:ascii="Times New Roman" w:hAnsi="Times New Roman"/>
          <w:sz w:val="28"/>
          <w:szCs w:val="28"/>
        </w:rPr>
        <w:t>.</w:t>
      </w:r>
      <w:bookmarkEnd w:id="9"/>
    </w:p>
    <w:p w:rsidR="005B6D03" w:rsidRDefault="005B6D03" w:rsidP="00E1761F">
      <w:pPr>
        <w:widowControl/>
        <w:snapToGrid/>
        <w:spacing w:before="240"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B372E53" wp14:editId="4EF8F13B">
            <wp:extent cx="1704975" cy="1409700"/>
            <wp:effectExtent l="0" t="0" r="9525" b="0"/>
            <wp:docPr id="5" name="Рисунок 5" descr="C:\Users\nikita\Desktop\LocalSpa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a\Desktop\LocalSpar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03" w:rsidRDefault="007F1423" w:rsidP="00E1761F">
      <w:pPr>
        <w:widowControl/>
        <w:snapToGrid/>
        <w:spacing w:line="276" w:lineRule="auto"/>
        <w:jc w:val="center"/>
        <w:rPr>
          <w:rFonts w:ascii="Times New Roman" w:hAnsi="Times New Roman"/>
          <w:sz w:val="26"/>
          <w:szCs w:val="26"/>
        </w:rPr>
      </w:pPr>
      <w:r w:rsidRPr="007F1423">
        <w:rPr>
          <w:rFonts w:ascii="Times New Roman" w:hAnsi="Times New Roman"/>
          <w:sz w:val="26"/>
          <w:szCs w:val="26"/>
        </w:rPr>
        <w:t xml:space="preserve">Рис 2.1. </w:t>
      </w:r>
      <w:r w:rsidR="005B6D03" w:rsidRPr="007F1423">
        <w:rPr>
          <w:rFonts w:ascii="Times New Roman" w:hAnsi="Times New Roman"/>
          <w:sz w:val="26"/>
          <w:szCs w:val="26"/>
        </w:rPr>
        <w:t>В этом примере </w:t>
      </w:r>
      <w:r w:rsidR="005B6D03" w:rsidRPr="007F1423">
        <w:rPr>
          <w:rFonts w:ascii="Times New Roman" w:hAnsi="Times New Roman"/>
          <w:b/>
          <w:bCs/>
          <w:sz w:val="26"/>
          <w:szCs w:val="26"/>
        </w:rPr>
        <w:t>Local Spare</w:t>
      </w:r>
      <w:r w:rsidR="005B6D03" w:rsidRPr="007F1423">
        <w:rPr>
          <w:rFonts w:ascii="Times New Roman" w:hAnsi="Times New Roman"/>
          <w:sz w:val="26"/>
          <w:szCs w:val="26"/>
        </w:rPr>
        <w:t> диск HDD4 используется для замены вышедшего из строя диска HDD1 в нулевой дисковой группе DG0</w:t>
      </w:r>
      <w:r w:rsidR="00E222E4">
        <w:rPr>
          <w:rFonts w:ascii="Times New Roman" w:hAnsi="Times New Roman"/>
          <w:sz w:val="26"/>
          <w:szCs w:val="26"/>
        </w:rPr>
        <w:t>.</w:t>
      </w:r>
    </w:p>
    <w:p w:rsidR="00940135" w:rsidRPr="007F1423" w:rsidRDefault="00940135" w:rsidP="00E1761F">
      <w:pPr>
        <w:widowControl/>
        <w:snapToGrid/>
        <w:spacing w:line="276" w:lineRule="auto"/>
        <w:jc w:val="center"/>
        <w:rPr>
          <w:rFonts w:ascii="Times New Roman" w:hAnsi="Times New Roman"/>
          <w:sz w:val="26"/>
          <w:szCs w:val="26"/>
        </w:rPr>
      </w:pPr>
    </w:p>
    <w:p w:rsidR="005B6D03" w:rsidRDefault="005B6D03" w:rsidP="007F1423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0" w:name="GlobalSpare"/>
      <w:r>
        <w:rPr>
          <w:rFonts w:ascii="Times New Roman" w:hAnsi="Times New Roman"/>
          <w:b/>
          <w:bCs/>
          <w:sz w:val="28"/>
          <w:szCs w:val="28"/>
        </w:rPr>
        <w:t xml:space="preserve">Global </w:t>
      </w:r>
      <w:r w:rsidRPr="005B6D03">
        <w:rPr>
          <w:rFonts w:ascii="Times New Roman" w:hAnsi="Times New Roman"/>
          <w:b/>
          <w:bCs/>
          <w:sz w:val="28"/>
          <w:szCs w:val="28"/>
        </w:rPr>
        <w:t>Spare </w:t>
      </w:r>
      <w:r w:rsidRPr="005B6D03">
        <w:rPr>
          <w:rFonts w:ascii="Times New Roman" w:hAnsi="Times New Roman"/>
          <w:sz w:val="28"/>
          <w:szCs w:val="28"/>
        </w:rPr>
        <w:t>- глобальный резерв - в терминологии систем хранения под </w:t>
      </w:r>
      <w:r w:rsidRPr="005B6D03">
        <w:rPr>
          <w:rFonts w:ascii="Times New Roman" w:hAnsi="Times New Roman"/>
          <w:b/>
          <w:bCs/>
          <w:sz w:val="28"/>
          <w:szCs w:val="28"/>
        </w:rPr>
        <w:t>Global Spare</w:t>
      </w:r>
      <w:r w:rsidRPr="005B6D03">
        <w:rPr>
          <w:rFonts w:ascii="Times New Roman" w:hAnsi="Times New Roman"/>
          <w:sz w:val="28"/>
          <w:szCs w:val="28"/>
        </w:rPr>
        <w:t> подразумевается резервный, неиспользуемый жесткий диск, который должен заменить другой жесткий диск в </w:t>
      </w:r>
      <w:r w:rsidRPr="005B6D03">
        <w:rPr>
          <w:rFonts w:ascii="Times New Roman" w:hAnsi="Times New Roman"/>
          <w:i/>
          <w:iCs/>
          <w:sz w:val="28"/>
          <w:szCs w:val="28"/>
        </w:rPr>
        <w:t>любой</w:t>
      </w:r>
      <w:r w:rsidRPr="005B6D03">
        <w:rPr>
          <w:rFonts w:ascii="Times New Roman" w:hAnsi="Times New Roman"/>
          <w:sz w:val="28"/>
          <w:szCs w:val="28"/>
        </w:rPr>
        <w:t> </w:t>
      </w:r>
      <w:r w:rsidRPr="005B6D03">
        <w:rPr>
          <w:rFonts w:ascii="Times New Roman" w:hAnsi="Times New Roman"/>
          <w:b/>
          <w:bCs/>
          <w:sz w:val="28"/>
          <w:szCs w:val="28"/>
        </w:rPr>
        <w:t>DG</w:t>
      </w:r>
      <w:r w:rsidRPr="005B6D03">
        <w:rPr>
          <w:rFonts w:ascii="Times New Roman" w:hAnsi="Times New Roman"/>
          <w:sz w:val="28"/>
          <w:szCs w:val="28"/>
        </w:rPr>
        <w:t> в случае выхода того из строя. После замены RAID контроллер автоматически восстанавливает целостность группы дисков. На рис</w:t>
      </w:r>
      <w:r w:rsidR="007F1423">
        <w:rPr>
          <w:rFonts w:ascii="Times New Roman" w:hAnsi="Times New Roman"/>
          <w:sz w:val="28"/>
          <w:szCs w:val="28"/>
        </w:rPr>
        <w:t xml:space="preserve"> 2.2.</w:t>
      </w:r>
      <w:r w:rsidRPr="005B6D03">
        <w:rPr>
          <w:rFonts w:ascii="Times New Roman" w:hAnsi="Times New Roman"/>
          <w:sz w:val="28"/>
          <w:szCs w:val="28"/>
        </w:rPr>
        <w:t xml:space="preserve"> ниже иллюстрируется применение </w:t>
      </w:r>
      <w:r w:rsidRPr="005B6D03">
        <w:rPr>
          <w:rFonts w:ascii="Times New Roman" w:hAnsi="Times New Roman"/>
          <w:b/>
          <w:bCs/>
          <w:sz w:val="28"/>
          <w:szCs w:val="28"/>
        </w:rPr>
        <w:t>Global Spare</w:t>
      </w:r>
      <w:r w:rsidRPr="005B6D03">
        <w:rPr>
          <w:rFonts w:ascii="Times New Roman" w:hAnsi="Times New Roman"/>
          <w:sz w:val="28"/>
          <w:szCs w:val="28"/>
        </w:rPr>
        <w:t>.</w:t>
      </w:r>
      <w:bookmarkEnd w:id="10"/>
    </w:p>
    <w:p w:rsidR="005B6D03" w:rsidRDefault="005B6D03" w:rsidP="00E1761F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C4139B" w:rsidRDefault="005B6D03" w:rsidP="00E1761F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F4B3E6C" wp14:editId="44A694D8">
            <wp:extent cx="2657475" cy="1385521"/>
            <wp:effectExtent l="0" t="0" r="0" b="5715"/>
            <wp:docPr id="6" name="Рисунок 6" descr="C:\Users\nikita\Desktop\GlobalSpa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a\Desktop\GlobalSpare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98" cy="138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2E4" w:rsidRDefault="00E222E4" w:rsidP="00E1761F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5B6D03" w:rsidRDefault="007F1423" w:rsidP="00E1761F">
      <w:pPr>
        <w:widowControl/>
        <w:snapToGrid/>
        <w:spacing w:line="276" w:lineRule="auto"/>
        <w:jc w:val="center"/>
        <w:rPr>
          <w:rFonts w:ascii="Times New Roman" w:hAnsi="Times New Roman"/>
          <w:sz w:val="26"/>
          <w:szCs w:val="26"/>
        </w:rPr>
      </w:pPr>
      <w:r w:rsidRPr="00E222E4">
        <w:rPr>
          <w:rFonts w:ascii="Times New Roman" w:hAnsi="Times New Roman"/>
          <w:sz w:val="26"/>
          <w:szCs w:val="26"/>
        </w:rPr>
        <w:t xml:space="preserve">Рис 2.2. </w:t>
      </w:r>
      <w:r w:rsidR="006003A5" w:rsidRPr="00E222E4">
        <w:rPr>
          <w:rFonts w:ascii="Times New Roman" w:hAnsi="Times New Roman"/>
          <w:sz w:val="26"/>
          <w:szCs w:val="26"/>
        </w:rPr>
        <w:t xml:space="preserve">В </w:t>
      </w:r>
      <w:r w:rsidRPr="00E222E4">
        <w:rPr>
          <w:rFonts w:ascii="Times New Roman" w:hAnsi="Times New Roman"/>
          <w:sz w:val="26"/>
          <w:szCs w:val="26"/>
        </w:rPr>
        <w:t xml:space="preserve">этом </w:t>
      </w:r>
      <w:r w:rsidR="005B6D03" w:rsidRPr="00E222E4">
        <w:rPr>
          <w:rFonts w:ascii="Times New Roman" w:hAnsi="Times New Roman"/>
          <w:sz w:val="26"/>
          <w:szCs w:val="26"/>
        </w:rPr>
        <w:t xml:space="preserve">примере Global Spare диск HDD5 может использоваться для замены вышедшего из </w:t>
      </w:r>
      <w:r w:rsidR="0069710D" w:rsidRPr="00E222E4">
        <w:rPr>
          <w:rFonts w:ascii="Times New Roman" w:hAnsi="Times New Roman"/>
          <w:sz w:val="26"/>
          <w:szCs w:val="26"/>
        </w:rPr>
        <w:t>строя диска</w:t>
      </w:r>
      <w:r w:rsidR="005B6D03" w:rsidRPr="00E222E4">
        <w:rPr>
          <w:rFonts w:ascii="Times New Roman" w:hAnsi="Times New Roman"/>
          <w:sz w:val="26"/>
          <w:szCs w:val="26"/>
        </w:rPr>
        <w:t xml:space="preserve"> HDD2 в первой дисковой группе DG1 или диска HDD6 во второй дисковой группе DG2</w:t>
      </w:r>
      <w:r w:rsidR="00E222E4" w:rsidRPr="00E222E4">
        <w:rPr>
          <w:rFonts w:ascii="Times New Roman" w:hAnsi="Times New Roman"/>
          <w:sz w:val="26"/>
          <w:szCs w:val="26"/>
        </w:rPr>
        <w:t>.</w:t>
      </w:r>
    </w:p>
    <w:p w:rsidR="00940135" w:rsidRPr="00E222E4" w:rsidRDefault="00940135" w:rsidP="00E1761F">
      <w:pPr>
        <w:widowControl/>
        <w:snapToGrid/>
        <w:spacing w:line="276" w:lineRule="auto"/>
        <w:jc w:val="center"/>
        <w:rPr>
          <w:rFonts w:ascii="Times New Roman" w:hAnsi="Times New Roman"/>
          <w:sz w:val="26"/>
          <w:szCs w:val="26"/>
        </w:rPr>
      </w:pPr>
    </w:p>
    <w:p w:rsidR="0069710D" w:rsidRPr="0069710D" w:rsidRDefault="0069710D" w:rsidP="00940135">
      <w:pPr>
        <w:pStyle w:val="a6"/>
        <w:spacing w:before="0" w:beforeAutospacing="0" w:after="240" w:afterAutospacing="0" w:line="276" w:lineRule="auto"/>
        <w:ind w:firstLine="709"/>
        <w:jc w:val="both"/>
        <w:rPr>
          <w:sz w:val="28"/>
          <w:szCs w:val="28"/>
        </w:rPr>
      </w:pPr>
      <w:bookmarkStart w:id="11" w:name="FreeChunk"/>
      <w:r w:rsidRPr="0069710D">
        <w:rPr>
          <w:rStyle w:val="a8"/>
          <w:rFonts w:eastAsiaTheme="majorEastAsia"/>
          <w:sz w:val="28"/>
          <w:szCs w:val="28"/>
        </w:rPr>
        <w:t>Free Chunk </w:t>
      </w:r>
      <w:r>
        <w:rPr>
          <w:sz w:val="28"/>
          <w:szCs w:val="28"/>
        </w:rPr>
        <w:t>- свободный </w:t>
      </w:r>
      <w:r w:rsidRPr="0069710D">
        <w:rPr>
          <w:sz w:val="28"/>
          <w:szCs w:val="28"/>
        </w:rPr>
        <w:t>кусок - в RAID системах под </w:t>
      </w:r>
      <w:r w:rsidRPr="0069710D">
        <w:rPr>
          <w:rStyle w:val="a8"/>
          <w:rFonts w:eastAsiaTheme="majorEastAsia"/>
          <w:sz w:val="28"/>
          <w:szCs w:val="28"/>
        </w:rPr>
        <w:t> Free Chunk </w:t>
      </w:r>
      <w:r w:rsidRPr="0069710D">
        <w:rPr>
          <w:sz w:val="28"/>
          <w:szCs w:val="28"/>
        </w:rPr>
        <w:t>подразумевается свободное место, оставшееся в группе дисков (</w:t>
      </w:r>
      <w:r w:rsidRPr="0069710D">
        <w:rPr>
          <w:b/>
          <w:bCs/>
          <w:sz w:val="28"/>
          <w:szCs w:val="28"/>
        </w:rPr>
        <w:t>DG</w:t>
      </w:r>
      <w:r w:rsidRPr="0069710D">
        <w:rPr>
          <w:sz w:val="28"/>
          <w:szCs w:val="28"/>
        </w:rPr>
        <w:t>) после создания на ней логических дисков (</w:t>
      </w:r>
      <w:r w:rsidRPr="0069710D">
        <w:rPr>
          <w:b/>
          <w:bCs/>
          <w:sz w:val="28"/>
          <w:szCs w:val="28"/>
        </w:rPr>
        <w:t>LD</w:t>
      </w:r>
      <w:r w:rsidRPr="0069710D">
        <w:rPr>
          <w:sz w:val="28"/>
          <w:szCs w:val="28"/>
        </w:rPr>
        <w:t>). </w:t>
      </w:r>
      <w:r w:rsidRPr="0069710D">
        <w:rPr>
          <w:rStyle w:val="a8"/>
          <w:rFonts w:eastAsiaTheme="majorEastAsia"/>
          <w:sz w:val="28"/>
          <w:szCs w:val="28"/>
        </w:rPr>
        <w:t> Free Chunk</w:t>
      </w:r>
      <w:r w:rsidRPr="0069710D">
        <w:rPr>
          <w:sz w:val="28"/>
          <w:szCs w:val="28"/>
        </w:rPr>
        <w:t> может появиться и после перестройки RAID массива. Если группа дисков (</w:t>
      </w:r>
      <w:r w:rsidRPr="0069710D">
        <w:rPr>
          <w:b/>
          <w:bCs/>
          <w:sz w:val="28"/>
          <w:szCs w:val="28"/>
        </w:rPr>
        <w:t>DG</w:t>
      </w:r>
      <w:r w:rsidRPr="0069710D">
        <w:rPr>
          <w:sz w:val="28"/>
          <w:szCs w:val="28"/>
        </w:rPr>
        <w:t>) создана, но ни одного логического диска еще нет, то вся группа дисков представляет собой </w:t>
      </w:r>
      <w:r w:rsidRPr="0069710D">
        <w:rPr>
          <w:rStyle w:val="a8"/>
          <w:rFonts w:eastAsiaTheme="majorEastAsia"/>
          <w:sz w:val="28"/>
          <w:szCs w:val="28"/>
        </w:rPr>
        <w:t>Free Chunk</w:t>
      </w:r>
      <w:r w:rsidRPr="0069710D">
        <w:rPr>
          <w:sz w:val="28"/>
          <w:szCs w:val="28"/>
        </w:rPr>
        <w:t>.</w:t>
      </w:r>
    </w:p>
    <w:p w:rsidR="0069710D" w:rsidRPr="0069710D" w:rsidRDefault="0069710D" w:rsidP="002F7E2D">
      <w:pPr>
        <w:pStyle w:val="a6"/>
        <w:spacing w:before="240" w:beforeAutospacing="0" w:after="240" w:afterAutospacing="0" w:line="276" w:lineRule="auto"/>
        <w:ind w:firstLine="709"/>
        <w:jc w:val="both"/>
        <w:rPr>
          <w:sz w:val="28"/>
          <w:szCs w:val="28"/>
        </w:rPr>
      </w:pPr>
      <w:bookmarkStart w:id="12" w:name="Volume"/>
      <w:bookmarkEnd w:id="11"/>
      <w:r w:rsidRPr="0069710D">
        <w:rPr>
          <w:rStyle w:val="a8"/>
          <w:rFonts w:eastAsiaTheme="majorEastAsia"/>
          <w:sz w:val="28"/>
          <w:szCs w:val="28"/>
        </w:rPr>
        <w:t>Volume </w:t>
      </w:r>
      <w:r w:rsidRPr="0069710D">
        <w:rPr>
          <w:sz w:val="28"/>
          <w:szCs w:val="28"/>
        </w:rPr>
        <w:t>- том - набор из нескольких логических дисков, расположенных внутри одной группы дисков (DG). Иными словами, в том можно включить один или более логических дисков, созданных на основе одной группы дисков с одним уровнем RAID соответственно.</w:t>
      </w:r>
    </w:p>
    <w:p w:rsidR="0069710D" w:rsidRPr="0069710D" w:rsidRDefault="0069710D" w:rsidP="002F7E2D">
      <w:pPr>
        <w:pStyle w:val="a6"/>
        <w:spacing w:before="240" w:beforeAutospacing="0" w:after="240" w:afterAutospacing="0" w:line="276" w:lineRule="auto"/>
        <w:ind w:firstLine="709"/>
        <w:jc w:val="both"/>
        <w:rPr>
          <w:sz w:val="28"/>
          <w:szCs w:val="28"/>
        </w:rPr>
      </w:pPr>
      <w:bookmarkStart w:id="13" w:name="LUNMapping"/>
      <w:bookmarkEnd w:id="12"/>
      <w:r w:rsidRPr="0069710D">
        <w:rPr>
          <w:b/>
          <w:bCs/>
          <w:sz w:val="28"/>
          <w:szCs w:val="28"/>
        </w:rPr>
        <w:lastRenderedPageBreak/>
        <w:t>LUN Mapping</w:t>
      </w:r>
      <w:r w:rsidRPr="0069710D">
        <w:rPr>
          <w:sz w:val="28"/>
          <w:szCs w:val="28"/>
        </w:rPr>
        <w:t> - отображение логического устройства - несколько утрируя, мы можем утверждать, что </w:t>
      </w:r>
      <w:r w:rsidRPr="0069710D">
        <w:rPr>
          <w:b/>
          <w:bCs/>
          <w:sz w:val="28"/>
          <w:szCs w:val="28"/>
        </w:rPr>
        <w:t>LUN Mapping</w:t>
      </w:r>
      <w:r w:rsidRPr="0069710D">
        <w:rPr>
          <w:sz w:val="28"/>
          <w:szCs w:val="28"/>
        </w:rPr>
        <w:t> это варианты предъявления хост-компьютерам логических дисков и/или томов (volumes) из системы хранения данных. Например, создав логический диск, мы можем присвоить ему </w:t>
      </w:r>
      <w:bookmarkEnd w:id="13"/>
      <w:r w:rsidRPr="0069710D">
        <w:rPr>
          <w:sz w:val="28"/>
          <w:szCs w:val="28"/>
        </w:rPr>
        <w:fldChar w:fldCharType="begin"/>
      </w:r>
      <w:r w:rsidRPr="0069710D">
        <w:rPr>
          <w:sz w:val="28"/>
          <w:szCs w:val="28"/>
        </w:rPr>
        <w:instrText xml:space="preserve"> HYPERLINK "http://www.storimax.ru/articles/articles/?ID=221" \l "LUN" </w:instrText>
      </w:r>
      <w:r w:rsidRPr="0069710D">
        <w:rPr>
          <w:sz w:val="28"/>
          <w:szCs w:val="28"/>
        </w:rPr>
        <w:fldChar w:fldCharType="separate"/>
      </w:r>
      <w:r w:rsidRPr="0069710D">
        <w:rPr>
          <w:rStyle w:val="a9"/>
          <w:color w:val="auto"/>
          <w:sz w:val="28"/>
          <w:szCs w:val="28"/>
        </w:rPr>
        <w:t>LUN</w:t>
      </w:r>
      <w:r w:rsidRPr="0069710D">
        <w:rPr>
          <w:sz w:val="28"/>
          <w:szCs w:val="28"/>
        </w:rPr>
        <w:fldChar w:fldCharType="end"/>
      </w:r>
      <w:r w:rsidRPr="0069710D">
        <w:rPr>
          <w:sz w:val="28"/>
          <w:szCs w:val="28"/>
        </w:rPr>
        <w:t> и далее сделать его видимым только для конкретного хост-компьютера и/или конкретного канала системы хранения данных.</w:t>
      </w:r>
    </w:p>
    <w:p w:rsidR="0069710D" w:rsidRPr="0069710D" w:rsidRDefault="0069710D" w:rsidP="002F7E2D">
      <w:pPr>
        <w:pStyle w:val="a6"/>
        <w:spacing w:before="240" w:beforeAutospacing="0" w:after="240" w:afterAutospacing="0" w:line="276" w:lineRule="auto"/>
        <w:ind w:firstLine="709"/>
        <w:jc w:val="both"/>
        <w:rPr>
          <w:sz w:val="28"/>
          <w:szCs w:val="28"/>
        </w:rPr>
      </w:pPr>
      <w:bookmarkStart w:id="14" w:name="DelayedWriteOperation"/>
      <w:r w:rsidRPr="0069710D">
        <w:rPr>
          <w:b/>
          <w:bCs/>
          <w:sz w:val="28"/>
          <w:szCs w:val="28"/>
        </w:rPr>
        <w:t>Delayed Write Operation - </w:t>
      </w:r>
      <w:r w:rsidRPr="0069710D">
        <w:rPr>
          <w:sz w:val="28"/>
          <w:szCs w:val="28"/>
        </w:rPr>
        <w:t>отложенная запись - некоторые RAID контроллеры умеют отвечать хост-компьютеру, что операция записи завершена, хотя на самом деле данные только записались в кэш память RAID контроллера. В этом случае говорят, что контроллер поддерживает отложенную запись.</w:t>
      </w:r>
    </w:p>
    <w:p w:rsidR="0069710D" w:rsidRPr="0069710D" w:rsidRDefault="0069710D" w:rsidP="002F7E2D">
      <w:pPr>
        <w:pStyle w:val="a6"/>
        <w:spacing w:before="240" w:beforeAutospacing="0" w:after="240" w:afterAutospacing="0" w:line="276" w:lineRule="auto"/>
        <w:ind w:firstLine="709"/>
        <w:jc w:val="both"/>
        <w:rPr>
          <w:sz w:val="28"/>
          <w:szCs w:val="28"/>
        </w:rPr>
      </w:pPr>
      <w:bookmarkStart w:id="15" w:name="PreReadOperation"/>
      <w:bookmarkEnd w:id="14"/>
      <w:r w:rsidRPr="0069710D">
        <w:rPr>
          <w:b/>
          <w:bCs/>
          <w:sz w:val="28"/>
          <w:szCs w:val="28"/>
        </w:rPr>
        <w:t>Pre-Read Operation</w:t>
      </w:r>
      <w:r w:rsidRPr="0069710D">
        <w:rPr>
          <w:sz w:val="28"/>
          <w:szCs w:val="28"/>
        </w:rPr>
        <w:t> - предварительное чтение - некоторые RAID контроллеры умеют заранее считывать данные в кэш-память, которые, возможно, потребуются хост-компьютеру в будущем. Такие контроллеры применяют </w:t>
      </w:r>
      <w:r w:rsidR="00650AD8">
        <w:rPr>
          <w:b/>
          <w:bCs/>
          <w:sz w:val="28"/>
          <w:szCs w:val="28"/>
        </w:rPr>
        <w:t xml:space="preserve">Pre-Read </w:t>
      </w:r>
      <w:r w:rsidRPr="0069710D">
        <w:rPr>
          <w:b/>
          <w:bCs/>
          <w:sz w:val="28"/>
          <w:szCs w:val="28"/>
        </w:rPr>
        <w:t>Operation </w:t>
      </w:r>
      <w:r w:rsidRPr="0069710D">
        <w:rPr>
          <w:sz w:val="28"/>
          <w:szCs w:val="28"/>
        </w:rPr>
        <w:t>после обнаружения запросов на последовательное чтение от хост-компьютера.</w:t>
      </w:r>
    </w:p>
    <w:p w:rsidR="0069710D" w:rsidRPr="0069710D" w:rsidRDefault="0069710D" w:rsidP="002F7E2D">
      <w:pPr>
        <w:pStyle w:val="a6"/>
        <w:spacing w:before="240" w:beforeAutospacing="0" w:after="240" w:afterAutospacing="0" w:line="276" w:lineRule="auto"/>
        <w:ind w:firstLine="709"/>
        <w:jc w:val="both"/>
        <w:rPr>
          <w:sz w:val="28"/>
          <w:szCs w:val="28"/>
        </w:rPr>
      </w:pPr>
      <w:bookmarkStart w:id="16" w:name="TaggedQueuing"/>
      <w:bookmarkEnd w:id="15"/>
      <w:r w:rsidRPr="0069710D">
        <w:rPr>
          <w:b/>
          <w:bCs/>
          <w:sz w:val="28"/>
          <w:szCs w:val="28"/>
        </w:rPr>
        <w:t>Tagged Queuing</w:t>
      </w:r>
      <w:r w:rsidRPr="0069710D">
        <w:rPr>
          <w:sz w:val="28"/>
          <w:szCs w:val="28"/>
        </w:rPr>
        <w:t> - очередь маркированных команд - для объяснения этого термина следует сделать небольшое отступление. Еще в протоколе SCSI было создана возможность разделения этапа запроса данных от устройства и этапа их получения. Реализован этот механизм с помощью команд. После передачи команды устройству, связь хост-компьютера с ним завершается до получения запроса на обслуживание уже от устройства, а затем система опрашивает устройство, какая же именно команда выполнена. Таким образом, можно давать задания нескольким устройствам одновременно, и несколько заданий одному устройству. При этом запросы на чтение и запись ставятся внутри устройства в очередь и исполняются конкурентно – первыми те, которые требуют меньше времени. В этом режиме каждая команда помечается (маркируется), поэтому режим и получил такое название. Количество команд, которые могут быть одновременно "выстроены" в очередь, зависит от конкретного контроллера и обычно находится в диапазоне 256-512. </w:t>
      </w:r>
    </w:p>
    <w:p w:rsidR="0069710D" w:rsidRPr="0069710D" w:rsidRDefault="0069710D" w:rsidP="002F7E2D">
      <w:pPr>
        <w:pStyle w:val="a6"/>
        <w:spacing w:before="240" w:beforeAutospacing="0" w:after="240" w:afterAutospacing="0" w:line="276" w:lineRule="auto"/>
        <w:ind w:firstLine="709"/>
        <w:jc w:val="both"/>
        <w:rPr>
          <w:sz w:val="28"/>
          <w:szCs w:val="28"/>
        </w:rPr>
      </w:pPr>
      <w:bookmarkStart w:id="17" w:name="DiskGroupExpansion"/>
      <w:bookmarkEnd w:id="16"/>
      <w:r w:rsidRPr="0069710D">
        <w:rPr>
          <w:b/>
          <w:bCs/>
          <w:sz w:val="28"/>
          <w:szCs w:val="28"/>
        </w:rPr>
        <w:t>Disk group expansion</w:t>
      </w:r>
      <w:r w:rsidRPr="0069710D">
        <w:rPr>
          <w:sz w:val="28"/>
          <w:szCs w:val="28"/>
        </w:rPr>
        <w:t> - расширение группы дисков - механизм увеличения емкости группы дисков путем добавления новых дисков. Свободное пространство в этом случае всегда появляется в конце имеющегося дискового пространства. </w:t>
      </w:r>
    </w:p>
    <w:p w:rsidR="0069710D" w:rsidRPr="0069710D" w:rsidRDefault="0069710D" w:rsidP="002F7E2D">
      <w:pPr>
        <w:pStyle w:val="a6"/>
        <w:spacing w:before="240" w:beforeAutospacing="0" w:after="240" w:afterAutospacing="0" w:line="276" w:lineRule="auto"/>
        <w:ind w:firstLine="709"/>
        <w:jc w:val="both"/>
        <w:rPr>
          <w:sz w:val="28"/>
          <w:szCs w:val="28"/>
        </w:rPr>
      </w:pPr>
      <w:bookmarkStart w:id="18" w:name="LogicalDiskExpansion"/>
      <w:bookmarkEnd w:id="17"/>
      <w:r w:rsidRPr="0069710D">
        <w:rPr>
          <w:b/>
          <w:bCs/>
          <w:sz w:val="28"/>
          <w:szCs w:val="28"/>
        </w:rPr>
        <w:lastRenderedPageBreak/>
        <w:t>Logical disk expansion</w:t>
      </w:r>
      <w:r w:rsidRPr="0069710D">
        <w:rPr>
          <w:sz w:val="28"/>
          <w:szCs w:val="28"/>
        </w:rPr>
        <w:t> - расширение логического диска - механизм увеличения емкости логического диска путем присоединения   свободного пространства (</w:t>
      </w:r>
      <w:bookmarkEnd w:id="18"/>
      <w:r w:rsidRPr="0069710D">
        <w:rPr>
          <w:b/>
          <w:bCs/>
          <w:sz w:val="28"/>
          <w:szCs w:val="28"/>
        </w:rPr>
        <w:fldChar w:fldCharType="begin"/>
      </w:r>
      <w:r w:rsidRPr="0069710D">
        <w:rPr>
          <w:b/>
          <w:bCs/>
          <w:sz w:val="28"/>
          <w:szCs w:val="28"/>
        </w:rPr>
        <w:instrText xml:space="preserve"> HYPERLINK "http://www.storimax.ru/articles/articles/?ID=221" \l "FreeChunk" </w:instrText>
      </w:r>
      <w:r w:rsidRPr="0069710D">
        <w:rPr>
          <w:b/>
          <w:bCs/>
          <w:sz w:val="28"/>
          <w:szCs w:val="28"/>
        </w:rPr>
        <w:fldChar w:fldCharType="separate"/>
      </w:r>
      <w:r w:rsidRPr="0069710D">
        <w:rPr>
          <w:rStyle w:val="a9"/>
          <w:b/>
          <w:bCs/>
          <w:color w:val="auto"/>
          <w:sz w:val="28"/>
          <w:szCs w:val="28"/>
        </w:rPr>
        <w:t>FreeChunk</w:t>
      </w:r>
      <w:r w:rsidRPr="0069710D">
        <w:rPr>
          <w:b/>
          <w:bCs/>
          <w:sz w:val="28"/>
          <w:szCs w:val="28"/>
        </w:rPr>
        <w:fldChar w:fldCharType="end"/>
      </w:r>
      <w:r w:rsidRPr="0069710D">
        <w:rPr>
          <w:sz w:val="28"/>
          <w:szCs w:val="28"/>
        </w:rPr>
        <w:t>). </w:t>
      </w:r>
    </w:p>
    <w:p w:rsidR="0069710D" w:rsidRPr="0069710D" w:rsidRDefault="0069710D" w:rsidP="002F7E2D">
      <w:pPr>
        <w:pStyle w:val="a6"/>
        <w:spacing w:before="240" w:beforeAutospacing="0" w:after="240" w:afterAutospacing="0" w:line="276" w:lineRule="auto"/>
        <w:ind w:firstLine="709"/>
        <w:jc w:val="both"/>
        <w:rPr>
          <w:sz w:val="28"/>
          <w:szCs w:val="28"/>
        </w:rPr>
      </w:pPr>
      <w:bookmarkStart w:id="19" w:name="LogicalDiskShrink"/>
      <w:r w:rsidRPr="0069710D">
        <w:rPr>
          <w:b/>
          <w:bCs/>
          <w:sz w:val="28"/>
          <w:szCs w:val="28"/>
        </w:rPr>
        <w:t>Logical disk shrink</w:t>
      </w:r>
      <w:r w:rsidRPr="0069710D">
        <w:rPr>
          <w:sz w:val="28"/>
          <w:szCs w:val="28"/>
        </w:rPr>
        <w:t> - уменьшение логического диска - механизм уменьшения емкости логического диска путем увеличения   свободного пространства (</w:t>
      </w:r>
      <w:bookmarkEnd w:id="19"/>
      <w:r w:rsidRPr="0069710D">
        <w:rPr>
          <w:b/>
          <w:bCs/>
          <w:sz w:val="28"/>
          <w:szCs w:val="28"/>
        </w:rPr>
        <w:fldChar w:fldCharType="begin"/>
      </w:r>
      <w:r w:rsidRPr="0069710D">
        <w:rPr>
          <w:b/>
          <w:bCs/>
          <w:sz w:val="28"/>
          <w:szCs w:val="28"/>
        </w:rPr>
        <w:instrText xml:space="preserve"> HYPERLINK "http://www.storimax.ru/articles/articles/?ID=221" \l "FreeChunk" </w:instrText>
      </w:r>
      <w:r w:rsidRPr="0069710D">
        <w:rPr>
          <w:b/>
          <w:bCs/>
          <w:sz w:val="28"/>
          <w:szCs w:val="28"/>
        </w:rPr>
        <w:fldChar w:fldCharType="separate"/>
      </w:r>
      <w:r w:rsidRPr="0069710D">
        <w:rPr>
          <w:rStyle w:val="a9"/>
          <w:b/>
          <w:bCs/>
          <w:color w:val="auto"/>
          <w:sz w:val="28"/>
          <w:szCs w:val="28"/>
        </w:rPr>
        <w:t>FreeChunk</w:t>
      </w:r>
      <w:r w:rsidRPr="0069710D">
        <w:rPr>
          <w:b/>
          <w:bCs/>
          <w:sz w:val="28"/>
          <w:szCs w:val="28"/>
        </w:rPr>
        <w:fldChar w:fldCharType="end"/>
      </w:r>
      <w:r w:rsidRPr="0069710D">
        <w:rPr>
          <w:sz w:val="28"/>
          <w:szCs w:val="28"/>
        </w:rPr>
        <w:t>). При использовании этого механизма следует помнить, что в отличие от </w:t>
      </w:r>
      <w:r w:rsidRPr="0069710D">
        <w:rPr>
          <w:b/>
          <w:bCs/>
          <w:sz w:val="28"/>
          <w:szCs w:val="28"/>
        </w:rPr>
        <w:t>Logical disk expansion </w:t>
      </w:r>
      <w:r w:rsidRPr="0069710D">
        <w:rPr>
          <w:sz w:val="28"/>
          <w:szCs w:val="28"/>
        </w:rPr>
        <w:t>уменьшение размера логического диска может привести к потери данных.</w:t>
      </w:r>
    </w:p>
    <w:p w:rsidR="0069710D" w:rsidRDefault="00213E0C" w:rsidP="00E1761F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определения основных понятий можно перейти к теме реферата – а </w:t>
      </w:r>
      <w:r w:rsidR="006003A5">
        <w:rPr>
          <w:rFonts w:ascii="Times New Roman" w:hAnsi="Times New Roman"/>
          <w:sz w:val="28"/>
          <w:szCs w:val="28"/>
        </w:rPr>
        <w:t xml:space="preserve">именно к </w:t>
      </w:r>
      <w:r w:rsidR="00666795">
        <w:rPr>
          <w:rFonts w:ascii="Times New Roman" w:hAnsi="Times New Roman"/>
          <w:sz w:val="28"/>
          <w:szCs w:val="28"/>
        </w:rPr>
        <w:t>настройке</w:t>
      </w:r>
      <w:r>
        <w:rPr>
          <w:rFonts w:ascii="Times New Roman" w:hAnsi="Times New Roman"/>
          <w:sz w:val="28"/>
          <w:szCs w:val="28"/>
        </w:rPr>
        <w:t xml:space="preserve"> и управлению системами хранения данных.</w:t>
      </w:r>
    </w:p>
    <w:p w:rsidR="00666795" w:rsidRPr="002F7E2D" w:rsidRDefault="00666795" w:rsidP="00B95C0E">
      <w:pPr>
        <w:pStyle w:val="2"/>
        <w:spacing w:before="360" w:after="36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20" w:name="_Toc500715829"/>
      <w:r w:rsidRPr="002F7E2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3. Конфигурирование системы хранения данных</w:t>
      </w:r>
      <w:bookmarkEnd w:id="20"/>
    </w:p>
    <w:p w:rsidR="00130E6C" w:rsidRDefault="00130E6C" w:rsidP="00B95C0E">
      <w:pPr>
        <w:pStyle w:val="a6"/>
        <w:spacing w:before="0" w:beforeAutospacing="0" w:after="240" w:afterAutospacing="0" w:line="276" w:lineRule="auto"/>
        <w:ind w:firstLine="709"/>
        <w:jc w:val="both"/>
        <w:rPr>
          <w:sz w:val="28"/>
          <w:szCs w:val="28"/>
        </w:rPr>
      </w:pPr>
      <w:bookmarkStart w:id="21" w:name="Configuring"/>
      <w:r w:rsidRPr="00130E6C">
        <w:rPr>
          <w:sz w:val="28"/>
          <w:szCs w:val="28"/>
        </w:rPr>
        <w:t>Уже зная и понимая основные понятия для систем хранения данных, мы попытаемся выяснить как именно и в какой последовательности нам следует конфигурировать современную систему хранения. Итак, в конечном итоге структура созданного нами хранилища будет приблизительно выглядеть так</w:t>
      </w:r>
      <w:r w:rsidR="006B0B65">
        <w:rPr>
          <w:sz w:val="28"/>
          <w:szCs w:val="28"/>
        </w:rPr>
        <w:t>, как на рис 3.1</w:t>
      </w:r>
      <w:r w:rsidRPr="00130E6C">
        <w:rPr>
          <w:sz w:val="28"/>
          <w:szCs w:val="28"/>
        </w:rPr>
        <w:t>:</w:t>
      </w:r>
    </w:p>
    <w:p w:rsidR="00130E6C" w:rsidRDefault="00130E6C" w:rsidP="00E1761F">
      <w:pPr>
        <w:pStyle w:val="a6"/>
        <w:spacing w:before="240" w:beforeAutospacing="0" w:after="240" w:afterAutospacing="0" w:line="276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DF7ACA" wp14:editId="237653B4">
            <wp:extent cx="4275260" cy="3420208"/>
            <wp:effectExtent l="0" t="0" r="0" b="8890"/>
            <wp:docPr id="8" name="Рисунок 8" descr="C:\Users\nikita\Desktop\SA6651LogSt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ita\Desktop\SA6651LogStr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405" cy="342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65" w:rsidRPr="00E222E4" w:rsidRDefault="006B0B65" w:rsidP="006B0B65">
      <w:pPr>
        <w:widowControl/>
        <w:snapToGrid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 3.1</w:t>
      </w:r>
      <w:r w:rsidRPr="00E222E4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Схема конфигурирования системы хранения данных</w:t>
      </w:r>
      <w:r w:rsidRPr="00E222E4">
        <w:rPr>
          <w:rFonts w:ascii="Times New Roman" w:hAnsi="Times New Roman"/>
          <w:sz w:val="26"/>
          <w:szCs w:val="26"/>
        </w:rPr>
        <w:t>.</w:t>
      </w:r>
    </w:p>
    <w:p w:rsidR="006B0B65" w:rsidRDefault="006B0B65" w:rsidP="00E1761F">
      <w:pPr>
        <w:pStyle w:val="a6"/>
        <w:spacing w:before="240" w:beforeAutospacing="0" w:after="240" w:afterAutospacing="0" w:line="276" w:lineRule="auto"/>
        <w:ind w:firstLine="709"/>
        <w:jc w:val="center"/>
        <w:rPr>
          <w:sz w:val="28"/>
          <w:szCs w:val="28"/>
        </w:rPr>
      </w:pPr>
    </w:p>
    <w:p w:rsidR="00130E6C" w:rsidRPr="00130E6C" w:rsidRDefault="00130E6C" w:rsidP="00E1761F">
      <w:pPr>
        <w:widowControl/>
        <w:snapToGrid/>
        <w:spacing w:before="240" w:after="240" w:line="276" w:lineRule="auto"/>
        <w:jc w:val="both"/>
        <w:rPr>
          <w:rFonts w:ascii="Times New Roman" w:hAnsi="Times New Roman"/>
          <w:sz w:val="28"/>
          <w:szCs w:val="28"/>
        </w:rPr>
      </w:pPr>
      <w:r w:rsidRPr="00130E6C">
        <w:rPr>
          <w:rFonts w:ascii="Times New Roman" w:hAnsi="Times New Roman"/>
          <w:sz w:val="28"/>
          <w:szCs w:val="28"/>
        </w:rPr>
        <w:lastRenderedPageBreak/>
        <w:t>Последовательность действий на самом деле очень проста.</w:t>
      </w:r>
    </w:p>
    <w:p w:rsidR="00130E6C" w:rsidRPr="00130E6C" w:rsidRDefault="00130E6C" w:rsidP="00E1761F">
      <w:pPr>
        <w:widowControl/>
        <w:numPr>
          <w:ilvl w:val="0"/>
          <w:numId w:val="15"/>
        </w:numPr>
        <w:snapToGrid/>
        <w:spacing w:before="240" w:after="240" w:line="276" w:lineRule="auto"/>
        <w:ind w:left="450"/>
        <w:jc w:val="both"/>
        <w:rPr>
          <w:rFonts w:ascii="Times New Roman" w:hAnsi="Times New Roman"/>
          <w:sz w:val="28"/>
          <w:szCs w:val="28"/>
        </w:rPr>
      </w:pPr>
      <w:r w:rsidRPr="00130E6C">
        <w:rPr>
          <w:rFonts w:ascii="Times New Roman" w:hAnsi="Times New Roman"/>
          <w:sz w:val="28"/>
          <w:szCs w:val="28"/>
        </w:rPr>
        <w:t>Определяем, как много различных групп дисков нам необходимо и необходимо ли вообще деление на дисковые группы. Различные физические группы дисков создают в очень специфич</w:t>
      </w:r>
      <w:r w:rsidR="00FE6E39">
        <w:rPr>
          <w:rFonts w:ascii="Times New Roman" w:hAnsi="Times New Roman"/>
          <w:sz w:val="28"/>
          <w:szCs w:val="28"/>
        </w:rPr>
        <w:t xml:space="preserve">еских ситуациях - например, </w:t>
      </w:r>
      <w:r w:rsidRPr="00130E6C">
        <w:rPr>
          <w:rFonts w:ascii="Times New Roman" w:hAnsi="Times New Roman"/>
          <w:sz w:val="28"/>
          <w:szCs w:val="28"/>
        </w:rPr>
        <w:t>необходимо регулярно менять диски, на которые делается backup чего-либо. Для подавляющего большинства задач следует создавать одну дисковую группу из всех дисков системы хранения. Основная причина - чем больше дисков в дисковой группе, тем выше будет произ</w:t>
      </w:r>
      <w:r>
        <w:rPr>
          <w:rFonts w:ascii="Times New Roman" w:hAnsi="Times New Roman"/>
          <w:sz w:val="28"/>
          <w:szCs w:val="28"/>
        </w:rPr>
        <w:t xml:space="preserve">водительность системы хранения. </w:t>
      </w:r>
      <w:r w:rsidRPr="00130E6C">
        <w:rPr>
          <w:rFonts w:ascii="Times New Roman" w:hAnsi="Times New Roman"/>
          <w:sz w:val="28"/>
          <w:szCs w:val="28"/>
        </w:rPr>
        <w:t>Создаем дисковую группу (группы). На этом этапе следует решить, есть ли необходимость в горячем резервировании дисков на случай возможного выхода какого-либо диска из строя. Если есть, то количество дисков под данные следует уменьшить на количество дисков, которые будут заняты под резерв.</w:t>
      </w:r>
    </w:p>
    <w:p w:rsidR="00130E6C" w:rsidRPr="00130E6C" w:rsidRDefault="00130E6C" w:rsidP="00E1761F">
      <w:pPr>
        <w:widowControl/>
        <w:numPr>
          <w:ilvl w:val="0"/>
          <w:numId w:val="15"/>
        </w:numPr>
        <w:snapToGrid/>
        <w:spacing w:before="240" w:after="240" w:line="276" w:lineRule="auto"/>
        <w:ind w:left="450"/>
        <w:jc w:val="both"/>
        <w:rPr>
          <w:rFonts w:ascii="Times New Roman" w:hAnsi="Times New Roman"/>
          <w:sz w:val="28"/>
          <w:szCs w:val="28"/>
        </w:rPr>
      </w:pPr>
      <w:r w:rsidRPr="00130E6C">
        <w:rPr>
          <w:rFonts w:ascii="Times New Roman" w:hAnsi="Times New Roman"/>
          <w:sz w:val="28"/>
          <w:szCs w:val="28"/>
        </w:rPr>
        <w:t>Создаем логический диск (диски). Логический диск в отличие от дисковой группы может быть экспортирован во внешний мир как самостоятельно адресуемый, т.е. ему может быть присвоен LUN. Иными словами, для хост-компьютера логический диск внутри системы хранения может быть представлен как физический. Эту разницу необходимо четко представлять - диск логический с точки зрения системы хранения, для внешнего мира, для любой операционной системы, Fibre Channel или SAS/SCSI контроллера будет опознан как физический.  </w:t>
      </w:r>
      <w:r w:rsidRPr="00130E6C">
        <w:rPr>
          <w:rFonts w:ascii="Times New Roman" w:hAnsi="Times New Roman"/>
          <w:sz w:val="28"/>
          <w:szCs w:val="28"/>
        </w:rPr>
        <w:br/>
        <w:t>Примечание: в старых системах хранения логические диски часто назывались slice (часть).</w:t>
      </w:r>
    </w:p>
    <w:p w:rsidR="00130E6C" w:rsidRPr="00130E6C" w:rsidRDefault="00130E6C" w:rsidP="00E1761F">
      <w:pPr>
        <w:widowControl/>
        <w:numPr>
          <w:ilvl w:val="0"/>
          <w:numId w:val="15"/>
        </w:numPr>
        <w:snapToGrid/>
        <w:spacing w:before="240" w:after="240" w:line="276" w:lineRule="auto"/>
        <w:ind w:left="450"/>
        <w:jc w:val="both"/>
        <w:rPr>
          <w:rFonts w:ascii="Times New Roman" w:hAnsi="Times New Roman"/>
          <w:sz w:val="28"/>
          <w:szCs w:val="28"/>
        </w:rPr>
      </w:pPr>
      <w:r w:rsidRPr="00130E6C">
        <w:rPr>
          <w:rFonts w:ascii="Times New Roman" w:hAnsi="Times New Roman"/>
          <w:sz w:val="28"/>
          <w:szCs w:val="28"/>
        </w:rPr>
        <w:t>Далее все зависит от задачи. Можно объединить несколько логических дисков в том (Volume) и ему присвоить LUN, можно логический диск (диски) экспортировать напрямую, назначив ему (им) LUN. </w:t>
      </w:r>
    </w:p>
    <w:p w:rsidR="00130E6C" w:rsidRPr="00130E6C" w:rsidRDefault="00AE0670" w:rsidP="00E1761F">
      <w:pPr>
        <w:widowControl/>
        <w:numPr>
          <w:ilvl w:val="0"/>
          <w:numId w:val="15"/>
        </w:numPr>
        <w:snapToGrid/>
        <w:spacing w:before="240" w:after="240" w:line="276" w:lineRule="auto"/>
        <w:ind w:left="4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присвоения LUN н</w:t>
      </w:r>
      <w:r w:rsidR="00130E6C" w:rsidRPr="00130E6C">
        <w:rPr>
          <w:rFonts w:ascii="Times New Roman" w:hAnsi="Times New Roman"/>
          <w:sz w:val="28"/>
          <w:szCs w:val="28"/>
        </w:rPr>
        <w:t>еобходимо решить, на какие кана</w:t>
      </w:r>
      <w:r>
        <w:rPr>
          <w:rFonts w:ascii="Times New Roman" w:hAnsi="Times New Roman"/>
          <w:sz w:val="28"/>
          <w:szCs w:val="28"/>
        </w:rPr>
        <w:t>лы (порты для Fibre Channel) следует</w:t>
      </w:r>
      <w:r w:rsidR="00130E6C" w:rsidRPr="00130E6C">
        <w:rPr>
          <w:rFonts w:ascii="Times New Roman" w:hAnsi="Times New Roman"/>
          <w:sz w:val="28"/>
          <w:szCs w:val="28"/>
        </w:rPr>
        <w:t xml:space="preserve"> отображать (мапировать) логический диск (диск</w:t>
      </w:r>
      <w:r>
        <w:rPr>
          <w:rFonts w:ascii="Times New Roman" w:hAnsi="Times New Roman"/>
          <w:sz w:val="28"/>
          <w:szCs w:val="28"/>
        </w:rPr>
        <w:t>и) или том. Другими словами, нужно</w:t>
      </w:r>
      <w:r w:rsidR="00130E6C" w:rsidRPr="00130E6C">
        <w:rPr>
          <w:rFonts w:ascii="Times New Roman" w:hAnsi="Times New Roman"/>
          <w:sz w:val="28"/>
          <w:szCs w:val="28"/>
        </w:rPr>
        <w:t xml:space="preserve"> "подсоединить" каждый логический диск, он же LUN, к нужному каналу устройства хранения. Если </w:t>
      </w:r>
      <w:r>
        <w:rPr>
          <w:rFonts w:ascii="Times New Roman" w:hAnsi="Times New Roman"/>
          <w:sz w:val="28"/>
          <w:szCs w:val="28"/>
        </w:rPr>
        <w:t>планируется</w:t>
      </w:r>
      <w:r w:rsidR="00130E6C" w:rsidRPr="00130E6C">
        <w:rPr>
          <w:rFonts w:ascii="Times New Roman" w:hAnsi="Times New Roman"/>
          <w:sz w:val="28"/>
          <w:szCs w:val="28"/>
        </w:rPr>
        <w:t xml:space="preserve"> использовать систему хранения в SAN системе, то возможно "подключение" логического диска к нескольким каналам (портам) системы хранения данных одновременно. Эта операция называется </w:t>
      </w:r>
      <w:r w:rsidR="00130E6C" w:rsidRPr="00130E6C">
        <w:rPr>
          <w:rFonts w:ascii="Times New Roman" w:hAnsi="Times New Roman"/>
          <w:b/>
          <w:bCs/>
          <w:sz w:val="28"/>
          <w:szCs w:val="28"/>
        </w:rPr>
        <w:t> </w:t>
      </w:r>
      <w:hyperlink r:id="rId14" w:anchor="LUNMapping" w:history="1">
        <w:r w:rsidR="00130E6C" w:rsidRPr="00130E6C">
          <w:rPr>
            <w:rFonts w:ascii="Times New Roman" w:hAnsi="Times New Roman"/>
            <w:b/>
            <w:bCs/>
            <w:sz w:val="28"/>
            <w:szCs w:val="28"/>
            <w:u w:val="single"/>
          </w:rPr>
          <w:t>LUN Mapping</w:t>
        </w:r>
      </w:hyperlink>
      <w:hyperlink r:id="rId15" w:anchor="28381093652465" w:history="1">
        <w:r w:rsidR="00130E6C" w:rsidRPr="00130E6C">
          <w:rPr>
            <w:rFonts w:ascii="Times New Roman" w:hAnsi="Times New Roman"/>
            <w:sz w:val="28"/>
            <w:szCs w:val="28"/>
            <w:u w:val="single"/>
          </w:rPr>
          <w:t>.</w:t>
        </w:r>
      </w:hyperlink>
    </w:p>
    <w:p w:rsidR="00130E6C" w:rsidRPr="003842C5" w:rsidRDefault="00130E6C" w:rsidP="00E1761F">
      <w:pPr>
        <w:widowControl/>
        <w:numPr>
          <w:ilvl w:val="0"/>
          <w:numId w:val="15"/>
        </w:numPr>
        <w:snapToGrid/>
        <w:spacing w:before="240" w:after="240" w:line="276" w:lineRule="auto"/>
        <w:ind w:left="450"/>
        <w:jc w:val="both"/>
        <w:rPr>
          <w:rFonts w:ascii="Times New Roman" w:hAnsi="Times New Roman"/>
          <w:sz w:val="28"/>
          <w:szCs w:val="28"/>
        </w:rPr>
      </w:pPr>
      <w:r w:rsidRPr="00130E6C">
        <w:rPr>
          <w:rFonts w:ascii="Times New Roman" w:hAnsi="Times New Roman"/>
          <w:sz w:val="28"/>
          <w:szCs w:val="28"/>
        </w:rPr>
        <w:t>На этом собственно конфигурирование системы хранения закончено.</w:t>
      </w:r>
    </w:p>
    <w:p w:rsidR="003842C5" w:rsidRPr="00421586" w:rsidRDefault="003842C5" w:rsidP="00E92CE3">
      <w:pPr>
        <w:pStyle w:val="2"/>
        <w:spacing w:before="360" w:after="36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2" w:name="_Toc500715830"/>
      <w:r w:rsidRPr="00421586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3.1. Настройка системы хранения под внешний мир</w:t>
      </w:r>
      <w:bookmarkEnd w:id="22"/>
    </w:p>
    <w:bookmarkEnd w:id="21"/>
    <w:p w:rsidR="003842C5" w:rsidRPr="003842C5" w:rsidRDefault="003842C5" w:rsidP="00E1761F">
      <w:pPr>
        <w:widowControl/>
        <w:snapToGrid/>
        <w:spacing w:before="240" w:after="240" w:line="276" w:lineRule="auto"/>
        <w:ind w:firstLine="709"/>
        <w:jc w:val="both"/>
        <w:rPr>
          <w:rFonts w:ascii="Times New Roman" w:hAnsi="Times New Roman"/>
          <w:color w:val="352F2F"/>
          <w:sz w:val="28"/>
          <w:szCs w:val="28"/>
        </w:rPr>
      </w:pPr>
      <w:r w:rsidRPr="003842C5">
        <w:rPr>
          <w:rFonts w:ascii="Times New Roman" w:hAnsi="Times New Roman"/>
          <w:color w:val="352F2F"/>
          <w:sz w:val="28"/>
          <w:szCs w:val="28"/>
        </w:rPr>
        <w:t>Итак, мы настроили систему хранения, применив большинство н</w:t>
      </w:r>
      <w:r w:rsidR="003C14D7">
        <w:rPr>
          <w:rFonts w:ascii="Times New Roman" w:hAnsi="Times New Roman"/>
          <w:color w:val="352F2F"/>
          <w:sz w:val="28"/>
          <w:szCs w:val="28"/>
        </w:rPr>
        <w:t xml:space="preserve">астроек по умолчанию. Теперь </w:t>
      </w:r>
      <w:r w:rsidRPr="003842C5">
        <w:rPr>
          <w:rFonts w:ascii="Times New Roman" w:hAnsi="Times New Roman"/>
          <w:color w:val="352F2F"/>
          <w:sz w:val="28"/>
          <w:szCs w:val="28"/>
        </w:rPr>
        <w:t>познакомимся с некоторыми специфическими настройками систем хранения для правильной работы с подключенными к системе хост-компьютерами</w:t>
      </w:r>
      <w:r w:rsidR="00571754" w:rsidRPr="000D34E0">
        <w:rPr>
          <w:rFonts w:ascii="Times New Roman" w:hAnsi="Times New Roman"/>
          <w:color w:val="352F2F"/>
          <w:sz w:val="28"/>
          <w:szCs w:val="28"/>
        </w:rPr>
        <w:t xml:space="preserve"> [2]</w:t>
      </w:r>
      <w:r w:rsidRPr="003842C5">
        <w:rPr>
          <w:rFonts w:ascii="Times New Roman" w:hAnsi="Times New Roman"/>
          <w:color w:val="352F2F"/>
          <w:sz w:val="28"/>
          <w:szCs w:val="28"/>
        </w:rPr>
        <w:t>. </w:t>
      </w:r>
    </w:p>
    <w:p w:rsidR="003842C5" w:rsidRPr="003842C5" w:rsidRDefault="003842C5" w:rsidP="00E1761F">
      <w:pPr>
        <w:widowControl/>
        <w:snapToGrid/>
        <w:spacing w:before="240" w:after="24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42C5">
        <w:rPr>
          <w:rFonts w:ascii="Times New Roman" w:hAnsi="Times New Roman"/>
          <w:i/>
          <w:iCs/>
          <w:sz w:val="28"/>
          <w:szCs w:val="28"/>
        </w:rPr>
        <w:t>Настройки метода использования Fibre Channel системы хранения данных</w:t>
      </w:r>
    </w:p>
    <w:p w:rsidR="003842C5" w:rsidRPr="003842C5" w:rsidRDefault="003842C5" w:rsidP="00E1761F">
      <w:pPr>
        <w:widowControl/>
        <w:snapToGrid/>
        <w:spacing w:before="240" w:after="24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42C5">
        <w:rPr>
          <w:rFonts w:ascii="Times New Roman" w:hAnsi="Times New Roman"/>
          <w:sz w:val="28"/>
          <w:szCs w:val="28"/>
        </w:rPr>
        <w:t>Для Fibre Channel систем следует также указать системе хранения ее будущую роль (в соответствии с решаемой задачей), называемую также Storage Provisioning. Возможны, например, такие варианты: </w:t>
      </w:r>
      <w:r w:rsidRPr="003842C5">
        <w:rPr>
          <w:rFonts w:ascii="Times New Roman" w:hAnsi="Times New Roman"/>
          <w:b/>
          <w:bCs/>
          <w:sz w:val="28"/>
          <w:szCs w:val="28"/>
        </w:rPr>
        <w:t>Simple method</w:t>
      </w:r>
      <w:r w:rsidRPr="003842C5">
        <w:rPr>
          <w:rFonts w:ascii="Times New Roman" w:hAnsi="Times New Roman"/>
          <w:sz w:val="28"/>
          <w:szCs w:val="28"/>
        </w:rPr>
        <w:t> (Простой метод), </w:t>
      </w:r>
      <w:r w:rsidRPr="003842C5">
        <w:rPr>
          <w:rFonts w:ascii="Times New Roman" w:hAnsi="Times New Roman"/>
          <w:b/>
          <w:bCs/>
          <w:sz w:val="28"/>
          <w:szCs w:val="28"/>
        </w:rPr>
        <w:t>Symmetric method</w:t>
      </w:r>
      <w:r w:rsidRPr="00D639BD">
        <w:rPr>
          <w:rFonts w:ascii="Times New Roman" w:hAnsi="Times New Roman"/>
          <w:sz w:val="28"/>
          <w:szCs w:val="28"/>
        </w:rPr>
        <w:t xml:space="preserve"> (Симметричный метод) </w:t>
      </w:r>
      <w:r w:rsidRPr="003842C5">
        <w:rPr>
          <w:rFonts w:ascii="Times New Roman" w:hAnsi="Times New Roman"/>
          <w:sz w:val="28"/>
          <w:szCs w:val="28"/>
        </w:rPr>
        <w:t>и </w:t>
      </w:r>
      <w:r w:rsidRPr="003842C5">
        <w:rPr>
          <w:rFonts w:ascii="Times New Roman" w:hAnsi="Times New Roman"/>
          <w:b/>
          <w:bCs/>
          <w:sz w:val="28"/>
          <w:szCs w:val="28"/>
        </w:rPr>
        <w:t>Selective method</w:t>
      </w:r>
      <w:r w:rsidRPr="003842C5">
        <w:rPr>
          <w:rFonts w:ascii="Times New Roman" w:hAnsi="Times New Roman"/>
          <w:sz w:val="28"/>
          <w:szCs w:val="28"/>
        </w:rPr>
        <w:t> (Избирательный метод). Расскажем подробнее о каждом варианте использования.</w:t>
      </w:r>
    </w:p>
    <w:p w:rsidR="003842C5" w:rsidRPr="00D639BD" w:rsidRDefault="003842C5" w:rsidP="00E1761F">
      <w:pPr>
        <w:widowControl/>
        <w:numPr>
          <w:ilvl w:val="0"/>
          <w:numId w:val="16"/>
        </w:numPr>
        <w:snapToGrid/>
        <w:spacing w:before="240" w:after="240" w:line="276" w:lineRule="auto"/>
        <w:ind w:left="450"/>
        <w:jc w:val="both"/>
        <w:rPr>
          <w:rFonts w:ascii="Times New Roman" w:hAnsi="Times New Roman"/>
          <w:sz w:val="28"/>
          <w:szCs w:val="28"/>
        </w:rPr>
      </w:pPr>
      <w:r w:rsidRPr="003842C5">
        <w:rPr>
          <w:rFonts w:ascii="Times New Roman" w:hAnsi="Times New Roman"/>
          <w:b/>
          <w:bCs/>
          <w:sz w:val="28"/>
          <w:szCs w:val="28"/>
        </w:rPr>
        <w:t>Simple method</w:t>
      </w:r>
      <w:r w:rsidRPr="003842C5">
        <w:rPr>
          <w:rFonts w:ascii="Times New Roman" w:hAnsi="Times New Roman"/>
          <w:sz w:val="28"/>
          <w:szCs w:val="28"/>
        </w:rPr>
        <w:t> (Простой метод) - самый простой вариант подключения одной системы хранения к единственному хосту. Также называется в обиходе "точка-точка".</w:t>
      </w:r>
    </w:p>
    <w:p w:rsidR="008A29A1" w:rsidRDefault="003E4BF0" w:rsidP="00E1761F">
      <w:pPr>
        <w:widowControl/>
        <w:numPr>
          <w:ilvl w:val="0"/>
          <w:numId w:val="16"/>
        </w:numPr>
        <w:snapToGrid/>
        <w:spacing w:before="240" w:after="240" w:line="276" w:lineRule="auto"/>
        <w:ind w:left="448" w:hanging="357"/>
        <w:jc w:val="both"/>
        <w:rPr>
          <w:rFonts w:ascii="Times New Roman" w:hAnsi="Times New Roman"/>
          <w:sz w:val="28"/>
          <w:szCs w:val="28"/>
        </w:rPr>
      </w:pPr>
      <w:r w:rsidRPr="00D639BD">
        <w:rPr>
          <w:rFonts w:ascii="Times New Roman" w:hAnsi="Times New Roman"/>
          <w:b/>
          <w:bCs/>
          <w:sz w:val="28"/>
          <w:szCs w:val="28"/>
        </w:rPr>
        <w:t>Symmetric method</w:t>
      </w:r>
      <w:r w:rsidRPr="00D639BD">
        <w:rPr>
          <w:rFonts w:ascii="Times New Roman" w:hAnsi="Times New Roman"/>
          <w:sz w:val="28"/>
          <w:szCs w:val="28"/>
        </w:rPr>
        <w:t xml:space="preserve"> (Симметричный метод) - этот метод применяется в том случае, если хост-компьютер использует multi-path IO (MPIO) способ работы с системой хранения. MPIO (дословно мультимаршрутный ввод-вывод) означает, что к одному и тому же логическому диску (тому) хост-компьютер осуществляет доступ по нескольким (обычно двум) каналам одновременно. </w:t>
      </w:r>
    </w:p>
    <w:p w:rsidR="003E4BF0" w:rsidRPr="00D639BD" w:rsidRDefault="003E4BF0" w:rsidP="00B81010">
      <w:pPr>
        <w:widowControl/>
        <w:snapToGrid/>
        <w:spacing w:before="240" w:after="240" w:line="276" w:lineRule="auto"/>
        <w:ind w:left="91" w:firstLine="709"/>
        <w:jc w:val="both"/>
        <w:rPr>
          <w:rFonts w:ascii="Times New Roman" w:hAnsi="Times New Roman"/>
          <w:sz w:val="28"/>
          <w:szCs w:val="28"/>
        </w:rPr>
      </w:pPr>
      <w:r w:rsidRPr="00D639BD">
        <w:rPr>
          <w:rFonts w:ascii="Times New Roman" w:hAnsi="Times New Roman"/>
          <w:sz w:val="28"/>
          <w:szCs w:val="28"/>
        </w:rPr>
        <w:t xml:space="preserve">MPIO </w:t>
      </w:r>
      <w:r w:rsidR="008A29A1" w:rsidRPr="00D639BD">
        <w:rPr>
          <w:rFonts w:ascii="Times New Roman" w:hAnsi="Times New Roman"/>
          <w:sz w:val="28"/>
          <w:szCs w:val="28"/>
        </w:rPr>
        <w:t>позволяет, во-первых</w:t>
      </w:r>
      <w:r w:rsidRPr="00D639BD">
        <w:rPr>
          <w:rFonts w:ascii="Times New Roman" w:hAnsi="Times New Roman"/>
          <w:sz w:val="28"/>
          <w:szCs w:val="28"/>
        </w:rPr>
        <w:t>, удвоить скорость обмена данными с системой хранения, а во-вторых, повысить надежность обмена данными - в случае выхода из строя одного порта/кабеля на системе хранения и/или хост-компьютере, весь обмен продолжается по оставшемуся каналу. Для того, чтобы использовать MPIO, должна быть поддержка соответствующими драйверами и программами на хост-компьютере и встроенная в firmware поддержка на стороне системы хранения.</w:t>
      </w:r>
    </w:p>
    <w:p w:rsidR="00B81010" w:rsidRDefault="008A29A1" w:rsidP="00113800">
      <w:pPr>
        <w:widowControl/>
        <w:numPr>
          <w:ilvl w:val="0"/>
          <w:numId w:val="16"/>
        </w:numPr>
        <w:snapToGrid/>
        <w:spacing w:line="276" w:lineRule="auto"/>
        <w:ind w:left="448" w:hanging="357"/>
        <w:jc w:val="both"/>
        <w:rPr>
          <w:rFonts w:ascii="Times New Roman" w:hAnsi="Times New Roman"/>
          <w:sz w:val="28"/>
          <w:szCs w:val="28"/>
        </w:rPr>
      </w:pPr>
      <w:r w:rsidRPr="00D639BD">
        <w:rPr>
          <w:rFonts w:ascii="Times New Roman" w:hAnsi="Times New Roman"/>
          <w:b/>
          <w:bCs/>
          <w:sz w:val="28"/>
          <w:szCs w:val="28"/>
        </w:rPr>
        <w:t>Selective method</w:t>
      </w:r>
      <w:r w:rsidRPr="00D639BD">
        <w:rPr>
          <w:rFonts w:ascii="Times New Roman" w:hAnsi="Times New Roman"/>
          <w:sz w:val="28"/>
          <w:szCs w:val="28"/>
        </w:rPr>
        <w:t> (Избирательный метод) - если утрировать, то этот метод выбирается для всех вариантов построения систем, отличных от </w:t>
      </w:r>
      <w:r w:rsidRPr="00D639BD">
        <w:rPr>
          <w:rFonts w:ascii="Times New Roman" w:hAnsi="Times New Roman"/>
          <w:b/>
          <w:bCs/>
          <w:sz w:val="28"/>
          <w:szCs w:val="28"/>
        </w:rPr>
        <w:t>Simple method</w:t>
      </w:r>
      <w:r w:rsidRPr="00D639BD">
        <w:rPr>
          <w:rFonts w:ascii="Times New Roman" w:hAnsi="Times New Roman"/>
          <w:sz w:val="28"/>
          <w:szCs w:val="28"/>
        </w:rPr>
        <w:t> (Простой метод) или Symmetric</w:t>
      </w:r>
      <w:r w:rsidRPr="00D639BD">
        <w:rPr>
          <w:rFonts w:ascii="Times New Roman" w:hAnsi="Times New Roman"/>
          <w:b/>
          <w:bCs/>
          <w:sz w:val="28"/>
          <w:szCs w:val="28"/>
        </w:rPr>
        <w:t xml:space="preserve"> method</w:t>
      </w:r>
      <w:r w:rsidRPr="00D639BD">
        <w:rPr>
          <w:rFonts w:ascii="Times New Roman" w:hAnsi="Times New Roman"/>
          <w:sz w:val="28"/>
          <w:szCs w:val="28"/>
        </w:rPr>
        <w:t xml:space="preserve"> (Симметричный метод). Избирательный метод </w:t>
      </w:r>
      <w:r w:rsidR="00731658">
        <w:rPr>
          <w:rFonts w:ascii="Times New Roman" w:hAnsi="Times New Roman"/>
          <w:sz w:val="28"/>
          <w:szCs w:val="28"/>
        </w:rPr>
        <w:t>следует</w:t>
      </w:r>
      <w:r w:rsidRPr="00D639BD">
        <w:rPr>
          <w:rFonts w:ascii="Times New Roman" w:hAnsi="Times New Roman"/>
          <w:sz w:val="28"/>
          <w:szCs w:val="28"/>
        </w:rPr>
        <w:t xml:space="preserve"> выбрать для участия данной системы хранения в </w:t>
      </w:r>
      <w:r w:rsidRPr="00D639BD">
        <w:rPr>
          <w:rFonts w:ascii="Times New Roman" w:hAnsi="Times New Roman"/>
          <w:b/>
          <w:bCs/>
          <w:sz w:val="28"/>
          <w:szCs w:val="28"/>
        </w:rPr>
        <w:t>SAN</w:t>
      </w:r>
      <w:r w:rsidRPr="00D639BD">
        <w:rPr>
          <w:rFonts w:ascii="Times New Roman" w:hAnsi="Times New Roman"/>
          <w:sz w:val="28"/>
          <w:szCs w:val="28"/>
        </w:rPr>
        <w:t xml:space="preserve"> (Storage Area Network). Или, что тоже самое - в тех </w:t>
      </w:r>
      <w:r w:rsidRPr="00D639BD">
        <w:rPr>
          <w:rFonts w:ascii="Times New Roman" w:hAnsi="Times New Roman"/>
          <w:sz w:val="28"/>
          <w:szCs w:val="28"/>
        </w:rPr>
        <w:lastRenderedPageBreak/>
        <w:t xml:space="preserve">случаях, когда планируется использовать систему хранения более чем с 2 хост-компьютерами (а это </w:t>
      </w:r>
      <w:r w:rsidR="00843811" w:rsidRPr="00843811">
        <w:rPr>
          <w:rFonts w:ascii="Times New Roman" w:hAnsi="Times New Roman"/>
          <w:sz w:val="28"/>
          <w:szCs w:val="28"/>
        </w:rPr>
        <w:t>можно сделать </w:t>
      </w:r>
      <w:r w:rsidR="00843811" w:rsidRPr="00843811">
        <w:rPr>
          <w:rFonts w:ascii="Times New Roman" w:hAnsi="Times New Roman"/>
          <w:iCs/>
          <w:sz w:val="28"/>
          <w:szCs w:val="28"/>
        </w:rPr>
        <w:t>только,</w:t>
      </w:r>
      <w:r w:rsidRPr="00D639BD">
        <w:rPr>
          <w:rFonts w:ascii="Times New Roman" w:hAnsi="Times New Roman"/>
          <w:sz w:val="28"/>
          <w:szCs w:val="28"/>
        </w:rPr>
        <w:t> применяя FC коммутаторы). Иллюстрировать это метод нет смысла - вариантов конфигураций может быть сколь угодно много.  </w:t>
      </w:r>
      <w:r w:rsidRPr="00D639BD">
        <w:rPr>
          <w:rFonts w:ascii="Times New Roman" w:hAnsi="Times New Roman"/>
          <w:sz w:val="28"/>
          <w:szCs w:val="28"/>
        </w:rPr>
        <w:br/>
      </w:r>
    </w:p>
    <w:p w:rsidR="00B81010" w:rsidRDefault="008A29A1" w:rsidP="00113800">
      <w:pPr>
        <w:widowControl/>
        <w:snapToGrid/>
        <w:spacing w:after="24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39BD">
        <w:rPr>
          <w:rFonts w:ascii="Times New Roman" w:hAnsi="Times New Roman"/>
          <w:sz w:val="28"/>
          <w:szCs w:val="28"/>
        </w:rPr>
        <w:t>Выбрав </w:t>
      </w:r>
      <w:r w:rsidRPr="00D639BD">
        <w:rPr>
          <w:rFonts w:ascii="Times New Roman" w:hAnsi="Times New Roman"/>
          <w:b/>
          <w:bCs/>
          <w:sz w:val="28"/>
          <w:szCs w:val="28"/>
        </w:rPr>
        <w:t>Selective method</w:t>
      </w:r>
      <w:r w:rsidR="00731658">
        <w:rPr>
          <w:rFonts w:ascii="Times New Roman" w:hAnsi="Times New Roman"/>
          <w:sz w:val="28"/>
          <w:szCs w:val="28"/>
        </w:rPr>
        <w:t> (Избирательный метод), далее есть возможность</w:t>
      </w:r>
      <w:r w:rsidRPr="00D639BD">
        <w:rPr>
          <w:rFonts w:ascii="Times New Roman" w:hAnsi="Times New Roman"/>
          <w:sz w:val="28"/>
          <w:szCs w:val="28"/>
        </w:rPr>
        <w:t xml:space="preserve"> установить соответствие (отобразить) LUN-ы системы на ее Fibre Channel порты, а LUN-ы в свою очередь связать с логическими дисками или томами. В зависимости от конкретной системы хранения для изменения могут быть доступны передаваемые во внешний мир параметры диска, такие как размер сектора, количество цилиндров, секторов и т.д. </w:t>
      </w:r>
      <w:r w:rsidRPr="00D639BD">
        <w:rPr>
          <w:rFonts w:ascii="Times New Roman" w:hAnsi="Times New Roman"/>
          <w:sz w:val="28"/>
          <w:szCs w:val="28"/>
        </w:rPr>
        <w:br/>
        <w:t xml:space="preserve">Кроме этого, </w:t>
      </w:r>
      <w:r w:rsidR="00731658">
        <w:rPr>
          <w:rFonts w:ascii="Times New Roman" w:hAnsi="Times New Roman"/>
          <w:sz w:val="28"/>
          <w:szCs w:val="28"/>
        </w:rPr>
        <w:t>можно</w:t>
      </w:r>
      <w:r w:rsidRPr="00D639BD">
        <w:rPr>
          <w:rFonts w:ascii="Times New Roman" w:hAnsi="Times New Roman"/>
          <w:sz w:val="28"/>
          <w:szCs w:val="28"/>
        </w:rPr>
        <w:t xml:space="preserve"> ввести номер (ID) и WWPN (World Wide Port Number - уникальный адрес Fibre Channel порта, который по сути является аналогом MAC-адреса сетевой карты) для каждого FC порта, если это необходимо</w:t>
      </w:r>
      <w:r w:rsidR="00113800">
        <w:rPr>
          <w:rFonts w:ascii="Times New Roman" w:hAnsi="Times New Roman"/>
          <w:sz w:val="28"/>
          <w:szCs w:val="28"/>
        </w:rPr>
        <w:t xml:space="preserve"> для настройки</w:t>
      </w:r>
      <w:bookmarkStart w:id="23" w:name="_GoBack"/>
      <w:bookmarkEnd w:id="23"/>
      <w:r w:rsidRPr="00D639BD">
        <w:rPr>
          <w:rFonts w:ascii="Times New Roman" w:hAnsi="Times New Roman"/>
          <w:sz w:val="28"/>
          <w:szCs w:val="28"/>
        </w:rPr>
        <w:t>.</w:t>
      </w:r>
      <w:r w:rsidR="00F770A7">
        <w:rPr>
          <w:rFonts w:ascii="Times New Roman" w:hAnsi="Times New Roman"/>
          <w:sz w:val="28"/>
          <w:szCs w:val="28"/>
        </w:rPr>
        <w:t>  </w:t>
      </w:r>
    </w:p>
    <w:p w:rsidR="00B81010" w:rsidRDefault="008A29A1" w:rsidP="00B81010">
      <w:pPr>
        <w:widowControl/>
        <w:snapToGrid/>
        <w:spacing w:before="240" w:after="24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39BD">
        <w:rPr>
          <w:rFonts w:ascii="Times New Roman" w:hAnsi="Times New Roman"/>
          <w:sz w:val="28"/>
          <w:szCs w:val="28"/>
        </w:rPr>
        <w:t>Мощнейшей и часто используемой возможностью настройки в </w:t>
      </w:r>
      <w:r w:rsidRPr="00D639BD">
        <w:rPr>
          <w:rFonts w:ascii="Times New Roman" w:hAnsi="Times New Roman"/>
          <w:b/>
          <w:bCs/>
          <w:sz w:val="28"/>
          <w:szCs w:val="28"/>
        </w:rPr>
        <w:t>Selective method</w:t>
      </w:r>
      <w:r w:rsidRPr="00D639BD">
        <w:rPr>
          <w:rFonts w:ascii="Times New Roman" w:hAnsi="Times New Roman"/>
          <w:sz w:val="28"/>
          <w:szCs w:val="28"/>
        </w:rPr>
        <w:t> (Избирательный метод) является </w:t>
      </w:r>
      <w:r w:rsidRPr="00D639BD">
        <w:rPr>
          <w:rFonts w:ascii="Times New Roman" w:hAnsi="Times New Roman"/>
          <w:b/>
          <w:bCs/>
          <w:sz w:val="28"/>
          <w:szCs w:val="28"/>
        </w:rPr>
        <w:t>LUN Masking</w:t>
      </w:r>
      <w:r w:rsidRPr="00D639BD">
        <w:rPr>
          <w:rFonts w:ascii="Times New Roman" w:hAnsi="Times New Roman"/>
          <w:sz w:val="28"/>
          <w:szCs w:val="28"/>
        </w:rPr>
        <w:t> (Маскирование LUN</w:t>
      </w:r>
      <w:r w:rsidR="00731658">
        <w:rPr>
          <w:rFonts w:ascii="Times New Roman" w:hAnsi="Times New Roman"/>
          <w:sz w:val="28"/>
          <w:szCs w:val="28"/>
        </w:rPr>
        <w:t>). Эта возможность позволяет</w:t>
      </w:r>
      <w:r w:rsidRPr="00D639BD">
        <w:rPr>
          <w:rFonts w:ascii="Times New Roman" w:hAnsi="Times New Roman"/>
          <w:sz w:val="28"/>
          <w:szCs w:val="28"/>
        </w:rPr>
        <w:t xml:space="preserve"> любые LUN</w:t>
      </w:r>
      <w:r w:rsidR="00B83F97" w:rsidRPr="00C60E25">
        <w:rPr>
          <w:rFonts w:ascii="Times New Roman" w:hAnsi="Times New Roman"/>
          <w:sz w:val="28"/>
          <w:szCs w:val="28"/>
        </w:rPr>
        <w:t xml:space="preserve"> [3]</w:t>
      </w:r>
      <w:r w:rsidRPr="00D639BD">
        <w:rPr>
          <w:rFonts w:ascii="Times New Roman" w:hAnsi="Times New Roman"/>
          <w:sz w:val="28"/>
          <w:szCs w:val="28"/>
        </w:rPr>
        <w:t xml:space="preserve"> делать как доступными для определенных хост-компьютеров, так и невидимыми (замаскированными) для тех хост-компьютеров, которым не разрешено</w:t>
      </w:r>
      <w:r w:rsidR="00B81010">
        <w:rPr>
          <w:rFonts w:ascii="Times New Roman" w:hAnsi="Times New Roman"/>
          <w:sz w:val="28"/>
          <w:szCs w:val="28"/>
        </w:rPr>
        <w:t xml:space="preserve"> иметь доступа к этим же LUN. </w:t>
      </w:r>
    </w:p>
    <w:p w:rsidR="00F4775B" w:rsidRDefault="008A29A1" w:rsidP="00F4775B">
      <w:pPr>
        <w:widowControl/>
        <w:snapToGrid/>
        <w:spacing w:before="24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39BD">
        <w:rPr>
          <w:rFonts w:ascii="Times New Roman" w:hAnsi="Times New Roman"/>
          <w:sz w:val="28"/>
          <w:szCs w:val="28"/>
        </w:rPr>
        <w:t>Что еще немаловажно - после выбора </w:t>
      </w:r>
      <w:r w:rsidRPr="00D639BD">
        <w:rPr>
          <w:rFonts w:ascii="Times New Roman" w:hAnsi="Times New Roman"/>
          <w:b/>
          <w:bCs/>
          <w:sz w:val="28"/>
          <w:szCs w:val="28"/>
        </w:rPr>
        <w:t>Selective method</w:t>
      </w:r>
      <w:r w:rsidRPr="00D639BD">
        <w:rPr>
          <w:rFonts w:ascii="Times New Roman" w:hAnsi="Times New Roman"/>
          <w:sz w:val="28"/>
          <w:szCs w:val="28"/>
        </w:rPr>
        <w:t xml:space="preserve"> (Избирательный метод) </w:t>
      </w:r>
      <w:r w:rsidR="00731658">
        <w:rPr>
          <w:rFonts w:ascii="Times New Roman" w:hAnsi="Times New Roman"/>
          <w:sz w:val="28"/>
          <w:szCs w:val="28"/>
        </w:rPr>
        <w:t>есть возможность</w:t>
      </w:r>
      <w:r w:rsidRPr="00D639BD">
        <w:rPr>
          <w:rFonts w:ascii="Times New Roman" w:hAnsi="Times New Roman"/>
          <w:sz w:val="28"/>
          <w:szCs w:val="28"/>
        </w:rPr>
        <w:t xml:space="preserve"> запрещать/разрешать запись на конкретные LUN. Таким образом, в SAN можно выложить данные, которые никто в SAN случайно или намеренно не сможет изменить и/или удалить</w:t>
      </w:r>
      <w:r w:rsidR="005F6E18">
        <w:rPr>
          <w:rFonts w:ascii="Times New Roman" w:hAnsi="Times New Roman"/>
          <w:sz w:val="28"/>
          <w:szCs w:val="28"/>
        </w:rPr>
        <w:t xml:space="preserve"> </w:t>
      </w:r>
      <w:r w:rsidR="005F6E18" w:rsidRPr="00B83F97">
        <w:rPr>
          <w:rFonts w:ascii="Times New Roman" w:hAnsi="Times New Roman"/>
          <w:sz w:val="28"/>
          <w:szCs w:val="28"/>
        </w:rPr>
        <w:t>[4]</w:t>
      </w:r>
      <w:r w:rsidRPr="00D639BD">
        <w:rPr>
          <w:rFonts w:ascii="Times New Roman" w:hAnsi="Times New Roman"/>
          <w:sz w:val="28"/>
          <w:szCs w:val="28"/>
        </w:rPr>
        <w:t>.</w:t>
      </w:r>
    </w:p>
    <w:p w:rsidR="00F649DA" w:rsidRPr="00E87C6D" w:rsidRDefault="00F649DA" w:rsidP="00160838">
      <w:pPr>
        <w:pStyle w:val="2"/>
        <w:spacing w:before="360" w:after="360" w:line="276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24" w:name="_Toc500715831"/>
      <w:r w:rsidRPr="00E87C6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4. Управление логическими дисками и </w:t>
      </w:r>
      <w:r w:rsidR="00273823" w:rsidRPr="00E87C6D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RAID</w:t>
      </w:r>
      <w:r w:rsidR="00273823" w:rsidRPr="00E87C6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 w:rsidRPr="00E87C6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конфигурациями в системе хранения данных</w:t>
      </w:r>
      <w:bookmarkEnd w:id="24"/>
    </w:p>
    <w:p w:rsidR="00273823" w:rsidRDefault="00793150" w:rsidP="00160838">
      <w:pPr>
        <w:pStyle w:val="a6"/>
        <w:spacing w:before="0" w:beforeAutospacing="0" w:after="240" w:afterAutospacing="0" w:line="276" w:lineRule="auto"/>
        <w:ind w:firstLine="709"/>
        <w:jc w:val="both"/>
        <w:rPr>
          <w:sz w:val="28"/>
          <w:szCs w:val="28"/>
        </w:rPr>
      </w:pPr>
      <w:bookmarkStart w:id="25" w:name="Control"/>
      <w:r w:rsidRPr="00793150">
        <w:rPr>
          <w:sz w:val="28"/>
          <w:szCs w:val="28"/>
        </w:rPr>
        <w:t>Ит</w:t>
      </w:r>
      <w:r w:rsidR="00273823">
        <w:rPr>
          <w:sz w:val="28"/>
          <w:szCs w:val="28"/>
        </w:rPr>
        <w:t xml:space="preserve">ак, мы сконфигурировали систему </w:t>
      </w:r>
      <w:r w:rsidR="00273823" w:rsidRPr="00793150">
        <w:rPr>
          <w:sz w:val="28"/>
          <w:szCs w:val="28"/>
        </w:rPr>
        <w:t>хранения,</w:t>
      </w:r>
      <w:r w:rsidRPr="00793150">
        <w:rPr>
          <w:sz w:val="28"/>
          <w:szCs w:val="28"/>
        </w:rPr>
        <w:t xml:space="preserve"> и она успешно используется для решения </w:t>
      </w:r>
      <w:r w:rsidR="00895237">
        <w:rPr>
          <w:sz w:val="28"/>
          <w:szCs w:val="28"/>
        </w:rPr>
        <w:t xml:space="preserve">поставленных </w:t>
      </w:r>
      <w:r w:rsidRPr="00793150">
        <w:rPr>
          <w:sz w:val="28"/>
          <w:szCs w:val="28"/>
        </w:rPr>
        <w:t xml:space="preserve">задач. В процессе эксплуатации часто возникает необходимость изменения параметров собственно системы хранения "на лету", т.е. в "горячем" режиме, без выключения или перезагрузки системы. </w:t>
      </w:r>
    </w:p>
    <w:p w:rsidR="00793150" w:rsidRPr="00793150" w:rsidRDefault="00895237" w:rsidP="00E1761F">
      <w:pPr>
        <w:pStyle w:val="a6"/>
        <w:spacing w:before="240" w:beforeAutospacing="0" w:after="24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</w:t>
      </w:r>
      <w:r w:rsidR="00793150" w:rsidRPr="00793150">
        <w:rPr>
          <w:sz w:val="28"/>
          <w:szCs w:val="28"/>
        </w:rPr>
        <w:t xml:space="preserve">через год-другой </w:t>
      </w:r>
      <w:r>
        <w:rPr>
          <w:sz w:val="28"/>
          <w:szCs w:val="28"/>
        </w:rPr>
        <w:t>захочется</w:t>
      </w:r>
      <w:r w:rsidR="00793150" w:rsidRPr="00793150">
        <w:rPr>
          <w:sz w:val="28"/>
          <w:szCs w:val="28"/>
        </w:rPr>
        <w:t xml:space="preserve"> увеличить емкость системы хранения простой заменой дисков, но </w:t>
      </w:r>
      <w:r w:rsidR="008F796B">
        <w:rPr>
          <w:sz w:val="28"/>
          <w:szCs w:val="28"/>
        </w:rPr>
        <w:t xml:space="preserve">нельзя </w:t>
      </w:r>
      <w:r w:rsidR="008F796B" w:rsidRPr="00793150">
        <w:rPr>
          <w:sz w:val="28"/>
          <w:szCs w:val="28"/>
        </w:rPr>
        <w:t>позволить</w:t>
      </w:r>
      <w:r w:rsidR="00793150" w:rsidRPr="00793150">
        <w:rPr>
          <w:sz w:val="28"/>
          <w:szCs w:val="28"/>
        </w:rPr>
        <w:t xml:space="preserve"> себе потерять данные </w:t>
      </w:r>
      <w:r w:rsidR="00793150" w:rsidRPr="00793150">
        <w:rPr>
          <w:sz w:val="28"/>
          <w:szCs w:val="28"/>
        </w:rPr>
        <w:lastRenderedPageBreak/>
        <w:t xml:space="preserve">на существующих дисках, и временно перенести данные такого объема некуда. Это и ряд других возможностей </w:t>
      </w:r>
      <w:r w:rsidR="00273823">
        <w:rPr>
          <w:sz w:val="28"/>
          <w:szCs w:val="28"/>
        </w:rPr>
        <w:t>вполне доступны.</w:t>
      </w:r>
    </w:p>
    <w:p w:rsidR="00793150" w:rsidRPr="00793150" w:rsidRDefault="00793150" w:rsidP="00E1761F">
      <w:pPr>
        <w:pStyle w:val="a6"/>
        <w:spacing w:before="240" w:beforeAutospacing="0" w:after="240" w:afterAutospacing="0" w:line="276" w:lineRule="auto"/>
        <w:ind w:firstLine="709"/>
        <w:jc w:val="both"/>
        <w:rPr>
          <w:sz w:val="28"/>
          <w:szCs w:val="28"/>
        </w:rPr>
      </w:pPr>
      <w:bookmarkStart w:id="26" w:name="RAIDRoaming"/>
      <w:bookmarkEnd w:id="25"/>
      <w:r w:rsidRPr="00793150">
        <w:rPr>
          <w:i/>
          <w:iCs/>
          <w:sz w:val="28"/>
          <w:szCs w:val="28"/>
        </w:rPr>
        <w:t>Перенос RAID из одной системы хранения в другую</w:t>
      </w:r>
    </w:p>
    <w:p w:rsidR="00793150" w:rsidRPr="00793150" w:rsidRDefault="00273823" w:rsidP="00E1761F">
      <w:pPr>
        <w:pStyle w:val="a6"/>
        <w:spacing w:before="240" w:beforeAutospacing="0" w:after="24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Допустим стоит задача п</w:t>
      </w:r>
      <w:r w:rsidR="00793150" w:rsidRPr="00793150">
        <w:rPr>
          <w:sz w:val="28"/>
          <w:szCs w:val="28"/>
        </w:rPr>
        <w:t>еренести RAID из одной системы хранения в другую. Например</w:t>
      </w:r>
      <w:r>
        <w:rPr>
          <w:sz w:val="28"/>
          <w:szCs w:val="28"/>
        </w:rPr>
        <w:t xml:space="preserve">, есть в системе хранения RAID </w:t>
      </w:r>
      <w:r w:rsidR="00793150" w:rsidRPr="00793150">
        <w:rPr>
          <w:sz w:val="28"/>
          <w:szCs w:val="28"/>
        </w:rPr>
        <w:t xml:space="preserve">8 дисков и </w:t>
      </w:r>
      <w:r>
        <w:rPr>
          <w:sz w:val="28"/>
          <w:szCs w:val="28"/>
        </w:rPr>
        <w:t>есть необходимость</w:t>
      </w:r>
      <w:r w:rsidR="00793150" w:rsidRPr="00793150">
        <w:rPr>
          <w:sz w:val="28"/>
          <w:szCs w:val="28"/>
        </w:rPr>
        <w:t xml:space="preserve"> перенести эти 8 дисков в другую аналогичную систему хранения. Для этих целей используется функция </w:t>
      </w:r>
      <w:r w:rsidR="00793150" w:rsidRPr="00793150">
        <w:rPr>
          <w:b/>
          <w:bCs/>
          <w:sz w:val="28"/>
          <w:szCs w:val="28"/>
        </w:rPr>
        <w:t>Array Roaming</w:t>
      </w:r>
      <w:r w:rsidR="00793150" w:rsidRPr="00793150">
        <w:rPr>
          <w:sz w:val="28"/>
          <w:szCs w:val="28"/>
        </w:rPr>
        <w:t> (Перенос массива). Для этого всего лишь надо включить в системе хранения Auto Array Roaming Control (Автоматическое управление переносом массива), установить в нее 8 дисков и все. В случае переноса массива с повреждением данных следует "заставить" систему принять такой массив установкой параметра </w:t>
      </w:r>
      <w:r w:rsidR="00793150" w:rsidRPr="00793150">
        <w:rPr>
          <w:b/>
          <w:bCs/>
          <w:sz w:val="28"/>
          <w:szCs w:val="28"/>
        </w:rPr>
        <w:t>Force to import abnormal group</w:t>
      </w:r>
      <w:r w:rsidR="00793150" w:rsidRPr="00793150">
        <w:rPr>
          <w:sz w:val="28"/>
          <w:szCs w:val="28"/>
        </w:rPr>
        <w:t> (Принудительно импортировать некорректную группу) или аналогичного ему.</w:t>
      </w:r>
    </w:p>
    <w:p w:rsidR="00793150" w:rsidRPr="00793150" w:rsidRDefault="00793150" w:rsidP="00E1761F">
      <w:pPr>
        <w:pStyle w:val="a6"/>
        <w:spacing w:before="240" w:beforeAutospacing="0" w:after="240" w:afterAutospacing="0" w:line="276" w:lineRule="auto"/>
        <w:ind w:firstLine="709"/>
        <w:jc w:val="both"/>
        <w:rPr>
          <w:sz w:val="28"/>
          <w:szCs w:val="28"/>
        </w:rPr>
      </w:pPr>
      <w:bookmarkStart w:id="27" w:name="RAIDExpanding"/>
      <w:bookmarkEnd w:id="26"/>
      <w:r w:rsidRPr="00793150">
        <w:rPr>
          <w:i/>
          <w:iCs/>
          <w:sz w:val="28"/>
          <w:szCs w:val="28"/>
        </w:rPr>
        <w:t>Расширение емкости системы хранения</w:t>
      </w:r>
    </w:p>
    <w:p w:rsidR="00793150" w:rsidRPr="00793150" w:rsidRDefault="00793150" w:rsidP="00E1761F">
      <w:pPr>
        <w:pStyle w:val="a6"/>
        <w:spacing w:before="240" w:beforeAutospacing="0" w:after="240" w:afterAutospacing="0" w:line="276" w:lineRule="auto"/>
        <w:ind w:firstLine="709"/>
        <w:jc w:val="both"/>
        <w:rPr>
          <w:sz w:val="28"/>
          <w:szCs w:val="28"/>
        </w:rPr>
      </w:pPr>
      <w:r w:rsidRPr="00793150">
        <w:rPr>
          <w:sz w:val="28"/>
          <w:szCs w:val="28"/>
        </w:rPr>
        <w:t>Поскольку множество систем хранения используют дешевые и емкие SATA диски, очень часто у пользователей возникает желание увеличить емкость системы хранения, просто заменив диски на более емкие. Останавливает такую операцию зачастую только одно - некуда перенести данные с системы хранения, поскольку до недавнего времени недорогие системы хранения не умели увеличивать емкость заменой дисков без пересоздания RAID с потерей всех данных. </w:t>
      </w:r>
    </w:p>
    <w:p w:rsidR="00793150" w:rsidRPr="00793150" w:rsidRDefault="00793150" w:rsidP="00E1761F">
      <w:pPr>
        <w:pStyle w:val="a6"/>
        <w:spacing w:before="240" w:beforeAutospacing="0" w:after="240" w:afterAutospacing="0" w:line="276" w:lineRule="auto"/>
        <w:ind w:firstLine="709"/>
        <w:jc w:val="both"/>
        <w:rPr>
          <w:sz w:val="28"/>
          <w:szCs w:val="28"/>
        </w:rPr>
      </w:pPr>
      <w:r w:rsidRPr="00793150">
        <w:rPr>
          <w:sz w:val="28"/>
          <w:szCs w:val="28"/>
        </w:rPr>
        <w:t>С 2006 года и у недорогих систем появилась возможность "горячего" расширения БЕЗ потери данных и тем самым необходимости их временного сохранения где-либо в сети.</w:t>
      </w:r>
    </w:p>
    <w:p w:rsidR="00B47562" w:rsidRPr="00793150" w:rsidRDefault="00793150" w:rsidP="005F2C2A">
      <w:pPr>
        <w:pStyle w:val="a6"/>
        <w:spacing w:before="240" w:beforeAutospacing="0" w:after="240" w:afterAutospacing="0" w:line="276" w:lineRule="auto"/>
        <w:ind w:firstLine="709"/>
        <w:jc w:val="both"/>
        <w:rPr>
          <w:sz w:val="28"/>
          <w:szCs w:val="28"/>
        </w:rPr>
      </w:pPr>
      <w:r w:rsidRPr="00793150">
        <w:rPr>
          <w:sz w:val="28"/>
          <w:szCs w:val="28"/>
        </w:rPr>
        <w:t>Реализуется така</w:t>
      </w:r>
      <w:r w:rsidR="00273823">
        <w:rPr>
          <w:sz w:val="28"/>
          <w:szCs w:val="28"/>
        </w:rPr>
        <w:t xml:space="preserve">я задача достаточно просто - </w:t>
      </w:r>
      <w:r w:rsidRPr="00793150">
        <w:rPr>
          <w:sz w:val="28"/>
          <w:szCs w:val="28"/>
        </w:rPr>
        <w:t>последовательно заменяете один диск за другим, а по завершении процесса указываете системе к какому логическому диску присоединить появившееся свободное пространство (</w:t>
      </w:r>
      <w:bookmarkEnd w:id="27"/>
      <w:r w:rsidRPr="00793150">
        <w:rPr>
          <w:sz w:val="28"/>
          <w:szCs w:val="28"/>
        </w:rPr>
        <w:fldChar w:fldCharType="begin"/>
      </w:r>
      <w:r w:rsidRPr="00793150">
        <w:rPr>
          <w:sz w:val="28"/>
          <w:szCs w:val="28"/>
        </w:rPr>
        <w:instrText xml:space="preserve"> HYPERLINK "http://www.storimax.ru/articles/articles/?ID=221" \l "FreeChunk" </w:instrText>
      </w:r>
      <w:r w:rsidRPr="00793150">
        <w:rPr>
          <w:sz w:val="28"/>
          <w:szCs w:val="28"/>
        </w:rPr>
        <w:fldChar w:fldCharType="separate"/>
      </w:r>
      <w:r w:rsidRPr="00793150">
        <w:rPr>
          <w:rStyle w:val="a9"/>
          <w:rFonts w:eastAsiaTheme="majorEastAsia"/>
          <w:b/>
          <w:bCs/>
          <w:color w:val="auto"/>
          <w:sz w:val="28"/>
          <w:szCs w:val="28"/>
        </w:rPr>
        <w:t>Free Chunk</w:t>
      </w:r>
      <w:r w:rsidRPr="00793150">
        <w:rPr>
          <w:sz w:val="28"/>
          <w:szCs w:val="28"/>
        </w:rPr>
        <w:fldChar w:fldCharType="end"/>
      </w:r>
      <w:r w:rsidRPr="00793150">
        <w:rPr>
          <w:sz w:val="28"/>
          <w:szCs w:val="28"/>
        </w:rPr>
        <w:t>). Во время такой замены НЕ требуется прекращение текущей работы с массивом и/или перезагрузка операционной системы. Даже под Microsoft Windows процесс замены происходит безболезненно.</w:t>
      </w:r>
    </w:p>
    <w:p w:rsidR="00793150" w:rsidRPr="00793150" w:rsidRDefault="00793150" w:rsidP="00E1761F">
      <w:pPr>
        <w:pStyle w:val="a6"/>
        <w:spacing w:before="240" w:beforeAutospacing="0" w:after="240" w:afterAutospacing="0" w:line="276" w:lineRule="auto"/>
        <w:ind w:firstLine="709"/>
        <w:jc w:val="both"/>
        <w:rPr>
          <w:sz w:val="28"/>
          <w:szCs w:val="28"/>
        </w:rPr>
      </w:pPr>
      <w:bookmarkStart w:id="28" w:name="LevelChange"/>
      <w:r w:rsidRPr="00793150">
        <w:rPr>
          <w:i/>
          <w:iCs/>
          <w:sz w:val="28"/>
          <w:szCs w:val="28"/>
        </w:rPr>
        <w:t>Изменение уровня RAID</w:t>
      </w:r>
    </w:p>
    <w:p w:rsidR="00B95383" w:rsidRPr="00A83172" w:rsidRDefault="00793150" w:rsidP="00A83172">
      <w:pPr>
        <w:pStyle w:val="a6"/>
        <w:spacing w:before="24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93150">
        <w:rPr>
          <w:sz w:val="28"/>
          <w:szCs w:val="28"/>
        </w:rPr>
        <w:t xml:space="preserve">Начав эксплуатацию системы хранения, </w:t>
      </w:r>
      <w:r w:rsidR="00FE52F4">
        <w:rPr>
          <w:sz w:val="28"/>
          <w:szCs w:val="28"/>
        </w:rPr>
        <w:t>можно</w:t>
      </w:r>
      <w:r w:rsidRPr="00793150">
        <w:rPr>
          <w:sz w:val="28"/>
          <w:szCs w:val="28"/>
        </w:rPr>
        <w:t xml:space="preserve"> </w:t>
      </w:r>
      <w:r w:rsidR="00FE52F4" w:rsidRPr="00793150">
        <w:rPr>
          <w:sz w:val="28"/>
          <w:szCs w:val="28"/>
        </w:rPr>
        <w:t>прийти</w:t>
      </w:r>
      <w:r w:rsidRPr="00793150">
        <w:rPr>
          <w:sz w:val="28"/>
          <w:szCs w:val="28"/>
        </w:rPr>
        <w:t xml:space="preserve"> к выводу, что существующий сейчас уровень RAID в каком-то логическом диске неудобен </w:t>
      </w:r>
      <w:r w:rsidRPr="00793150">
        <w:rPr>
          <w:sz w:val="28"/>
          <w:szCs w:val="28"/>
        </w:rPr>
        <w:lastRenderedPageBreak/>
        <w:t>для испол</w:t>
      </w:r>
      <w:r w:rsidR="00FE52F4">
        <w:rPr>
          <w:sz w:val="28"/>
          <w:szCs w:val="28"/>
        </w:rPr>
        <w:t xml:space="preserve">ьзования данного диска для </w:t>
      </w:r>
      <w:r w:rsidRPr="00793150">
        <w:rPr>
          <w:sz w:val="28"/>
          <w:szCs w:val="28"/>
        </w:rPr>
        <w:t>задач. Разумеется, нет ничего проще задачи по пересозданию RAID массива заново, но в этом варианте потеря всех данных неизбежна. К счастью, современные системы хранения позволяют изменить уровень RAID без потери данных, что очень удобно. Конечно, переход на другой уровень имеет свои ограничения - понятно, что из RAID 1 нельзя сделать RAID 5, но из RAID 10 -&gt; RAID 5 можно.</w:t>
      </w:r>
      <w:bookmarkStart w:id="29" w:name="_Toc500715832"/>
      <w:bookmarkEnd w:id="28"/>
    </w:p>
    <w:p w:rsidR="0063302E" w:rsidRPr="00B81010" w:rsidRDefault="0063302E" w:rsidP="00A83172">
      <w:pPr>
        <w:pStyle w:val="2"/>
        <w:spacing w:before="360" w:after="360" w:line="276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B81010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5. Базовая настройка хранилища </w:t>
      </w:r>
      <w:r w:rsidRPr="00B81010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ICSCI</w:t>
      </w:r>
      <w:bookmarkEnd w:id="29"/>
    </w:p>
    <w:p w:rsidR="00791AAA" w:rsidRDefault="00791AAA" w:rsidP="00A83172">
      <w:pPr>
        <w:widowControl/>
        <w:snapToGrid/>
        <w:spacing w:line="276" w:lineRule="auto"/>
        <w:jc w:val="both"/>
        <w:rPr>
          <w:rFonts w:ascii="Times New Roman" w:hAnsi="Times New Roman"/>
          <w:color w:val="352F2F"/>
          <w:sz w:val="28"/>
          <w:szCs w:val="28"/>
        </w:rPr>
      </w:pPr>
      <w:r>
        <w:rPr>
          <w:rFonts w:ascii="Times New Roman" w:hAnsi="Times New Roman"/>
          <w:color w:val="352F2F"/>
          <w:sz w:val="28"/>
          <w:szCs w:val="28"/>
        </w:rPr>
        <w:t xml:space="preserve">Для большей конкретики рассмотрим настройку хранилища в </w:t>
      </w:r>
      <w:r>
        <w:rPr>
          <w:rFonts w:ascii="Times New Roman" w:hAnsi="Times New Roman"/>
          <w:color w:val="352F2F"/>
          <w:sz w:val="28"/>
          <w:szCs w:val="28"/>
          <w:lang w:val="en-US"/>
        </w:rPr>
        <w:t>vSphere</w:t>
      </w:r>
      <w:r w:rsidRPr="00791AAA">
        <w:rPr>
          <w:rFonts w:ascii="Times New Roman" w:hAnsi="Times New Roman"/>
          <w:color w:val="352F2F"/>
          <w:sz w:val="28"/>
          <w:szCs w:val="28"/>
        </w:rPr>
        <w:t xml:space="preserve"> 6</w:t>
      </w:r>
      <w:r w:rsidR="00205AF3" w:rsidRPr="00205AF3">
        <w:rPr>
          <w:rFonts w:ascii="Times New Roman" w:hAnsi="Times New Roman"/>
          <w:color w:val="352F2F"/>
          <w:sz w:val="28"/>
          <w:szCs w:val="28"/>
        </w:rPr>
        <w:t xml:space="preserve"> [5]</w:t>
      </w:r>
      <w:r w:rsidRPr="00791AAA">
        <w:rPr>
          <w:rFonts w:ascii="Times New Roman" w:hAnsi="Times New Roman"/>
          <w:color w:val="352F2F"/>
          <w:sz w:val="28"/>
          <w:szCs w:val="28"/>
        </w:rPr>
        <w:t>.</w:t>
      </w:r>
    </w:p>
    <w:p w:rsidR="008A29A1" w:rsidRPr="009A3EC0" w:rsidRDefault="009A3EC0" w:rsidP="00E1761F">
      <w:pPr>
        <w:pStyle w:val="a7"/>
        <w:widowControl/>
        <w:numPr>
          <w:ilvl w:val="0"/>
          <w:numId w:val="17"/>
        </w:numPr>
        <w:snapToGrid/>
        <w:spacing w:before="240" w:after="240" w:line="276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9A3EC0">
        <w:rPr>
          <w:rFonts w:ascii="Times New Roman" w:hAnsi="Times New Roman"/>
          <w:sz w:val="28"/>
          <w:szCs w:val="28"/>
          <w:shd w:val="clear" w:color="auto" w:fill="FFFFFF"/>
        </w:rPr>
        <w:t>Во-первых,</w:t>
      </w:r>
      <w:r w:rsidR="00791AAA" w:rsidRPr="009A3EC0">
        <w:rPr>
          <w:rFonts w:ascii="Times New Roman" w:hAnsi="Times New Roman"/>
          <w:sz w:val="28"/>
          <w:szCs w:val="28"/>
          <w:shd w:val="clear" w:color="auto" w:fill="FFFFFF"/>
        </w:rPr>
        <w:t xml:space="preserve"> необходимо убедится в том, что имеется порт VMkernel.  Если на виртуальном коммутаторе (vSwitch) такого порта нет, необходимо его создать.</w:t>
      </w:r>
      <w:r w:rsidR="00791AAA" w:rsidRPr="009A3EC0">
        <w:rPr>
          <w:rFonts w:ascii="Times New Roman" w:hAnsi="Times New Roman"/>
          <w:sz w:val="28"/>
          <w:szCs w:val="28"/>
        </w:rPr>
        <w:t xml:space="preserve"> </w:t>
      </w:r>
      <w:r w:rsidR="002A6850" w:rsidRPr="009A3EC0">
        <w:rPr>
          <w:rFonts w:ascii="Times New Roman" w:hAnsi="Times New Roman"/>
          <w:sz w:val="28"/>
          <w:szCs w:val="28"/>
          <w:shd w:val="clear" w:color="auto" w:fill="FFFFFF"/>
        </w:rPr>
        <w:t>По умолчанию на хосте ESX создается 2 группы портов (port group): для виртуальны</w:t>
      </w:r>
      <w:r w:rsidR="00466C2A">
        <w:rPr>
          <w:rFonts w:ascii="Times New Roman" w:hAnsi="Times New Roman"/>
          <w:sz w:val="28"/>
          <w:szCs w:val="28"/>
          <w:shd w:val="clear" w:color="auto" w:fill="FFFFFF"/>
        </w:rPr>
        <w:t xml:space="preserve">х машин (Virtual Machine) и </w:t>
      </w:r>
      <w:r w:rsidR="002A6850" w:rsidRPr="009A3EC0">
        <w:rPr>
          <w:rFonts w:ascii="Times New Roman" w:hAnsi="Times New Roman"/>
          <w:sz w:val="28"/>
          <w:szCs w:val="28"/>
          <w:shd w:val="clear" w:color="auto" w:fill="FFFFFF"/>
        </w:rPr>
        <w:t>сервис консоли (Service Console)</w:t>
      </w:r>
      <w:r w:rsidR="001D40B2">
        <w:rPr>
          <w:rFonts w:ascii="Times New Roman" w:hAnsi="Times New Roman"/>
          <w:sz w:val="28"/>
          <w:szCs w:val="28"/>
          <w:shd w:val="clear" w:color="auto" w:fill="FFFFFF"/>
        </w:rPr>
        <w:t xml:space="preserve"> – рис.5.1</w:t>
      </w:r>
      <w:r w:rsidR="002A6850" w:rsidRPr="009A3EC0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9A3EC0" w:rsidRDefault="009A3EC0" w:rsidP="00E1761F">
      <w:pPr>
        <w:widowControl/>
        <w:snapToGrid/>
        <w:spacing w:before="240"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BD1FE96" wp14:editId="622089B2">
            <wp:extent cx="3695700" cy="2076450"/>
            <wp:effectExtent l="0" t="0" r="0" b="0"/>
            <wp:docPr id="10" name="Рисунок 10" descr="C:\Users\nikita\Desktop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ita\Desktop\image00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EF" w:rsidRPr="007E74EF" w:rsidRDefault="007E74EF" w:rsidP="007E74EF">
      <w:pPr>
        <w:widowControl/>
        <w:snapToGrid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Рис </w:t>
      </w:r>
      <w:r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>.1</w:t>
      </w:r>
      <w:r w:rsidRPr="00E222E4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 xml:space="preserve">Пример структуры </w:t>
      </w:r>
      <w:r>
        <w:rPr>
          <w:rFonts w:ascii="Times New Roman" w:hAnsi="Times New Roman"/>
          <w:sz w:val="26"/>
          <w:szCs w:val="26"/>
          <w:lang w:val="en-US"/>
        </w:rPr>
        <w:t>vSwitch</w:t>
      </w:r>
      <w:r>
        <w:rPr>
          <w:rFonts w:ascii="Times New Roman" w:hAnsi="Times New Roman"/>
          <w:sz w:val="26"/>
          <w:szCs w:val="26"/>
        </w:rPr>
        <w:t xml:space="preserve"> в </w:t>
      </w:r>
      <w:r>
        <w:rPr>
          <w:rFonts w:ascii="Times New Roman" w:hAnsi="Times New Roman"/>
          <w:sz w:val="26"/>
          <w:szCs w:val="26"/>
          <w:lang w:val="en-US"/>
        </w:rPr>
        <w:t>vSphere</w:t>
      </w:r>
      <w:r w:rsidRPr="007E74EF">
        <w:rPr>
          <w:rFonts w:ascii="Times New Roman" w:hAnsi="Times New Roman"/>
          <w:sz w:val="26"/>
          <w:szCs w:val="26"/>
        </w:rPr>
        <w:t>.</w:t>
      </w:r>
    </w:p>
    <w:p w:rsidR="007E74EF" w:rsidRPr="009A3EC0" w:rsidRDefault="007E74EF" w:rsidP="00776EEE">
      <w:pPr>
        <w:widowControl/>
        <w:snapToGrid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3173AF" w:rsidRPr="003173AF" w:rsidRDefault="003173AF" w:rsidP="00E1761F">
      <w:pPr>
        <w:pStyle w:val="a6"/>
        <w:numPr>
          <w:ilvl w:val="0"/>
          <w:numId w:val="17"/>
        </w:numPr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  <w:r w:rsidRPr="003173AF">
        <w:rPr>
          <w:sz w:val="28"/>
          <w:szCs w:val="28"/>
          <w:shd w:val="clear" w:color="auto" w:fill="FFFFFF"/>
        </w:rPr>
        <w:t>Теперь адаптер устройства хранения нужно настроить. Это программный адаптер iSCSI, заметьте, что использование софтварного (программного) iSCSI добавляет дополнительные накладные вычислительные расходы на сервер.</w:t>
      </w:r>
    </w:p>
    <w:p w:rsidR="00A8310E" w:rsidRDefault="003173AF" w:rsidP="00E1761F">
      <w:pPr>
        <w:pStyle w:val="a6"/>
        <w:numPr>
          <w:ilvl w:val="0"/>
          <w:numId w:val="17"/>
        </w:numPr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 секции </w:t>
      </w:r>
      <w:r w:rsidR="00A8310E">
        <w:rPr>
          <w:sz w:val="28"/>
          <w:szCs w:val="28"/>
          <w:shd w:val="clear" w:color="auto" w:fill="FFFFFF"/>
        </w:rPr>
        <w:t>«Storage Adapt</w:t>
      </w:r>
      <w:r w:rsidR="00F421E2">
        <w:rPr>
          <w:sz w:val="28"/>
          <w:szCs w:val="28"/>
          <w:shd w:val="clear" w:color="auto" w:fill="FFFFFF"/>
          <w:lang w:val="en-US"/>
        </w:rPr>
        <w:t>e</w:t>
      </w:r>
      <w:r w:rsidR="00A8310E">
        <w:rPr>
          <w:sz w:val="28"/>
          <w:szCs w:val="28"/>
          <w:shd w:val="clear" w:color="auto" w:fill="FFFFFF"/>
        </w:rPr>
        <w:t>rs»</w:t>
      </w:r>
      <w:r w:rsidR="00F421E2">
        <w:rPr>
          <w:sz w:val="28"/>
          <w:szCs w:val="28"/>
          <w:shd w:val="clear" w:color="auto" w:fill="FFFFFF"/>
        </w:rPr>
        <w:t>, как на рис 5.</w:t>
      </w:r>
      <w:r w:rsidR="00580702">
        <w:rPr>
          <w:sz w:val="28"/>
          <w:szCs w:val="28"/>
          <w:shd w:val="clear" w:color="auto" w:fill="FFFFFF"/>
        </w:rPr>
        <w:t xml:space="preserve">2, </w:t>
      </w:r>
      <w:r w:rsidR="00A8310E">
        <w:rPr>
          <w:sz w:val="28"/>
          <w:szCs w:val="28"/>
          <w:shd w:val="clear" w:color="auto" w:fill="FFFFFF"/>
        </w:rPr>
        <w:t>щелкните по </w:t>
      </w:r>
      <w:r w:rsidRPr="003173AF">
        <w:rPr>
          <w:sz w:val="28"/>
          <w:szCs w:val="28"/>
          <w:shd w:val="clear" w:color="auto" w:fill="FFFFFF"/>
        </w:rPr>
        <w:t>адаптеру iSCSI (iSCSI Software Adapt</w:t>
      </w:r>
      <w:r w:rsidR="00F421E2">
        <w:rPr>
          <w:sz w:val="28"/>
          <w:szCs w:val="28"/>
          <w:shd w:val="clear" w:color="auto" w:fill="FFFFFF"/>
          <w:lang w:val="en-US"/>
        </w:rPr>
        <w:t>e</w:t>
      </w:r>
      <w:r w:rsidRPr="003173AF">
        <w:rPr>
          <w:sz w:val="28"/>
          <w:szCs w:val="28"/>
          <w:shd w:val="clear" w:color="auto" w:fill="FFFFFF"/>
        </w:rPr>
        <w:t>r), а затем зайдите в его свойства («Properties»)</w:t>
      </w:r>
      <w:r w:rsidR="005246B2" w:rsidRPr="005246B2">
        <w:rPr>
          <w:sz w:val="28"/>
          <w:szCs w:val="28"/>
          <w:shd w:val="clear" w:color="auto" w:fill="FFFFFF"/>
        </w:rPr>
        <w:t xml:space="preserve"> </w:t>
      </w:r>
      <w:r w:rsidR="005246B2">
        <w:rPr>
          <w:sz w:val="28"/>
          <w:szCs w:val="28"/>
          <w:shd w:val="clear" w:color="auto" w:fill="FFFFFF"/>
        </w:rPr>
        <w:t>–</w:t>
      </w:r>
      <w:r w:rsidR="005246B2" w:rsidRPr="005246B2">
        <w:rPr>
          <w:sz w:val="28"/>
          <w:szCs w:val="28"/>
          <w:shd w:val="clear" w:color="auto" w:fill="FFFFFF"/>
        </w:rPr>
        <w:t xml:space="preserve"> </w:t>
      </w:r>
      <w:r w:rsidR="005246B2">
        <w:rPr>
          <w:sz w:val="28"/>
          <w:szCs w:val="28"/>
          <w:shd w:val="clear" w:color="auto" w:fill="FFFFFF"/>
        </w:rPr>
        <w:t>рис 5.3</w:t>
      </w:r>
      <w:r w:rsidRPr="003173AF">
        <w:rPr>
          <w:sz w:val="28"/>
          <w:szCs w:val="28"/>
          <w:shd w:val="clear" w:color="auto" w:fill="FFFFFF"/>
        </w:rPr>
        <w:t>.</w:t>
      </w:r>
    </w:p>
    <w:p w:rsidR="00A8310E" w:rsidRDefault="00A8310E" w:rsidP="00E1761F">
      <w:pPr>
        <w:pStyle w:val="a6"/>
        <w:shd w:val="clear" w:color="auto" w:fill="FFFFFF"/>
        <w:spacing w:before="0" w:beforeAutospacing="0" w:after="150" w:afterAutospacing="0" w:line="276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154F5D44" wp14:editId="20B9A6E3">
            <wp:extent cx="5934075" cy="1714500"/>
            <wp:effectExtent l="0" t="0" r="9525" b="0"/>
            <wp:docPr id="11" name="Рисунок 11" descr="C:\Users\nikita\Desktop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kita\Desktop\image00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B2" w:rsidRPr="007E74EF" w:rsidRDefault="001D40B2" w:rsidP="001D40B2">
      <w:pPr>
        <w:widowControl/>
        <w:snapToGrid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 5.</w:t>
      </w:r>
      <w:r w:rsidR="00F421E2">
        <w:rPr>
          <w:rFonts w:ascii="Times New Roman" w:hAnsi="Times New Roman"/>
          <w:sz w:val="26"/>
          <w:szCs w:val="26"/>
        </w:rPr>
        <w:t>2</w:t>
      </w:r>
      <w:r w:rsidRPr="00E222E4">
        <w:rPr>
          <w:rFonts w:ascii="Times New Roman" w:hAnsi="Times New Roman"/>
          <w:sz w:val="26"/>
          <w:szCs w:val="26"/>
        </w:rPr>
        <w:t xml:space="preserve">. </w:t>
      </w:r>
      <w:r w:rsidR="00F421E2">
        <w:rPr>
          <w:rFonts w:ascii="Times New Roman" w:hAnsi="Times New Roman"/>
          <w:sz w:val="26"/>
          <w:szCs w:val="26"/>
        </w:rPr>
        <w:t xml:space="preserve">Секция </w:t>
      </w:r>
      <w:r w:rsidR="00F421E2">
        <w:rPr>
          <w:rFonts w:ascii="Times New Roman" w:hAnsi="Times New Roman"/>
          <w:sz w:val="26"/>
          <w:szCs w:val="26"/>
          <w:lang w:val="en-US"/>
        </w:rPr>
        <w:t>Storage Adapters</w:t>
      </w:r>
      <w:r w:rsidRPr="007E74EF">
        <w:rPr>
          <w:rFonts w:ascii="Times New Roman" w:hAnsi="Times New Roman"/>
          <w:sz w:val="26"/>
          <w:szCs w:val="26"/>
        </w:rPr>
        <w:t>.</w:t>
      </w:r>
    </w:p>
    <w:p w:rsidR="001D40B2" w:rsidRDefault="001D40B2" w:rsidP="00E1761F">
      <w:pPr>
        <w:pStyle w:val="a6"/>
        <w:shd w:val="clear" w:color="auto" w:fill="FFFFFF"/>
        <w:spacing w:before="0" w:beforeAutospacing="0" w:after="150" w:afterAutospacing="0" w:line="276" w:lineRule="auto"/>
        <w:jc w:val="center"/>
        <w:rPr>
          <w:sz w:val="28"/>
          <w:szCs w:val="28"/>
          <w:shd w:val="clear" w:color="auto" w:fill="FFFFFF"/>
        </w:rPr>
      </w:pPr>
    </w:p>
    <w:p w:rsidR="00A8310E" w:rsidRPr="00A8310E" w:rsidRDefault="00A8310E" w:rsidP="00E1761F">
      <w:pPr>
        <w:pStyle w:val="a6"/>
        <w:numPr>
          <w:ilvl w:val="0"/>
          <w:numId w:val="17"/>
        </w:numPr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  <w:r w:rsidRPr="00A8310E">
        <w:rPr>
          <w:sz w:val="28"/>
          <w:szCs w:val="28"/>
          <w:shd w:val="clear" w:color="auto" w:fill="FFFFFF"/>
        </w:rPr>
        <w:t>Нажмите кнопку «Configure» в диалоговом окне свойств ISCSI инициатора.</w:t>
      </w:r>
    </w:p>
    <w:p w:rsidR="00666795" w:rsidRDefault="00A8310E" w:rsidP="00E1761F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D441A40" wp14:editId="08AFBD2E">
            <wp:extent cx="4286250" cy="2266950"/>
            <wp:effectExtent l="0" t="0" r="0" b="0"/>
            <wp:docPr id="12" name="Рисунок 12" descr="C:\Users\nikita\Desktop\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ita\Desktop\image00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C4" w:rsidRDefault="00DC46C4" w:rsidP="00DC46C4">
      <w:pPr>
        <w:widowControl/>
        <w:snapToGrid/>
        <w:spacing w:line="276" w:lineRule="auto"/>
        <w:jc w:val="center"/>
        <w:rPr>
          <w:rFonts w:ascii="Times New Roman" w:hAnsi="Times New Roman"/>
          <w:sz w:val="26"/>
          <w:szCs w:val="26"/>
        </w:rPr>
      </w:pPr>
    </w:p>
    <w:p w:rsidR="00DC46C4" w:rsidRPr="007E74EF" w:rsidRDefault="00DC46C4" w:rsidP="00DC46C4">
      <w:pPr>
        <w:widowControl/>
        <w:snapToGrid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 5.</w:t>
      </w:r>
      <w:r>
        <w:rPr>
          <w:rFonts w:ascii="Times New Roman" w:hAnsi="Times New Roman"/>
          <w:sz w:val="26"/>
          <w:szCs w:val="26"/>
        </w:rPr>
        <w:t>3</w:t>
      </w:r>
      <w:r w:rsidRPr="00E222E4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 xml:space="preserve">Общие настройки </w:t>
      </w:r>
      <w:r>
        <w:rPr>
          <w:rFonts w:ascii="Times New Roman" w:hAnsi="Times New Roman"/>
          <w:sz w:val="26"/>
          <w:szCs w:val="26"/>
          <w:lang w:val="en-US"/>
        </w:rPr>
        <w:t>ISCSI</w:t>
      </w:r>
      <w:r w:rsidRPr="00DC46C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инициатора</w:t>
      </w:r>
      <w:r w:rsidRPr="007E74EF">
        <w:rPr>
          <w:rFonts w:ascii="Times New Roman" w:hAnsi="Times New Roman"/>
          <w:sz w:val="26"/>
          <w:szCs w:val="26"/>
        </w:rPr>
        <w:t>.</w:t>
      </w:r>
    </w:p>
    <w:p w:rsidR="00A8310E" w:rsidRDefault="00A8310E" w:rsidP="00E1761F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E1BCE" w:rsidRDefault="00BF2D84" w:rsidP="00E1761F">
      <w:pPr>
        <w:pStyle w:val="a6"/>
        <w:numPr>
          <w:ilvl w:val="0"/>
          <w:numId w:val="17"/>
        </w:numPr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  <w:r w:rsidRPr="00BF2D84">
        <w:rPr>
          <w:sz w:val="28"/>
          <w:szCs w:val="28"/>
          <w:shd w:val="clear" w:color="auto" w:fill="FFFFFF"/>
        </w:rPr>
        <w:t xml:space="preserve">В разделе статусов отметьте </w:t>
      </w:r>
      <w:r w:rsidR="006804B9" w:rsidRPr="00BF2D84">
        <w:rPr>
          <w:sz w:val="28"/>
          <w:szCs w:val="28"/>
          <w:shd w:val="clear" w:color="auto" w:fill="FFFFFF"/>
        </w:rPr>
        <w:t>галочкой «</w:t>
      </w:r>
      <w:r w:rsidRPr="00BF2D84">
        <w:rPr>
          <w:sz w:val="28"/>
          <w:szCs w:val="28"/>
          <w:shd w:val="clear" w:color="auto" w:fill="FFFFFF"/>
        </w:rPr>
        <w:t>Enabled» и нажмите кнопку ОК</w:t>
      </w:r>
      <w:r w:rsidR="006804B9">
        <w:rPr>
          <w:sz w:val="28"/>
          <w:szCs w:val="28"/>
          <w:shd w:val="clear" w:color="auto" w:fill="FFFFFF"/>
        </w:rPr>
        <w:t>, представленную на рис 5.4</w:t>
      </w:r>
      <w:r w:rsidRPr="00BF2D84">
        <w:rPr>
          <w:sz w:val="28"/>
          <w:szCs w:val="28"/>
          <w:shd w:val="clear" w:color="auto" w:fill="FFFFFF"/>
        </w:rPr>
        <w:t>.</w:t>
      </w:r>
    </w:p>
    <w:p w:rsidR="00BF2D84" w:rsidRDefault="00BF2D84" w:rsidP="00E1761F">
      <w:pPr>
        <w:pStyle w:val="a6"/>
        <w:shd w:val="clear" w:color="auto" w:fill="FFFFFF"/>
        <w:spacing w:before="0" w:beforeAutospacing="0" w:after="150" w:afterAutospacing="0" w:line="276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inline distT="0" distB="0" distL="0" distR="0" wp14:anchorId="58F93C77" wp14:editId="6C918841">
            <wp:extent cx="3371850" cy="1885950"/>
            <wp:effectExtent l="0" t="0" r="0" b="0"/>
            <wp:docPr id="13" name="Рисунок 13" descr="C:\Users\nikita\Desktop\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kita\Desktop\image00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4B9" w:rsidRPr="007E74EF" w:rsidRDefault="006804B9" w:rsidP="006804B9">
      <w:pPr>
        <w:widowControl/>
        <w:snapToGrid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 5.</w:t>
      </w:r>
      <w:r>
        <w:rPr>
          <w:rFonts w:ascii="Times New Roman" w:hAnsi="Times New Roman"/>
          <w:sz w:val="26"/>
          <w:szCs w:val="26"/>
        </w:rPr>
        <w:t>4</w:t>
      </w:r>
      <w:r w:rsidRPr="00E222E4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 xml:space="preserve">Общие настройки </w:t>
      </w:r>
      <w:r>
        <w:rPr>
          <w:rFonts w:ascii="Times New Roman" w:hAnsi="Times New Roman"/>
          <w:sz w:val="26"/>
          <w:szCs w:val="26"/>
          <w:lang w:val="en-US"/>
        </w:rPr>
        <w:t>ISCSI</w:t>
      </w:r>
      <w:r w:rsidRPr="00DC46C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инициатора</w:t>
      </w:r>
      <w:r>
        <w:rPr>
          <w:rFonts w:ascii="Times New Roman" w:hAnsi="Times New Roman"/>
          <w:sz w:val="26"/>
          <w:szCs w:val="26"/>
        </w:rPr>
        <w:t xml:space="preserve"> с режимом включения</w:t>
      </w:r>
      <w:r w:rsidRPr="007E74EF">
        <w:rPr>
          <w:rFonts w:ascii="Times New Roman" w:hAnsi="Times New Roman"/>
          <w:sz w:val="26"/>
          <w:szCs w:val="26"/>
        </w:rPr>
        <w:t>.</w:t>
      </w:r>
    </w:p>
    <w:p w:rsidR="006804B9" w:rsidRDefault="006804B9" w:rsidP="00E1761F">
      <w:pPr>
        <w:pStyle w:val="a6"/>
        <w:shd w:val="clear" w:color="auto" w:fill="FFFFFF"/>
        <w:spacing w:before="0" w:beforeAutospacing="0" w:after="150" w:afterAutospacing="0" w:line="276" w:lineRule="auto"/>
        <w:jc w:val="center"/>
        <w:rPr>
          <w:sz w:val="28"/>
          <w:szCs w:val="28"/>
          <w:shd w:val="clear" w:color="auto" w:fill="FFFFFF"/>
        </w:rPr>
      </w:pPr>
    </w:p>
    <w:p w:rsidR="00BF2D84" w:rsidRDefault="00BF2D84" w:rsidP="00E1761F">
      <w:pPr>
        <w:pStyle w:val="a6"/>
        <w:numPr>
          <w:ilvl w:val="0"/>
          <w:numId w:val="17"/>
        </w:numPr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  <w:r w:rsidRPr="00BF2D84">
        <w:rPr>
          <w:sz w:val="28"/>
          <w:szCs w:val="28"/>
          <w:shd w:val="clear" w:color="auto" w:fill="FFFFFF"/>
        </w:rPr>
        <w:lastRenderedPageBreak/>
        <w:t>Также будут созданы имя iSCSI инициатора и его псевдоним (alias)</w:t>
      </w:r>
      <w:r w:rsidR="00D2378B">
        <w:rPr>
          <w:sz w:val="28"/>
          <w:szCs w:val="28"/>
          <w:shd w:val="clear" w:color="auto" w:fill="FFFFFF"/>
        </w:rPr>
        <w:t>, как на рис 5.5</w:t>
      </w:r>
      <w:r w:rsidRPr="00BF2D84">
        <w:rPr>
          <w:sz w:val="28"/>
          <w:szCs w:val="28"/>
          <w:shd w:val="clear" w:color="auto" w:fill="FFFFFF"/>
        </w:rPr>
        <w:t>.</w:t>
      </w:r>
    </w:p>
    <w:p w:rsidR="00BF2D84" w:rsidRDefault="00BF2D84" w:rsidP="00E1761F">
      <w:pPr>
        <w:pStyle w:val="a6"/>
        <w:shd w:val="clear" w:color="auto" w:fill="FFFFFF"/>
        <w:spacing w:before="0" w:beforeAutospacing="0" w:after="150" w:afterAutospacing="0" w:line="276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inline distT="0" distB="0" distL="0" distR="0" wp14:anchorId="26251C74" wp14:editId="78C144E9">
            <wp:extent cx="3848100" cy="1628775"/>
            <wp:effectExtent l="0" t="0" r="0" b="9525"/>
            <wp:docPr id="14" name="Рисунок 14" descr="C:\Users\nikita\Desktop\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ita\Desktop\image01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78B" w:rsidRPr="007E74EF" w:rsidRDefault="00D2378B" w:rsidP="00D2378B">
      <w:pPr>
        <w:widowControl/>
        <w:snapToGrid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 5.</w:t>
      </w:r>
      <w:r>
        <w:rPr>
          <w:rFonts w:ascii="Times New Roman" w:hAnsi="Times New Roman"/>
          <w:sz w:val="26"/>
          <w:szCs w:val="26"/>
        </w:rPr>
        <w:t>5</w:t>
      </w:r>
      <w:r w:rsidRPr="00E222E4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Имя инициатора и его псевдоним</w:t>
      </w:r>
      <w:r w:rsidRPr="007E74EF">
        <w:rPr>
          <w:rFonts w:ascii="Times New Roman" w:hAnsi="Times New Roman"/>
          <w:sz w:val="26"/>
          <w:szCs w:val="26"/>
        </w:rPr>
        <w:t>.</w:t>
      </w:r>
    </w:p>
    <w:p w:rsidR="00005D0A" w:rsidRDefault="00005D0A" w:rsidP="00E1761F">
      <w:pPr>
        <w:pStyle w:val="a6"/>
        <w:shd w:val="clear" w:color="auto" w:fill="FFFFFF"/>
        <w:spacing w:before="0" w:beforeAutospacing="0" w:after="150" w:afterAutospacing="0" w:line="276" w:lineRule="auto"/>
        <w:jc w:val="center"/>
        <w:rPr>
          <w:sz w:val="28"/>
          <w:szCs w:val="28"/>
          <w:shd w:val="clear" w:color="auto" w:fill="FFFFFF"/>
        </w:rPr>
      </w:pPr>
    </w:p>
    <w:p w:rsidR="00005D0A" w:rsidRPr="00005D0A" w:rsidRDefault="00005D0A" w:rsidP="00E1761F">
      <w:pPr>
        <w:pStyle w:val="a6"/>
        <w:numPr>
          <w:ilvl w:val="0"/>
          <w:numId w:val="17"/>
        </w:numPr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  <w:r w:rsidRPr="00005D0A">
        <w:rPr>
          <w:sz w:val="28"/>
          <w:szCs w:val="28"/>
          <w:shd w:val="clear" w:color="auto" w:fill="FFFFFF"/>
        </w:rPr>
        <w:t>В том случае, если используемый метод поиска таргетов «send targets», перейдите на вкладку «Dynamic Discovery».</w:t>
      </w:r>
    </w:p>
    <w:p w:rsidR="00005D0A" w:rsidRPr="00005D0A" w:rsidRDefault="00005D0A" w:rsidP="00E1761F">
      <w:pPr>
        <w:pStyle w:val="a6"/>
        <w:numPr>
          <w:ilvl w:val="0"/>
          <w:numId w:val="17"/>
        </w:numPr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Нажмите кнопку «Add»</w:t>
      </w:r>
      <w:r w:rsidRPr="00005D0A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</w:t>
      </w:r>
      <w:r w:rsidRPr="00005D0A">
        <w:rPr>
          <w:sz w:val="28"/>
          <w:szCs w:val="28"/>
          <w:shd w:val="clear" w:color="auto" w:fill="FFFFFF"/>
        </w:rPr>
        <w:t>Введите IP адрес iSCSI сервера и порт</w:t>
      </w:r>
      <w:r w:rsidR="00DF73C7">
        <w:rPr>
          <w:sz w:val="28"/>
          <w:szCs w:val="28"/>
          <w:shd w:val="clear" w:color="auto" w:fill="FFFFFF"/>
        </w:rPr>
        <w:t>, пример представлен на рис 5.6</w:t>
      </w:r>
      <w:r w:rsidRPr="00005D0A">
        <w:rPr>
          <w:sz w:val="28"/>
          <w:szCs w:val="28"/>
          <w:shd w:val="clear" w:color="auto" w:fill="FFFFFF"/>
        </w:rPr>
        <w:t>.</w:t>
      </w:r>
    </w:p>
    <w:p w:rsidR="00005D0A" w:rsidRDefault="00005D0A" w:rsidP="00E1761F">
      <w:pPr>
        <w:pStyle w:val="a6"/>
        <w:numPr>
          <w:ilvl w:val="0"/>
          <w:numId w:val="17"/>
        </w:numPr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  <w:r w:rsidRPr="00005D0A">
        <w:rPr>
          <w:sz w:val="28"/>
          <w:szCs w:val="28"/>
          <w:shd w:val="clear" w:color="auto" w:fill="FFFFFF"/>
        </w:rPr>
        <w:t>Нажмите кнопку ОК, а затем Close.</w:t>
      </w:r>
    </w:p>
    <w:p w:rsidR="00005D0A" w:rsidRDefault="00005D0A" w:rsidP="00E1761F">
      <w:pPr>
        <w:pStyle w:val="a6"/>
        <w:shd w:val="clear" w:color="auto" w:fill="FFFFFF"/>
        <w:spacing w:before="0" w:beforeAutospacing="0" w:after="150" w:afterAutospacing="0" w:line="276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inline distT="0" distB="0" distL="0" distR="0" wp14:anchorId="297D9662" wp14:editId="51FEEB44">
            <wp:extent cx="3914725" cy="3343275"/>
            <wp:effectExtent l="0" t="0" r="0" b="0"/>
            <wp:docPr id="15" name="Рисунок 15" descr="C:\Users\nikita\Desktop\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kita\Desktop\image01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674" cy="335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A4" w:rsidRPr="007E74EF" w:rsidRDefault="005C7CA4" w:rsidP="005C7CA4">
      <w:pPr>
        <w:widowControl/>
        <w:snapToGrid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 5.</w:t>
      </w:r>
      <w:r>
        <w:rPr>
          <w:rFonts w:ascii="Times New Roman" w:hAnsi="Times New Roman"/>
          <w:sz w:val="26"/>
          <w:szCs w:val="26"/>
        </w:rPr>
        <w:t>6</w:t>
      </w:r>
      <w:r w:rsidRPr="00E222E4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 xml:space="preserve">Окно ввода </w:t>
      </w:r>
      <w:r>
        <w:rPr>
          <w:rFonts w:ascii="Times New Roman" w:hAnsi="Times New Roman"/>
          <w:sz w:val="26"/>
          <w:szCs w:val="26"/>
          <w:lang w:val="en-US"/>
        </w:rPr>
        <w:t>IP</w:t>
      </w:r>
      <w:r w:rsidRPr="00DF73C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адреса </w:t>
      </w:r>
      <w:r>
        <w:rPr>
          <w:rFonts w:ascii="Times New Roman" w:hAnsi="Times New Roman"/>
          <w:sz w:val="26"/>
          <w:szCs w:val="26"/>
          <w:lang w:val="en-US"/>
        </w:rPr>
        <w:t>iSCSI</w:t>
      </w:r>
      <w:r w:rsidRPr="00DF73C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сервера и порта</w:t>
      </w:r>
      <w:r w:rsidRPr="007E74EF">
        <w:rPr>
          <w:rFonts w:ascii="Times New Roman" w:hAnsi="Times New Roman"/>
          <w:sz w:val="26"/>
          <w:szCs w:val="26"/>
        </w:rPr>
        <w:t>.</w:t>
      </w:r>
    </w:p>
    <w:p w:rsidR="005C7CA4" w:rsidRDefault="005C7CA4" w:rsidP="00E1761F">
      <w:pPr>
        <w:pStyle w:val="a6"/>
        <w:shd w:val="clear" w:color="auto" w:fill="FFFFFF"/>
        <w:spacing w:before="0" w:beforeAutospacing="0" w:after="150" w:afterAutospacing="0" w:line="276" w:lineRule="auto"/>
        <w:jc w:val="center"/>
        <w:rPr>
          <w:sz w:val="28"/>
          <w:szCs w:val="28"/>
          <w:shd w:val="clear" w:color="auto" w:fill="FFFFFF"/>
        </w:rPr>
      </w:pPr>
    </w:p>
    <w:p w:rsidR="00005D0A" w:rsidRDefault="007E4C19" w:rsidP="00E1761F">
      <w:pPr>
        <w:pStyle w:val="a6"/>
        <w:numPr>
          <w:ilvl w:val="0"/>
          <w:numId w:val="17"/>
        </w:numPr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  <w:r w:rsidRPr="007E4C19">
        <w:rPr>
          <w:sz w:val="28"/>
          <w:szCs w:val="28"/>
          <w:shd w:val="clear" w:color="auto" w:fill="FFFFFF"/>
        </w:rPr>
        <w:t>Появится окно с предложение выполнить рескан (rescan)</w:t>
      </w:r>
      <w:r w:rsidR="00641B14">
        <w:rPr>
          <w:sz w:val="28"/>
          <w:szCs w:val="28"/>
          <w:shd w:val="clear" w:color="auto" w:fill="FFFFFF"/>
        </w:rPr>
        <w:t xml:space="preserve"> – рис 5.7</w:t>
      </w:r>
      <w:r w:rsidRPr="007E4C19">
        <w:rPr>
          <w:sz w:val="28"/>
          <w:szCs w:val="28"/>
          <w:shd w:val="clear" w:color="auto" w:fill="FFFFFF"/>
        </w:rPr>
        <w:t>. Нажмите Yes.</w:t>
      </w:r>
    </w:p>
    <w:p w:rsidR="008D39AC" w:rsidRDefault="008D39AC" w:rsidP="00E1761F">
      <w:pPr>
        <w:pStyle w:val="a6"/>
        <w:shd w:val="clear" w:color="auto" w:fill="FFFFFF"/>
        <w:spacing w:before="0" w:beforeAutospacing="0" w:after="150" w:afterAutospacing="0" w:line="276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3B947C5A" wp14:editId="4A734AB5">
            <wp:extent cx="4152900" cy="1476375"/>
            <wp:effectExtent l="0" t="0" r="0" b="9525"/>
            <wp:docPr id="16" name="Рисунок 16" descr="C:\Users\nikita\Desktop\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kita\Desktop\image01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B14" w:rsidRPr="007E74EF" w:rsidRDefault="00641B14" w:rsidP="00641B14">
      <w:pPr>
        <w:widowControl/>
        <w:snapToGrid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 5.</w:t>
      </w:r>
      <w:r>
        <w:rPr>
          <w:rFonts w:ascii="Times New Roman" w:hAnsi="Times New Roman"/>
          <w:sz w:val="26"/>
          <w:szCs w:val="26"/>
        </w:rPr>
        <w:t>7</w:t>
      </w:r>
      <w:r w:rsidRPr="00E222E4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Окно предложения о сканировании хоста</w:t>
      </w:r>
      <w:r w:rsidRPr="007E74EF">
        <w:rPr>
          <w:rFonts w:ascii="Times New Roman" w:hAnsi="Times New Roman"/>
          <w:sz w:val="26"/>
          <w:szCs w:val="26"/>
        </w:rPr>
        <w:t>.</w:t>
      </w:r>
    </w:p>
    <w:p w:rsidR="00641B14" w:rsidRDefault="00641B14" w:rsidP="00E1761F">
      <w:pPr>
        <w:pStyle w:val="a6"/>
        <w:shd w:val="clear" w:color="auto" w:fill="FFFFFF"/>
        <w:spacing w:before="0" w:beforeAutospacing="0" w:after="150" w:afterAutospacing="0" w:line="276" w:lineRule="auto"/>
        <w:jc w:val="center"/>
        <w:rPr>
          <w:sz w:val="28"/>
          <w:szCs w:val="28"/>
          <w:shd w:val="clear" w:color="auto" w:fill="FFFFFF"/>
        </w:rPr>
      </w:pPr>
    </w:p>
    <w:p w:rsidR="008D39AC" w:rsidRDefault="008D39AC" w:rsidP="00E1761F">
      <w:pPr>
        <w:pStyle w:val="a6"/>
        <w:numPr>
          <w:ilvl w:val="0"/>
          <w:numId w:val="17"/>
        </w:numPr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  <w:r w:rsidRPr="008D39AC">
        <w:rPr>
          <w:sz w:val="28"/>
          <w:szCs w:val="28"/>
          <w:shd w:val="clear" w:color="auto" w:fill="FFFFFF"/>
        </w:rPr>
        <w:t> В результате вы увидите все настройки ISCSI адаптера и список всех доступных LUN на хосте SAN</w:t>
      </w:r>
      <w:r w:rsidR="004E3E1C">
        <w:rPr>
          <w:sz w:val="28"/>
          <w:szCs w:val="28"/>
          <w:shd w:val="clear" w:color="auto" w:fill="FFFFFF"/>
        </w:rPr>
        <w:t>, все это представлено на рис 5.8</w:t>
      </w:r>
      <w:r w:rsidRPr="008D39AC">
        <w:rPr>
          <w:sz w:val="28"/>
          <w:szCs w:val="28"/>
          <w:shd w:val="clear" w:color="auto" w:fill="FFFFFF"/>
        </w:rPr>
        <w:t>.</w:t>
      </w:r>
    </w:p>
    <w:p w:rsidR="00005D0A" w:rsidRDefault="008D39AC" w:rsidP="00E1761F">
      <w:pPr>
        <w:pStyle w:val="a6"/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inline distT="0" distB="0" distL="0" distR="0" wp14:anchorId="4405DC91" wp14:editId="2FEB8636">
            <wp:extent cx="5934075" cy="1762125"/>
            <wp:effectExtent l="0" t="0" r="9525" b="9525"/>
            <wp:docPr id="17" name="Рисунок 17" descr="C:\Users\nikita\Desktop\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ikita\Desktop\image01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E1C" w:rsidRPr="007E74EF" w:rsidRDefault="004E3E1C" w:rsidP="004E3E1C">
      <w:pPr>
        <w:widowControl/>
        <w:snapToGrid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 5.</w:t>
      </w:r>
      <w:r>
        <w:rPr>
          <w:rFonts w:ascii="Times New Roman" w:hAnsi="Times New Roman"/>
          <w:sz w:val="26"/>
          <w:szCs w:val="26"/>
        </w:rPr>
        <w:t>8</w:t>
      </w:r>
      <w:r w:rsidRPr="00E222E4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Итоговое окно полученных настроек</w:t>
      </w:r>
      <w:r w:rsidRPr="007E74EF">
        <w:rPr>
          <w:rFonts w:ascii="Times New Roman" w:hAnsi="Times New Roman"/>
          <w:sz w:val="26"/>
          <w:szCs w:val="26"/>
        </w:rPr>
        <w:t>.</w:t>
      </w:r>
    </w:p>
    <w:p w:rsidR="004E3E1C" w:rsidRDefault="004E3E1C" w:rsidP="00E1761F">
      <w:pPr>
        <w:pStyle w:val="a6"/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</w:p>
    <w:p w:rsidR="004E3E1C" w:rsidRDefault="004E3E1C" w:rsidP="00E1761F">
      <w:pPr>
        <w:pStyle w:val="a6"/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</w:p>
    <w:p w:rsidR="004E3E1C" w:rsidRDefault="004E3E1C" w:rsidP="00E1761F">
      <w:pPr>
        <w:pStyle w:val="a6"/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</w:p>
    <w:p w:rsidR="004E3E1C" w:rsidRDefault="004E3E1C" w:rsidP="00E1761F">
      <w:pPr>
        <w:pStyle w:val="a6"/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</w:p>
    <w:p w:rsidR="004E3E1C" w:rsidRDefault="004E3E1C" w:rsidP="00E1761F">
      <w:pPr>
        <w:pStyle w:val="a6"/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</w:p>
    <w:p w:rsidR="004E3E1C" w:rsidRDefault="004E3E1C" w:rsidP="00E1761F">
      <w:pPr>
        <w:pStyle w:val="a6"/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</w:p>
    <w:p w:rsidR="004E3E1C" w:rsidRDefault="004E3E1C" w:rsidP="00E1761F">
      <w:pPr>
        <w:pStyle w:val="a6"/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</w:p>
    <w:p w:rsidR="004E3E1C" w:rsidRDefault="004E3E1C" w:rsidP="00E1761F">
      <w:pPr>
        <w:pStyle w:val="a6"/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</w:p>
    <w:p w:rsidR="004E3E1C" w:rsidRDefault="004E3E1C" w:rsidP="00E1761F">
      <w:pPr>
        <w:pStyle w:val="a6"/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</w:p>
    <w:p w:rsidR="004E3E1C" w:rsidRDefault="004E3E1C" w:rsidP="00E1761F">
      <w:pPr>
        <w:pStyle w:val="a6"/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</w:p>
    <w:p w:rsidR="004E3E1C" w:rsidRDefault="004E3E1C" w:rsidP="00E1761F">
      <w:pPr>
        <w:pStyle w:val="a6"/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</w:p>
    <w:p w:rsidR="004E3E1C" w:rsidRDefault="004E3E1C" w:rsidP="00E1761F">
      <w:pPr>
        <w:pStyle w:val="a6"/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</w:p>
    <w:p w:rsidR="0080363C" w:rsidRPr="003B4D6C" w:rsidRDefault="0080363C" w:rsidP="00DD0FFE">
      <w:pPr>
        <w:pStyle w:val="2"/>
        <w:spacing w:before="360" w:after="360" w:line="276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30" w:name="_Toc500715833"/>
      <w:r w:rsidRPr="003B4D6C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6. Список используемой литературы</w:t>
      </w:r>
      <w:bookmarkEnd w:id="30"/>
    </w:p>
    <w:p w:rsidR="0080363C" w:rsidRPr="00032476" w:rsidRDefault="00032476" w:rsidP="00E1761F">
      <w:pPr>
        <w:pStyle w:val="a6"/>
        <w:numPr>
          <w:ilvl w:val="0"/>
          <w:numId w:val="19"/>
        </w:numPr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  <w:r w:rsidRPr="00032476">
        <w:rPr>
          <w:color w:val="000000"/>
          <w:sz w:val="28"/>
          <w:szCs w:val="28"/>
          <w:shd w:val="clear" w:color="auto" w:fill="FFFFFF"/>
        </w:rPr>
        <w:t>Workroom IT Мастерская</w:t>
      </w:r>
      <w:r w:rsidRPr="00032476">
        <w:rPr>
          <w:sz w:val="28"/>
          <w:szCs w:val="28"/>
        </w:rPr>
        <w:t xml:space="preserve"> [Электронный ресурс]. - Режим доступа: http://www.itworkroom.com/основные-системы-хранения-данных-и-их/ (дата обращения: </w:t>
      </w:r>
      <w:r w:rsidR="00914A78">
        <w:rPr>
          <w:sz w:val="28"/>
          <w:szCs w:val="28"/>
        </w:rPr>
        <w:t>06</w:t>
      </w:r>
      <w:r w:rsidRPr="00032476">
        <w:rPr>
          <w:sz w:val="28"/>
          <w:szCs w:val="28"/>
        </w:rPr>
        <w:t>.12.2017).</w:t>
      </w:r>
    </w:p>
    <w:p w:rsidR="00032476" w:rsidRPr="00032476" w:rsidRDefault="00032476" w:rsidP="00E1761F">
      <w:pPr>
        <w:pStyle w:val="a6"/>
        <w:numPr>
          <w:ilvl w:val="0"/>
          <w:numId w:val="19"/>
        </w:numPr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Storimax</w:t>
      </w:r>
      <w:r w:rsidRPr="00914A78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storage</w:t>
      </w:r>
      <w:r w:rsidRPr="00914A78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distribution</w:t>
      </w:r>
      <w:r w:rsidRPr="00032476">
        <w:rPr>
          <w:sz w:val="28"/>
          <w:szCs w:val="28"/>
        </w:rPr>
        <w:t xml:space="preserve"> [Электронный ресурс]. - Режим доступа: http://www.storimax.ru/articles/articles/?ID=221</w:t>
      </w:r>
      <w:r>
        <w:rPr>
          <w:sz w:val="28"/>
          <w:szCs w:val="28"/>
        </w:rPr>
        <w:t xml:space="preserve"> </w:t>
      </w:r>
      <w:r w:rsidRPr="00032476">
        <w:rPr>
          <w:sz w:val="28"/>
          <w:szCs w:val="28"/>
        </w:rPr>
        <w:t xml:space="preserve">(дата обращения: </w:t>
      </w:r>
      <w:r w:rsidR="00914A78">
        <w:rPr>
          <w:sz w:val="28"/>
          <w:szCs w:val="28"/>
        </w:rPr>
        <w:t>07</w:t>
      </w:r>
      <w:r w:rsidRPr="00032476">
        <w:rPr>
          <w:sz w:val="28"/>
          <w:szCs w:val="28"/>
        </w:rPr>
        <w:t>.12.2017).</w:t>
      </w:r>
    </w:p>
    <w:p w:rsidR="00032476" w:rsidRPr="00032476" w:rsidRDefault="00914A78" w:rsidP="00E1761F">
      <w:pPr>
        <w:pStyle w:val="a6"/>
        <w:numPr>
          <w:ilvl w:val="0"/>
          <w:numId w:val="19"/>
        </w:numPr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Википедия</w:t>
      </w:r>
      <w:r w:rsidR="00032476" w:rsidRPr="00032476">
        <w:rPr>
          <w:sz w:val="28"/>
          <w:szCs w:val="28"/>
        </w:rPr>
        <w:t xml:space="preserve"> [Электронный ресурс]. - Режим доступа: </w:t>
      </w:r>
      <w:r w:rsidRPr="00914A78">
        <w:rPr>
          <w:sz w:val="28"/>
          <w:szCs w:val="28"/>
        </w:rPr>
        <w:t xml:space="preserve">https://ru.wikipedia.org/wiki/LUN </w:t>
      </w:r>
      <w:r w:rsidR="00032476" w:rsidRPr="00032476"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10</w:t>
      </w:r>
      <w:r w:rsidR="00032476" w:rsidRPr="00032476">
        <w:rPr>
          <w:sz w:val="28"/>
          <w:szCs w:val="28"/>
        </w:rPr>
        <w:t>.12.2017).</w:t>
      </w:r>
    </w:p>
    <w:p w:rsidR="00406FA2" w:rsidRPr="00406FA2" w:rsidRDefault="00406FA2" w:rsidP="00E1761F">
      <w:pPr>
        <w:pStyle w:val="a6"/>
        <w:numPr>
          <w:ilvl w:val="0"/>
          <w:numId w:val="19"/>
        </w:numPr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Хабрахабр</w:t>
      </w:r>
      <w:r w:rsidRPr="00406FA2">
        <w:rPr>
          <w:sz w:val="28"/>
          <w:szCs w:val="28"/>
        </w:rPr>
        <w:t xml:space="preserve"> [Электронный ресурс]. - Режим доступа: https://habrahabr.ru/post/80971/ (дата обращения: 10.12.2017).</w:t>
      </w:r>
    </w:p>
    <w:p w:rsidR="00E71F73" w:rsidRPr="00E71F73" w:rsidRDefault="00E71F73" w:rsidP="00E1761F">
      <w:pPr>
        <w:pStyle w:val="a6"/>
        <w:numPr>
          <w:ilvl w:val="0"/>
          <w:numId w:val="19"/>
        </w:numPr>
        <w:shd w:val="clear" w:color="auto" w:fill="FFFFFF"/>
        <w:spacing w:before="0" w:beforeAutospacing="0" w:after="150" w:afterAutospacing="0" w:line="276" w:lineRule="auto"/>
        <w:jc w:val="both"/>
        <w:rPr>
          <w:sz w:val="28"/>
          <w:szCs w:val="28"/>
        </w:rPr>
      </w:pPr>
      <w:r w:rsidRPr="009A5BC5">
        <w:rPr>
          <w:sz w:val="28"/>
          <w:szCs w:val="28"/>
        </w:rPr>
        <w:t>VM BLOG - Статьи о виртуализации и облачных технологиях VMWare, Azure, Amazon</w:t>
      </w:r>
      <w:r w:rsidRPr="00032476">
        <w:rPr>
          <w:sz w:val="28"/>
          <w:szCs w:val="28"/>
        </w:rPr>
        <w:t xml:space="preserve"> [Электронный ресурс]. - Режим доступа: </w:t>
      </w:r>
      <w:r w:rsidRPr="009A5BC5">
        <w:rPr>
          <w:sz w:val="28"/>
          <w:szCs w:val="28"/>
        </w:rPr>
        <w:t xml:space="preserve">https://vmblog.ru/bazovaya-nastrojka-xranilishha-iscsi/ </w:t>
      </w:r>
      <w:r w:rsidRPr="00032476">
        <w:rPr>
          <w:sz w:val="28"/>
          <w:szCs w:val="28"/>
        </w:rPr>
        <w:t>(дата обращения: 11.12.2017).</w:t>
      </w:r>
    </w:p>
    <w:p w:rsidR="00032476" w:rsidRPr="00032476" w:rsidRDefault="00032476" w:rsidP="00032476">
      <w:pPr>
        <w:pStyle w:val="a6"/>
        <w:shd w:val="clear" w:color="auto" w:fill="FFFFFF"/>
        <w:spacing w:before="0" w:beforeAutospacing="0" w:after="150" w:afterAutospacing="0" w:line="390" w:lineRule="atLeast"/>
        <w:ind w:left="720"/>
        <w:jc w:val="both"/>
        <w:rPr>
          <w:sz w:val="28"/>
          <w:szCs w:val="28"/>
          <w:shd w:val="clear" w:color="auto" w:fill="FFFFFF"/>
        </w:rPr>
      </w:pPr>
    </w:p>
    <w:sectPr w:rsidR="00032476" w:rsidRPr="00032476" w:rsidSect="001E26FE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678" w:rsidRDefault="005D6678" w:rsidP="001E26FE">
      <w:r>
        <w:separator/>
      </w:r>
    </w:p>
  </w:endnote>
  <w:endnote w:type="continuationSeparator" w:id="0">
    <w:p w:rsidR="005D6678" w:rsidRDefault="005D6678" w:rsidP="001E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TE1ABE398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4224168"/>
      <w:docPartObj>
        <w:docPartGallery w:val="Page Numbers (Bottom of Page)"/>
        <w:docPartUnique/>
      </w:docPartObj>
    </w:sdtPr>
    <w:sdtEndPr/>
    <w:sdtContent>
      <w:p w:rsidR="001E26FE" w:rsidRDefault="001E26F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3800">
          <w:rPr>
            <w:noProof/>
          </w:rPr>
          <w:t>14</w:t>
        </w:r>
        <w:r>
          <w:fldChar w:fldCharType="end"/>
        </w:r>
      </w:p>
    </w:sdtContent>
  </w:sdt>
  <w:p w:rsidR="001E26FE" w:rsidRDefault="001E26F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678" w:rsidRDefault="005D6678" w:rsidP="001E26FE">
      <w:r>
        <w:separator/>
      </w:r>
    </w:p>
  </w:footnote>
  <w:footnote w:type="continuationSeparator" w:id="0">
    <w:p w:rsidR="005D6678" w:rsidRDefault="005D6678" w:rsidP="001E2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A77"/>
    <w:multiLevelType w:val="hybridMultilevel"/>
    <w:tmpl w:val="BA54B60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2AA455B"/>
    <w:multiLevelType w:val="hybridMultilevel"/>
    <w:tmpl w:val="7298D39E"/>
    <w:lvl w:ilvl="0" w:tplc="75A01E3E">
      <w:start w:val="1"/>
      <w:numFmt w:val="decimal"/>
      <w:lvlText w:val="%1."/>
      <w:lvlJc w:val="left"/>
      <w:pPr>
        <w:ind w:left="80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28" w:hanging="360"/>
      </w:pPr>
    </w:lvl>
    <w:lvl w:ilvl="2" w:tplc="0419001B" w:tentative="1">
      <w:start w:val="1"/>
      <w:numFmt w:val="lowerRoman"/>
      <w:lvlText w:val="%3."/>
      <w:lvlJc w:val="right"/>
      <w:pPr>
        <w:ind w:left="2248" w:hanging="180"/>
      </w:pPr>
    </w:lvl>
    <w:lvl w:ilvl="3" w:tplc="0419000F" w:tentative="1">
      <w:start w:val="1"/>
      <w:numFmt w:val="decimal"/>
      <w:lvlText w:val="%4."/>
      <w:lvlJc w:val="left"/>
      <w:pPr>
        <w:ind w:left="2968" w:hanging="360"/>
      </w:pPr>
    </w:lvl>
    <w:lvl w:ilvl="4" w:tplc="04190019" w:tentative="1">
      <w:start w:val="1"/>
      <w:numFmt w:val="lowerLetter"/>
      <w:lvlText w:val="%5."/>
      <w:lvlJc w:val="left"/>
      <w:pPr>
        <w:ind w:left="3688" w:hanging="360"/>
      </w:pPr>
    </w:lvl>
    <w:lvl w:ilvl="5" w:tplc="0419001B" w:tentative="1">
      <w:start w:val="1"/>
      <w:numFmt w:val="lowerRoman"/>
      <w:lvlText w:val="%6."/>
      <w:lvlJc w:val="right"/>
      <w:pPr>
        <w:ind w:left="4408" w:hanging="180"/>
      </w:pPr>
    </w:lvl>
    <w:lvl w:ilvl="6" w:tplc="0419000F" w:tentative="1">
      <w:start w:val="1"/>
      <w:numFmt w:val="decimal"/>
      <w:lvlText w:val="%7."/>
      <w:lvlJc w:val="left"/>
      <w:pPr>
        <w:ind w:left="5128" w:hanging="360"/>
      </w:pPr>
    </w:lvl>
    <w:lvl w:ilvl="7" w:tplc="04190019" w:tentative="1">
      <w:start w:val="1"/>
      <w:numFmt w:val="lowerLetter"/>
      <w:lvlText w:val="%8."/>
      <w:lvlJc w:val="left"/>
      <w:pPr>
        <w:ind w:left="5848" w:hanging="360"/>
      </w:pPr>
    </w:lvl>
    <w:lvl w:ilvl="8" w:tplc="041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2" w15:restartNumberingAfterBreak="0">
    <w:nsid w:val="14DB5638"/>
    <w:multiLevelType w:val="multilevel"/>
    <w:tmpl w:val="CB46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17293"/>
    <w:multiLevelType w:val="multilevel"/>
    <w:tmpl w:val="7E724B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011AD"/>
    <w:multiLevelType w:val="multilevel"/>
    <w:tmpl w:val="9FF4FC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911AC"/>
    <w:multiLevelType w:val="hybridMultilevel"/>
    <w:tmpl w:val="29DC60AC"/>
    <w:lvl w:ilvl="0" w:tplc="E8300F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F5399"/>
    <w:multiLevelType w:val="hybridMultilevel"/>
    <w:tmpl w:val="A636E78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35920A8"/>
    <w:multiLevelType w:val="hybridMultilevel"/>
    <w:tmpl w:val="28F8F48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3B6B2673"/>
    <w:multiLevelType w:val="multilevel"/>
    <w:tmpl w:val="755604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F835CC"/>
    <w:multiLevelType w:val="hybridMultilevel"/>
    <w:tmpl w:val="78304A5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540633D7"/>
    <w:multiLevelType w:val="hybridMultilevel"/>
    <w:tmpl w:val="C83AE15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57D670AC"/>
    <w:multiLevelType w:val="multilevel"/>
    <w:tmpl w:val="8D8244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17CE6"/>
    <w:multiLevelType w:val="hybridMultilevel"/>
    <w:tmpl w:val="AB86C8A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6294245C"/>
    <w:multiLevelType w:val="multilevel"/>
    <w:tmpl w:val="47DC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B14F2C"/>
    <w:multiLevelType w:val="hybridMultilevel"/>
    <w:tmpl w:val="3622310A"/>
    <w:lvl w:ilvl="0" w:tplc="75A01E3E">
      <w:start w:val="1"/>
      <w:numFmt w:val="decimal"/>
      <w:lvlText w:val="%1."/>
      <w:lvlJc w:val="left"/>
      <w:pPr>
        <w:ind w:left="80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01118"/>
    <w:multiLevelType w:val="multilevel"/>
    <w:tmpl w:val="12BE7B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27E80"/>
    <w:multiLevelType w:val="multilevel"/>
    <w:tmpl w:val="7AE4F5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96398F"/>
    <w:multiLevelType w:val="hybridMultilevel"/>
    <w:tmpl w:val="D8500C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9B6C0D"/>
    <w:multiLevelType w:val="multilevel"/>
    <w:tmpl w:val="F00CB1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8"/>
  </w:num>
  <w:num w:numId="4">
    <w:abstractNumId w:val="15"/>
  </w:num>
  <w:num w:numId="5">
    <w:abstractNumId w:val="0"/>
  </w:num>
  <w:num w:numId="6">
    <w:abstractNumId w:val="12"/>
  </w:num>
  <w:num w:numId="7">
    <w:abstractNumId w:val="18"/>
  </w:num>
  <w:num w:numId="8">
    <w:abstractNumId w:val="16"/>
  </w:num>
  <w:num w:numId="9">
    <w:abstractNumId w:val="10"/>
  </w:num>
  <w:num w:numId="10">
    <w:abstractNumId w:val="6"/>
  </w:num>
  <w:num w:numId="11">
    <w:abstractNumId w:val="3"/>
  </w:num>
  <w:num w:numId="12">
    <w:abstractNumId w:val="11"/>
  </w:num>
  <w:num w:numId="13">
    <w:abstractNumId w:val="9"/>
  </w:num>
  <w:num w:numId="14">
    <w:abstractNumId w:val="7"/>
  </w:num>
  <w:num w:numId="15">
    <w:abstractNumId w:val="2"/>
  </w:num>
  <w:num w:numId="16">
    <w:abstractNumId w:val="13"/>
  </w:num>
  <w:num w:numId="17">
    <w:abstractNumId w:val="1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35"/>
    <w:rsid w:val="00005D0A"/>
    <w:rsid w:val="000128F0"/>
    <w:rsid w:val="00032476"/>
    <w:rsid w:val="00054849"/>
    <w:rsid w:val="00077D35"/>
    <w:rsid w:val="000A0B93"/>
    <w:rsid w:val="000D34E0"/>
    <w:rsid w:val="00113800"/>
    <w:rsid w:val="00116F18"/>
    <w:rsid w:val="00130E6C"/>
    <w:rsid w:val="00160838"/>
    <w:rsid w:val="001D40B2"/>
    <w:rsid w:val="001E1BCE"/>
    <w:rsid w:val="001E26FE"/>
    <w:rsid w:val="00205AF3"/>
    <w:rsid w:val="00213E0C"/>
    <w:rsid w:val="00273823"/>
    <w:rsid w:val="002755D0"/>
    <w:rsid w:val="002A6850"/>
    <w:rsid w:val="002F7E2D"/>
    <w:rsid w:val="003173AF"/>
    <w:rsid w:val="003434CE"/>
    <w:rsid w:val="003842C5"/>
    <w:rsid w:val="00397455"/>
    <w:rsid w:val="003B4D6C"/>
    <w:rsid w:val="003C14D7"/>
    <w:rsid w:val="003E4BF0"/>
    <w:rsid w:val="003F14B3"/>
    <w:rsid w:val="003F63B7"/>
    <w:rsid w:val="00406FA2"/>
    <w:rsid w:val="00413C78"/>
    <w:rsid w:val="00421586"/>
    <w:rsid w:val="00466C2A"/>
    <w:rsid w:val="004A3891"/>
    <w:rsid w:val="004E3E1C"/>
    <w:rsid w:val="005246B2"/>
    <w:rsid w:val="00567671"/>
    <w:rsid w:val="00571754"/>
    <w:rsid w:val="00580702"/>
    <w:rsid w:val="005A23B0"/>
    <w:rsid w:val="005A251C"/>
    <w:rsid w:val="005B6D03"/>
    <w:rsid w:val="005B6FFB"/>
    <w:rsid w:val="005C7CA4"/>
    <w:rsid w:val="005D6678"/>
    <w:rsid w:val="005F2C2A"/>
    <w:rsid w:val="005F6E18"/>
    <w:rsid w:val="006003A5"/>
    <w:rsid w:val="00605ECD"/>
    <w:rsid w:val="0063302E"/>
    <w:rsid w:val="00641B14"/>
    <w:rsid w:val="00650AD8"/>
    <w:rsid w:val="00666795"/>
    <w:rsid w:val="00671B01"/>
    <w:rsid w:val="00675869"/>
    <w:rsid w:val="006804B9"/>
    <w:rsid w:val="00696A97"/>
    <w:rsid w:val="0069710D"/>
    <w:rsid w:val="006B0B65"/>
    <w:rsid w:val="006D72E7"/>
    <w:rsid w:val="00704B99"/>
    <w:rsid w:val="00705B34"/>
    <w:rsid w:val="00731658"/>
    <w:rsid w:val="0077009E"/>
    <w:rsid w:val="00776EEE"/>
    <w:rsid w:val="00791AAA"/>
    <w:rsid w:val="00793150"/>
    <w:rsid w:val="007E4C19"/>
    <w:rsid w:val="007E74EF"/>
    <w:rsid w:val="007F1423"/>
    <w:rsid w:val="0080363C"/>
    <w:rsid w:val="00843811"/>
    <w:rsid w:val="00890B9F"/>
    <w:rsid w:val="00895237"/>
    <w:rsid w:val="008A29A1"/>
    <w:rsid w:val="008C46B7"/>
    <w:rsid w:val="008D39AC"/>
    <w:rsid w:val="008F796B"/>
    <w:rsid w:val="00914A78"/>
    <w:rsid w:val="00930AB8"/>
    <w:rsid w:val="00940135"/>
    <w:rsid w:val="00997856"/>
    <w:rsid w:val="009A3EC0"/>
    <w:rsid w:val="009A5BC5"/>
    <w:rsid w:val="009C4044"/>
    <w:rsid w:val="009D2764"/>
    <w:rsid w:val="009F5D2E"/>
    <w:rsid w:val="00A15693"/>
    <w:rsid w:val="00A8310E"/>
    <w:rsid w:val="00A83172"/>
    <w:rsid w:val="00AA46D9"/>
    <w:rsid w:val="00AE0670"/>
    <w:rsid w:val="00B47562"/>
    <w:rsid w:val="00B51A37"/>
    <w:rsid w:val="00B61D9B"/>
    <w:rsid w:val="00B73F0B"/>
    <w:rsid w:val="00B81010"/>
    <w:rsid w:val="00B83F97"/>
    <w:rsid w:val="00B95383"/>
    <w:rsid w:val="00B95C0E"/>
    <w:rsid w:val="00BF2D84"/>
    <w:rsid w:val="00C4139B"/>
    <w:rsid w:val="00C60E25"/>
    <w:rsid w:val="00C716D9"/>
    <w:rsid w:val="00C93950"/>
    <w:rsid w:val="00CE05EB"/>
    <w:rsid w:val="00D2378B"/>
    <w:rsid w:val="00D639BD"/>
    <w:rsid w:val="00DC46C4"/>
    <w:rsid w:val="00DD0FFE"/>
    <w:rsid w:val="00DF4782"/>
    <w:rsid w:val="00DF73C7"/>
    <w:rsid w:val="00E1761F"/>
    <w:rsid w:val="00E210E0"/>
    <w:rsid w:val="00E222E4"/>
    <w:rsid w:val="00E7147D"/>
    <w:rsid w:val="00E71F73"/>
    <w:rsid w:val="00E87C6D"/>
    <w:rsid w:val="00E92CE3"/>
    <w:rsid w:val="00E93FDC"/>
    <w:rsid w:val="00EB41F9"/>
    <w:rsid w:val="00F4129A"/>
    <w:rsid w:val="00F421E2"/>
    <w:rsid w:val="00F4775B"/>
    <w:rsid w:val="00F649DA"/>
    <w:rsid w:val="00F770A7"/>
    <w:rsid w:val="00F80509"/>
    <w:rsid w:val="00FD3CD1"/>
    <w:rsid w:val="00FE52F4"/>
    <w:rsid w:val="00FE6E39"/>
    <w:rsid w:val="00FF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84C5"/>
  <w15:chartTrackingRefBased/>
  <w15:docId w15:val="{C8053EE9-930D-488D-8322-86B58A04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7D"/>
    <w:pPr>
      <w:widowControl w:val="0"/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39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39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7147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C939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395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5">
    <w:name w:val="Subtle Reference"/>
    <w:basedOn w:val="a0"/>
    <w:uiPriority w:val="31"/>
    <w:qFormat/>
    <w:rsid w:val="00C93950"/>
    <w:rPr>
      <w:smallCaps/>
      <w:color w:val="5A5A5A" w:themeColor="text1" w:themeTint="A5"/>
    </w:rPr>
  </w:style>
  <w:style w:type="character" w:customStyle="1" w:styleId="10">
    <w:name w:val="Заголовок 1 Знак"/>
    <w:basedOn w:val="a0"/>
    <w:link w:val="1"/>
    <w:uiPriority w:val="9"/>
    <w:rsid w:val="00C939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939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Normal (Web)"/>
    <w:basedOn w:val="a"/>
    <w:uiPriority w:val="99"/>
    <w:unhideWhenUsed/>
    <w:rsid w:val="00C93950"/>
    <w:pPr>
      <w:widowControl/>
      <w:snapToGrid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a7">
    <w:name w:val="List Paragraph"/>
    <w:basedOn w:val="a"/>
    <w:uiPriority w:val="34"/>
    <w:qFormat/>
    <w:rsid w:val="003434CE"/>
    <w:pPr>
      <w:ind w:left="720"/>
      <w:contextualSpacing/>
    </w:pPr>
  </w:style>
  <w:style w:type="character" w:styleId="a8">
    <w:name w:val="Strong"/>
    <w:basedOn w:val="a0"/>
    <w:uiPriority w:val="22"/>
    <w:qFormat/>
    <w:rsid w:val="00C4139B"/>
    <w:rPr>
      <w:b/>
      <w:bCs/>
    </w:rPr>
  </w:style>
  <w:style w:type="character" w:styleId="a9">
    <w:name w:val="Hyperlink"/>
    <w:basedOn w:val="a0"/>
    <w:uiPriority w:val="99"/>
    <w:unhideWhenUsed/>
    <w:rsid w:val="00C4139B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1E26F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E26FE"/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1E26F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E26FE"/>
    <w:rPr>
      <w:rFonts w:ascii="Arial" w:eastAsia="Times New Roman" w:hAnsi="Arial" w:cs="Times New Roman"/>
      <w:sz w:val="20"/>
      <w:szCs w:val="20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1E26FE"/>
    <w:pPr>
      <w:widowControl/>
      <w:snapToGrid/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E26FE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storimax.ru/articles/articles/?ID=221" TargetMode="External"/><Relationship Id="rId23" Type="http://schemas.openxmlformats.org/officeDocument/2006/relationships/image" Target="media/image14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storimax.ru/articles/articles/?ID=221" TargetMode="External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3540A-07E1-4DC6-BC8C-DA038AD06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20</Pages>
  <Words>4023</Words>
  <Characters>22936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119</cp:revision>
  <dcterms:created xsi:type="dcterms:W3CDTF">2017-12-08T15:18:00Z</dcterms:created>
  <dcterms:modified xsi:type="dcterms:W3CDTF">2017-12-18T15:24:00Z</dcterms:modified>
</cp:coreProperties>
</file>