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781" w:rsidRPr="004E6273" w:rsidRDefault="00267781" w:rsidP="004E6273">
      <w:pPr>
        <w:shd w:val="clear" w:color="auto" w:fill="FFFFFF"/>
        <w:spacing w:after="300" w:line="360" w:lineRule="auto"/>
        <w:ind w:left="720"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E62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Technology developed at the University of Waterloo is paving the way for artificial intelligence (AI) to break free of the internet and cloud computing.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eastAsia="ru-RU"/>
        </w:rPr>
        <w:t>New deep-learning AI software produced with that technology is compact enough to fit on mobile computer chips for use in everything from smartphones to industrial robots.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eastAsia="ru-RU"/>
        </w:rPr>
        <w:t>That would allow devices to operate independent of the internet while using AI that performs almost as well as tethered neural networks.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eastAsia="ru-RU"/>
        </w:rPr>
        <w:t>"We feel this has enormous potential," said Alexander Wong, a systems design engineering professor and Waterloo and co-creator of the technology. "This could be an enabler in many fields where people are struggling to get deep-learning AI in an operational form."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eastAsia="ru-RU"/>
        </w:rPr>
        <w:t>The use of stand-alone deep-learning AI could lead to much lower data processing and transmission costs, greater privacy and use in areas where existing technology is impractical due to expense or other factors.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eastAsia="ru-RU"/>
        </w:rPr>
        <w:t>Deep-learning AI, which mimics the human brain by processing data through layers and layers of artificial neurons, typically requires considerable computational power, memory and energy to function.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eastAsia="ru-RU"/>
        </w:rPr>
        <w:t>Researchers took a page from evolutionary forces in nature to make that AI far more efficient by placing it in a virtual environment, then progressively and repeatedly depriving it of resources.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eastAsia="ru-RU"/>
        </w:rPr>
        <w:t>The deep-learning AI responds by adapting and changing itself to keep functioning each time computational power and memory are taken away.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"These networks evolve themselves through generations and make themselves smaller to be able to survive in these environments," said Mohammad </w:t>
      </w:r>
      <w:proofErr w:type="spellStart"/>
      <w:r w:rsidRPr="00267781">
        <w:rPr>
          <w:rFonts w:ascii="Times New Roman" w:eastAsia="Times New Roman" w:hAnsi="Times New Roman" w:cs="Times New Roman"/>
          <w:sz w:val="24"/>
          <w:szCs w:val="24"/>
          <w:lang w:eastAsia="ru-RU"/>
        </w:rPr>
        <w:t>Javad</w:t>
      </w:r>
      <w:proofErr w:type="spellEnd"/>
      <w:r w:rsidRPr="002677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7781">
        <w:rPr>
          <w:rFonts w:ascii="Times New Roman" w:eastAsia="Times New Roman" w:hAnsi="Times New Roman" w:cs="Times New Roman"/>
          <w:sz w:val="24"/>
          <w:szCs w:val="24"/>
          <w:lang w:eastAsia="ru-RU"/>
        </w:rPr>
        <w:t>Shafiee</w:t>
      </w:r>
      <w:proofErr w:type="spellEnd"/>
      <w:r w:rsidRPr="00267781">
        <w:rPr>
          <w:rFonts w:ascii="Times New Roman" w:eastAsia="Times New Roman" w:hAnsi="Times New Roman" w:cs="Times New Roman"/>
          <w:sz w:val="24"/>
          <w:szCs w:val="24"/>
          <w:lang w:eastAsia="ru-RU"/>
        </w:rPr>
        <w:t>, a systems design engineering research professor at Waterloo and the technology's co-creator.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eastAsia="ru-RU"/>
        </w:rPr>
        <w:t>In work recently presented during the International Conference on Computer Vision in Venice, Italy, the researchers achieved a 200-fold reduction in the size of deep-learning AI software used for a particular object recognition task.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When put on a chip and embedded in a smartphone, such compact AI could run its speech-activated virtual assistant and other intelligent features, greatly reducing data usage and operating without internet service.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eastAsia="ru-RU"/>
        </w:rPr>
        <w:t>Other potential applications range from use in low-cost drones and smart grids, to surveillance cameras and manufacturing plants, where there are significant issues around streaming sensitive or proprietary data to the cloud.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Wong and </w:t>
      </w:r>
      <w:proofErr w:type="spellStart"/>
      <w:r w:rsidRPr="00267781">
        <w:rPr>
          <w:rFonts w:ascii="Times New Roman" w:eastAsia="Times New Roman" w:hAnsi="Times New Roman" w:cs="Times New Roman"/>
          <w:sz w:val="24"/>
          <w:szCs w:val="24"/>
          <w:lang w:eastAsia="ru-RU"/>
        </w:rPr>
        <w:t>Shafiee</w:t>
      </w:r>
      <w:proofErr w:type="spellEnd"/>
      <w:r w:rsidRPr="002677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who have co-founded a company called </w:t>
      </w:r>
      <w:proofErr w:type="spellStart"/>
      <w:r w:rsidRPr="00267781">
        <w:rPr>
          <w:rFonts w:ascii="Times New Roman" w:eastAsia="Times New Roman" w:hAnsi="Times New Roman" w:cs="Times New Roman"/>
          <w:sz w:val="24"/>
          <w:szCs w:val="24"/>
          <w:lang w:eastAsia="ru-RU"/>
        </w:rPr>
        <w:t>DarwinAI</w:t>
      </w:r>
      <w:proofErr w:type="spellEnd"/>
      <w:r w:rsidRPr="002677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to commercialize their efficient AI software, were "amazed" at the results when they first attempted their approach to evolving deep-learning AI about three years ago.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"We are researchers, so we explore many different things," said </w:t>
      </w:r>
      <w:proofErr w:type="spellStart"/>
      <w:r w:rsidRPr="00267781">
        <w:rPr>
          <w:rFonts w:ascii="Times New Roman" w:eastAsia="Times New Roman" w:hAnsi="Times New Roman" w:cs="Times New Roman"/>
          <w:sz w:val="24"/>
          <w:szCs w:val="24"/>
          <w:lang w:eastAsia="ru-RU"/>
        </w:rPr>
        <w:t>Shafiee</w:t>
      </w:r>
      <w:proofErr w:type="spellEnd"/>
      <w:r w:rsidRPr="00267781">
        <w:rPr>
          <w:rFonts w:ascii="Times New Roman" w:eastAsia="Times New Roman" w:hAnsi="Times New Roman" w:cs="Times New Roman"/>
          <w:sz w:val="24"/>
          <w:szCs w:val="24"/>
          <w:lang w:eastAsia="ru-RU"/>
        </w:rPr>
        <w:t>. "And if it works, we keep going and push harder."</w:t>
      </w:r>
    </w:p>
    <w:p w:rsidR="00267781" w:rsidRPr="00267781" w:rsidRDefault="00267781" w:rsidP="00267781">
      <w:pPr>
        <w:shd w:val="clear" w:color="auto" w:fill="FFFFFF"/>
        <w:spacing w:after="30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7781" w:rsidRPr="00267781" w:rsidRDefault="00267781" w:rsidP="00267781">
      <w:pPr>
        <w:shd w:val="clear" w:color="auto" w:fill="FFFFFF"/>
        <w:spacing w:after="30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7781" w:rsidRPr="00267781" w:rsidRDefault="00267781" w:rsidP="00267781">
      <w:pPr>
        <w:shd w:val="clear" w:color="auto" w:fill="FFFFFF"/>
        <w:spacing w:after="30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7781" w:rsidRDefault="00267781" w:rsidP="00267781">
      <w:pPr>
        <w:shd w:val="clear" w:color="auto" w:fill="FFFFFF"/>
        <w:spacing w:after="30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6273" w:rsidRDefault="004E6273" w:rsidP="00267781">
      <w:pPr>
        <w:shd w:val="clear" w:color="auto" w:fill="FFFFFF"/>
        <w:spacing w:after="30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6273" w:rsidRDefault="004E6273" w:rsidP="00267781">
      <w:pPr>
        <w:shd w:val="clear" w:color="auto" w:fill="FFFFFF"/>
        <w:spacing w:after="30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6273" w:rsidRDefault="004E6273" w:rsidP="00267781">
      <w:pPr>
        <w:shd w:val="clear" w:color="auto" w:fill="FFFFFF"/>
        <w:spacing w:after="30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6273" w:rsidRDefault="004E6273" w:rsidP="00267781">
      <w:pPr>
        <w:shd w:val="clear" w:color="auto" w:fill="FFFFFF"/>
        <w:spacing w:after="30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6273" w:rsidRDefault="004E6273" w:rsidP="00267781">
      <w:pPr>
        <w:shd w:val="clear" w:color="auto" w:fill="FFFFFF"/>
        <w:spacing w:after="30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6273" w:rsidRPr="00267781" w:rsidRDefault="004E6273" w:rsidP="00267781">
      <w:pPr>
        <w:shd w:val="clear" w:color="auto" w:fill="FFFFFF"/>
        <w:spacing w:after="30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267781" w:rsidRPr="00267781" w:rsidRDefault="00267781" w:rsidP="00267781">
      <w:pPr>
        <w:shd w:val="clear" w:color="auto" w:fill="FFFFFF"/>
        <w:spacing w:after="30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Технология, разработанная в Университете Ватерлоо, открывает путь для искусственного интеллекта (AI), чтобы вырваться из Интернета и облачных вычислений.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Новое программное обеспечение для глубокого обучения, созданное с использованием этой технологии, достаточно компактно, чтобы соответствовать мобильным компьютерным чипам для использования во всем: от смартфонов до промышленных роботов.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Это позволит устройствам работать независимо от Интернета при использовании ИИ, который работает почти так же, как привязанные нейронные сети.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«Мы считаем, что это имеет огромный потенциал», - сказал Александр Вонг, инженер-проектировщик системных систем и Ватерлоо и соавтор технологии. «Это может быть стимулом во многих областях, где люди изо всех сил пытаются получить ИИ с глубоким изучением в операционной форме».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Использование автономного ИИ с глубоким обучением может привести к значительному снижению затрат на обработку и передачу данных, большей конфиденциальности и использования в тех областях, где существующая технология нецелесообразна из-за расходов или других факторов.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Глубокоузнающий</w:t>
      </w:r>
      <w:proofErr w:type="spellEnd"/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ИИ, который имитирует человеческий мозг, обрабатывая данные через слои и слои искусственных нейронов, как правило, требует значительных вычислительных мощностей, памяти и энергии для функционирования.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Исследователи взяли страницу из эволюционных сил в природе, чтобы сделать этот ИИ намного более эффективным, разместив его в виртуальной среде, а затем постепенно и многократно лишая его ресурсов.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Инициатор глубокого обучения реагирует, адаптируя и меняя себя, чтобы продолжать функционировать каждый раз, когда вычислительная мощность и память отбираются.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«Эти сети эволюционируют через поколения и становятся меньше, чтобы быть в состоянии выжить в этих условиях», - сказал </w:t>
      </w:r>
      <w:proofErr w:type="spellStart"/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Мохаммад</w:t>
      </w:r>
      <w:proofErr w:type="spellEnd"/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Джавад</w:t>
      </w:r>
      <w:proofErr w:type="spellEnd"/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Шафие</w:t>
      </w:r>
      <w:proofErr w:type="spellEnd"/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профессор технических исследований системного проектирования в Ватерлоо и соавтор технологии.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В работе, недавно представленной во время Международной конференции по компьютерному видению в Венеции, Италия, исследователи добились 200-кратного сокращения размера программного обеспечения AI глубокого обучения, используемого для конкретной задачи распознавания объектов.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 установке микросхемы и встроенной в смартфон такой компактный AI может запускать свой виртуальный помощник с речью и другие интеллектуальные функции, что значительно сокращает использование данных и работает без интернет-сервиса.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Другие потенциальные приложения варьируются от использования в недорогих беспилотных летательных аппаратах и ​​интеллектуальных сетях, камерах наблюдения и производственных предприятиях, где есть существенные проблемы с потоковой передачей чувствительных или запатентованных данных в облако.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Вонг и </w:t>
      </w:r>
      <w:proofErr w:type="spellStart"/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Шафи</w:t>
      </w:r>
      <w:proofErr w:type="spellEnd"/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которые были соучредителем компании </w:t>
      </w:r>
      <w:proofErr w:type="spellStart"/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DarwinAI</w:t>
      </w:r>
      <w:proofErr w:type="spellEnd"/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коммерциализации своего эффективного программного обеспечения для ИИ, были «поражены» результатами, когда они впервые предприняли свой подход к развитию ИА с глубоким изучением информации около трех лет назад.</w:t>
      </w:r>
    </w:p>
    <w:p w:rsidR="00267781" w:rsidRPr="00267781" w:rsidRDefault="00267781" w:rsidP="00267781">
      <w:pPr>
        <w:shd w:val="clear" w:color="auto" w:fill="FFFFFF"/>
        <w:spacing w:after="15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«Мы - исследователи, поэтому мы исследуем много разных вещей», - сказал </w:t>
      </w:r>
      <w:proofErr w:type="spellStart"/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Шафи</w:t>
      </w:r>
      <w:proofErr w:type="spellEnd"/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 «</w:t>
      </w:r>
      <w:proofErr w:type="gramStart"/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</w:t>
      </w:r>
      <w:proofErr w:type="gramEnd"/>
      <w:r w:rsidRPr="002677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если это сработает, мы продолжаем идти и двигаться сильнее».</w:t>
      </w:r>
    </w:p>
    <w:p w:rsidR="00400A70" w:rsidRPr="00267781" w:rsidRDefault="00400A70" w:rsidP="00267781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ru-RU"/>
        </w:rPr>
      </w:pPr>
    </w:p>
    <w:sectPr w:rsidR="00400A70" w:rsidRPr="00267781" w:rsidSect="00BF3CCE">
      <w:pgSz w:w="12240" w:h="15840"/>
      <w:pgMar w:top="1440" w:right="1440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79AE"/>
    <w:multiLevelType w:val="hybridMultilevel"/>
    <w:tmpl w:val="C53C2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6EFB"/>
    <w:multiLevelType w:val="hybridMultilevel"/>
    <w:tmpl w:val="A8AE9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90B3C"/>
    <w:multiLevelType w:val="hybridMultilevel"/>
    <w:tmpl w:val="38F68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7E1C"/>
    <w:multiLevelType w:val="hybridMultilevel"/>
    <w:tmpl w:val="85B86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06C7E"/>
    <w:multiLevelType w:val="hybridMultilevel"/>
    <w:tmpl w:val="D7520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441D8"/>
    <w:multiLevelType w:val="hybridMultilevel"/>
    <w:tmpl w:val="589A8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1650A"/>
    <w:multiLevelType w:val="hybridMultilevel"/>
    <w:tmpl w:val="19F29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7D74A4"/>
    <w:multiLevelType w:val="hybridMultilevel"/>
    <w:tmpl w:val="36A23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6333F"/>
    <w:multiLevelType w:val="hybridMultilevel"/>
    <w:tmpl w:val="8D50A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16468"/>
    <w:multiLevelType w:val="hybridMultilevel"/>
    <w:tmpl w:val="92542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505EF"/>
    <w:multiLevelType w:val="hybridMultilevel"/>
    <w:tmpl w:val="C6F0A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E4F53"/>
    <w:multiLevelType w:val="hybridMultilevel"/>
    <w:tmpl w:val="F4C61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8448E"/>
    <w:multiLevelType w:val="hybridMultilevel"/>
    <w:tmpl w:val="6C4C3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4"/>
  </w:num>
  <w:num w:numId="5">
    <w:abstractNumId w:val="9"/>
  </w:num>
  <w:num w:numId="6">
    <w:abstractNumId w:val="10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  <w:num w:numId="11">
    <w:abstractNumId w:val="6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08"/>
    <w:rsid w:val="000069B7"/>
    <w:rsid w:val="000077C5"/>
    <w:rsid w:val="00013C83"/>
    <w:rsid w:val="00025835"/>
    <w:rsid w:val="00092A89"/>
    <w:rsid w:val="00180A92"/>
    <w:rsid w:val="001E1D43"/>
    <w:rsid w:val="001F13F2"/>
    <w:rsid w:val="00201243"/>
    <w:rsid w:val="00243DFB"/>
    <w:rsid w:val="00267394"/>
    <w:rsid w:val="00267781"/>
    <w:rsid w:val="00281534"/>
    <w:rsid w:val="0028657E"/>
    <w:rsid w:val="00290D76"/>
    <w:rsid w:val="002D350D"/>
    <w:rsid w:val="002E67C7"/>
    <w:rsid w:val="00306CE2"/>
    <w:rsid w:val="003620E2"/>
    <w:rsid w:val="00376950"/>
    <w:rsid w:val="00390C0C"/>
    <w:rsid w:val="003953EB"/>
    <w:rsid w:val="003B7906"/>
    <w:rsid w:val="003E1FF1"/>
    <w:rsid w:val="003E242F"/>
    <w:rsid w:val="003E42BD"/>
    <w:rsid w:val="003F0ADD"/>
    <w:rsid w:val="003F4AA2"/>
    <w:rsid w:val="00400A70"/>
    <w:rsid w:val="00456987"/>
    <w:rsid w:val="00482A76"/>
    <w:rsid w:val="00493730"/>
    <w:rsid w:val="004E3E75"/>
    <w:rsid w:val="004E6273"/>
    <w:rsid w:val="004F7E86"/>
    <w:rsid w:val="00546FF1"/>
    <w:rsid w:val="00547F26"/>
    <w:rsid w:val="005711D7"/>
    <w:rsid w:val="00586551"/>
    <w:rsid w:val="005C06D9"/>
    <w:rsid w:val="005C3D91"/>
    <w:rsid w:val="00656D85"/>
    <w:rsid w:val="006978AF"/>
    <w:rsid w:val="006C7134"/>
    <w:rsid w:val="006E2AFA"/>
    <w:rsid w:val="007072D8"/>
    <w:rsid w:val="00734D1B"/>
    <w:rsid w:val="00736948"/>
    <w:rsid w:val="007B78EA"/>
    <w:rsid w:val="0081018B"/>
    <w:rsid w:val="00831C00"/>
    <w:rsid w:val="00844B1B"/>
    <w:rsid w:val="00854388"/>
    <w:rsid w:val="00881124"/>
    <w:rsid w:val="008926A9"/>
    <w:rsid w:val="00907050"/>
    <w:rsid w:val="0091465A"/>
    <w:rsid w:val="0091692E"/>
    <w:rsid w:val="00966454"/>
    <w:rsid w:val="00977795"/>
    <w:rsid w:val="009A7EFE"/>
    <w:rsid w:val="009B43F8"/>
    <w:rsid w:val="009C42E1"/>
    <w:rsid w:val="00A20A4E"/>
    <w:rsid w:val="00AB5247"/>
    <w:rsid w:val="00B060F1"/>
    <w:rsid w:val="00B30E5B"/>
    <w:rsid w:val="00B345D8"/>
    <w:rsid w:val="00B44D34"/>
    <w:rsid w:val="00B617DF"/>
    <w:rsid w:val="00BB6776"/>
    <w:rsid w:val="00BB7B9C"/>
    <w:rsid w:val="00BD4D6D"/>
    <w:rsid w:val="00BE53E9"/>
    <w:rsid w:val="00BF3CCE"/>
    <w:rsid w:val="00BF6BF8"/>
    <w:rsid w:val="00C40413"/>
    <w:rsid w:val="00C718B0"/>
    <w:rsid w:val="00C766DB"/>
    <w:rsid w:val="00C94108"/>
    <w:rsid w:val="00CB7625"/>
    <w:rsid w:val="00CC3598"/>
    <w:rsid w:val="00CD6E53"/>
    <w:rsid w:val="00D2630B"/>
    <w:rsid w:val="00D34E6E"/>
    <w:rsid w:val="00D8517B"/>
    <w:rsid w:val="00DC2060"/>
    <w:rsid w:val="00DD1E1B"/>
    <w:rsid w:val="00DE0A8C"/>
    <w:rsid w:val="00E04B1A"/>
    <w:rsid w:val="00E24482"/>
    <w:rsid w:val="00E277B5"/>
    <w:rsid w:val="00E349C5"/>
    <w:rsid w:val="00E56929"/>
    <w:rsid w:val="00E80B84"/>
    <w:rsid w:val="00E96009"/>
    <w:rsid w:val="00EA5217"/>
    <w:rsid w:val="00EB1B42"/>
    <w:rsid w:val="00EB5C3F"/>
    <w:rsid w:val="00EC1EF8"/>
    <w:rsid w:val="00F2269D"/>
    <w:rsid w:val="00F238DC"/>
    <w:rsid w:val="00F320C4"/>
    <w:rsid w:val="00F32167"/>
    <w:rsid w:val="00F32355"/>
    <w:rsid w:val="00F3406A"/>
    <w:rsid w:val="00F50CDD"/>
    <w:rsid w:val="00F74B77"/>
    <w:rsid w:val="00F92779"/>
    <w:rsid w:val="00FF0A4F"/>
    <w:rsid w:val="00FF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57F7E"/>
  <w15:chartTrackingRefBased/>
  <w15:docId w15:val="{39ED260C-3C20-47A5-985A-40C3AE48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413"/>
  </w:style>
  <w:style w:type="paragraph" w:styleId="1">
    <w:name w:val="heading 1"/>
    <w:basedOn w:val="a"/>
    <w:next w:val="a"/>
    <w:link w:val="10"/>
    <w:uiPriority w:val="9"/>
    <w:qFormat/>
    <w:rsid w:val="00C94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44E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41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44E0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941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D330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4108"/>
    <w:rPr>
      <w:rFonts w:asciiTheme="majorHAnsi" w:eastAsiaTheme="majorEastAsia" w:hAnsiTheme="majorHAnsi" w:cstheme="majorBidi"/>
      <w:color w:val="A44E00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94108"/>
    <w:rPr>
      <w:rFonts w:asciiTheme="majorHAnsi" w:eastAsiaTheme="majorEastAsia" w:hAnsiTheme="majorHAnsi" w:cstheme="majorBidi"/>
      <w:color w:val="A44E0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94108"/>
    <w:rPr>
      <w:rFonts w:asciiTheme="majorHAnsi" w:eastAsiaTheme="majorEastAsia" w:hAnsiTheme="majorHAnsi" w:cstheme="majorBidi"/>
      <w:color w:val="6D330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C94108"/>
    <w:pPr>
      <w:ind w:left="720"/>
      <w:contextualSpacing/>
    </w:pPr>
  </w:style>
  <w:style w:type="table" w:styleId="a4">
    <w:name w:val="Table Grid"/>
    <w:basedOn w:val="a1"/>
    <w:uiPriority w:val="39"/>
    <w:rsid w:val="00844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20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A20A4E"/>
    <w:rPr>
      <w:color w:val="0000FF"/>
      <w:u w:val="single"/>
    </w:rPr>
  </w:style>
  <w:style w:type="character" w:styleId="a7">
    <w:name w:val="Emphasis"/>
    <w:basedOn w:val="a0"/>
    <w:uiPriority w:val="20"/>
    <w:qFormat/>
    <w:rsid w:val="00A20A4E"/>
    <w:rPr>
      <w:i/>
      <w:iCs/>
    </w:rPr>
  </w:style>
  <w:style w:type="paragraph" w:customStyle="1" w:styleId="lead">
    <w:name w:val="lead"/>
    <w:basedOn w:val="a"/>
    <w:rsid w:val="00267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0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6962</TotalTime>
  <Pages>4</Pages>
  <Words>875</Words>
  <Characters>4989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PricewaterhouseCoopers</Company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Maslov</dc:creator>
  <cp:keywords/>
  <dc:description/>
  <cp:lastModifiedBy>nikita</cp:lastModifiedBy>
  <cp:revision>82</cp:revision>
  <dcterms:created xsi:type="dcterms:W3CDTF">2017-08-03T16:49:00Z</dcterms:created>
  <dcterms:modified xsi:type="dcterms:W3CDTF">2017-11-23T23:35:00Z</dcterms:modified>
</cp:coreProperties>
</file>