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Инновационное развитие экономики и оценка инновационного потенциала предприятия </w:t>
      </w:r>
    </w:p>
    <w:p>
      <w:r>
        <w:rPr>
          <w:b/>
        </w:rPr>
        <w:t xml:space="preserve">Человек: </w:t>
      </w:r>
      <w:r>
        <w:t>Объектом исследования являются инновационное развитие России и оценка инновационного потенциала отечественных компаний. Предметом исследования выступает совокупность программных документов, содержащих основные цели и направления инновационного развития на макро и микро уровнях. Автор подробно рассматривает теоретические подходы к толкованию инноваций, инновационного потенциала, методики оценки инновационного потенциала, а также нормативно-правовое регулирование (прежде всего, государственные программы в сфере инновационного развития), программы развития и финансовую отчетность ОАО "РЖД". Особое внимание уделяется реализации "Стратегии инновационного развития Российской Федерации до 2020 года" и оценки инновационного потенциала ОАО "РЖД". Теоретическую и методологическую основу данного исследования составляют комплексный анализ и системный подход к изучению первоис-точников, также методологические разработки отечественных ученых и спе-циалистов. Основными выводами исследования являются предложения, сформированные на базе анализа инновационных программ развития, которые должны способствовать улучшению экономического положения на макро и микро уровне. Также на основании анализа статистических данных сформирован результат реализации первого этапа "Стратегии инновационного развития Российской Федерации до 2020 года". Новизна исследования заключается в комплексном изучении инновационного развития: на уровне государства и частного предприятия.</w:t>
      </w:r>
    </w:p>
    <w:p>
      <w:r>
        <w:rPr>
          <w:b/>
        </w:rPr>
        <w:t xml:space="preserve">Key words: </w:t>
      </w:r>
      <w:r>
        <w:t>государственное участие, инновации, инновационный потенциал, инновационное развитие, ОАО РЖД, оценка инновационного потенциала, стратегия инновационного развития, транспортная компания, финансовая устойчивость, финансирование НИОКР</w:t>
      </w:r>
    </w:p>
    <w:p>
      <w:r>
        <w:t>=================================</w:t>
      </w:r>
    </w:p>
    <w:p>
      <w:r>
        <w:rPr>
          <w:b/>
        </w:rPr>
        <w:t xml:space="preserve">FastText_KMeans_Clean: </w:t>
      </w:r>
      <w:r>
        <w:t>В связи с тем, что в нынешних экономических условиях для отечественных предприятий, ориентированных на развитие инновационной составляющей собственного производства, зачастую встает вопрос о недостаточном финансировании, применение последней указанной методологии определения инновационного потенциала можно назвать справедливым и актуальным. Внереализационные доходы и расходы. Прибыль (убыток) до налогообложения. Так в публикуемый "Общероссийским народным фронтом" индекс расточительности (который, по сути своей, представляет собой рейтинг компаний, разместивших самые дорогие товарные позиции заказов на официальном портале государственных закупок), ОАО "РЖД" была внесена за заказ на покупку автомобиля стоимостью 8,17 млн рублей [6].</w:t>
      </w:r>
    </w:p>
    <w:p>
      <w:r>
        <w:rPr>
          <w:b/>
        </w:rPr>
        <w:t xml:space="preserve">Key words part: </w:t>
      </w:r>
      <w:r>
        <w:t>0.7333333333333333</w:t>
      </w:r>
    </w:p>
    <w:p>
      <w:r>
        <w:t>=================================</w:t>
      </w:r>
    </w:p>
    <w:p>
      <w:r>
        <w:rPr>
          <w:b/>
        </w:rPr>
        <w:t xml:space="preserve">FastText_KMeans_Raw/: </w:t>
      </w:r>
      <w:r>
        <w:t>В связи с тем, что в нынешних экономических условиях для отечественных предприятий, ориентированных на развитие инновационной составляющей собственного производства, зачастую встает вопрос о недостаточном финансировании, применение последней указанной методологии определения инновационного потенциала можно назвать справедливым и актуальным. Внереализационные доходы и расходы. Прибыль (убыток) до налогообложения. Расчеты проведены с использованием данных бухгалтерского баланса по итогам деятельности за 2014 год, а также "Программы инновационного развития ОАО "РЖД" на период до 2015 года".</w:t>
      </w:r>
    </w:p>
    <w:p>
      <w:r>
        <w:rPr>
          <w:b/>
        </w:rPr>
        <w:t xml:space="preserve">Key words part: </w:t>
      </w:r>
      <w:r>
        <w:t>0.6666666666666666</w:t>
      </w:r>
    </w:p>
    <w:p>
      <w:r>
        <w:t>=================================</w:t>
      </w:r>
    </w:p>
    <w:p>
      <w:r>
        <w:rPr>
          <w:b/>
        </w:rPr>
        <w:t xml:space="preserve">FastText_PageRank_Clean/: </w:t>
      </w:r>
      <w:r>
        <w:t>Коммерческие расходы. Управленческие расходы. Прибыль (убыток) от продажи. Проценты к получению. Прибыль (убыток) до налогообложения. Отложенные налоговые обязательства. Чистая прибыль (убыток). Таким образом, получаем следующую модель:.</w:t>
      </w:r>
    </w:p>
    <w:p>
      <w:r>
        <w:rPr>
          <w:b/>
        </w:rPr>
        <w:t xml:space="preserve">Key words part: </w:t>
      </w:r>
      <w:r>
        <w:t>0.3</w:t>
      </w:r>
    </w:p>
    <w:p>
      <w:r>
        <w:t>=================================</w:t>
      </w:r>
    </w:p>
    <w:p>
      <w:r>
        <w:rPr>
          <w:b/>
        </w:rPr>
        <w:t xml:space="preserve">FastText_PageRank_Raw/: </w:t>
      </w:r>
      <w:r>
        <w:t>Показатели деятельности ОАО "РЖД". Выручка от продажи (за минусом НДС, акцизов .). Прибыль (убыток) от продажи. Проценты к получению. Прибыль (убыток) до налогообложения. Отложенные налоговые обязательства. Чистая прибыль (убыток). Таким образом, получаем следующую модель:.</w:t>
      </w:r>
    </w:p>
    <w:p>
      <w:r>
        <w:rPr>
          <w:b/>
        </w:rPr>
        <w:t xml:space="preserve">Key words part: </w:t>
      </w:r>
      <w:r>
        <w:t>0.36666666666666653</w:t>
      </w:r>
    </w:p>
    <w:p>
      <w:r>
        <w:t>=================================</w:t>
      </w:r>
    </w:p>
    <w:p>
      <w:r>
        <w:rPr>
          <w:b/>
        </w:rPr>
        <w:t xml:space="preserve">Mixed_ML_TR/: </w:t>
      </w:r>
      <w:r>
        <w:t>Также можно отметить, что государство не просто выделяло субсидии, – удалось привлечь внимание частных инвесторов. Внереализационные доходы и расходы. В 2010 году ОАО "РЖД" была разработана программа инновационного развития на период до 2015 года, в которой были выделены приоритетные направления развития и разработана программа финансирования инновационных проектов. Финансирование программ НИОКР по основным направлениям деятельности ОАО "РЖД". Применение данной методологии позволит выявить степень обеспеченности запасов и затрат, включая расходы на создание инноваций, собственными и заемными средствами, а также их соотношением. Расчеты проведены с использованием данных бухгалтерского баланса по итогам деятельности за 2014 год, а также "Программы инновационного развития ОАО "РЖД" на период до 2015 года". Однако, если в состав запасов и затрат включить затраты на инновационное развитие компании, ситуация сильно не изменится – в целом оказывается удовлетворительная финансовая поддержка текущих производственно-хозяйственных запасов и затрат, но для развития инновационного потенциала необходимо привлечь дополнительные финансовые ресурсы. 1. Сегодня одним из приоритетных направлений отечественной экономики является стимулирование инновационного развития. Помимо того, был выявлен недостаток средств для обеспечения производственно-хозяйственной деятельности и внедрения инноваций.</w:t>
      </w:r>
    </w:p>
    <w:p>
      <w:r>
        <w:rPr>
          <w:b/>
        </w:rPr>
        <w:t xml:space="preserve">Key words part: </w:t>
      </w:r>
      <w:r>
        <w:t>0.8</w:t>
      </w:r>
    </w:p>
    <w:p>
      <w:r>
        <w:t>=================================</w:t>
      </w:r>
    </w:p>
    <w:p>
      <w:r>
        <w:rPr>
          <w:b/>
        </w:rPr>
        <w:t xml:space="preserve">MultiLingual_KMeans/: </w:t>
      </w:r>
      <w:r>
        <w:t>Также можно отметить, что государство не просто выделяло субсидии, – удалось привлечь внимание частных инвесторов. Внереализационные доходы и расходы. Финансирование программ НИОКР по основным направлениям деятельности ОАО "РЖД". Применение данной методологии позволит выявить степень обеспеченности запасов и затрат, включая расходы на создание инноваций, собственными и заемными средствами, а также их соотношением. 1. Сегодня одним из приоритетных направлений отечественной экономики является стимулирование инновационного развития. Помимо того, был выявлен недостаток средств для обеспечения производственно-хозяйственной деятельности и внедрения инноваций.</w:t>
      </w:r>
    </w:p>
    <w:p>
      <w:r>
        <w:rPr>
          <w:b/>
        </w:rPr>
        <w:t xml:space="preserve">Key words part: </w:t>
      </w:r>
      <w:r>
        <w:t>0.6666666666666666</w:t>
      </w:r>
    </w:p>
    <w:p>
      <w:r>
        <w:t>=================================</w:t>
      </w:r>
    </w:p>
    <w:p>
      <w:r>
        <w:rPr>
          <w:b/>
        </w:rPr>
        <w:t xml:space="preserve">Multilingual_PageRank/: </w:t>
      </w:r>
      <w:r>
        <w:t>Так, в Калужской области до 2030 года запланирована реализация 12 приоритетных проектов, в т.ч. посредством формирования 7 специальных кластеров [2]. В сравнении с 2013 годом показатели 2014, если и не сократились, то остались на прежнем уровне, и это при том, что предыдущие четыре года они росли. Если проанализировать данные за аналогичный период предшествующих лет (табл. Так, чистая прибыль компании снижалась на протяжении последних пяти лет, в 2014 году выявлен убыток в размере 44 млрд рублей, несмотря на рост выручки. Источник: составлено автором на основании данных системы "СПАРК". Для этого используется трехмерный показатель:. Значения функции S (x ) равно единице, если х больше или равен нулю, и составляет нуль, когда х, соответственно, ниже нуля. Таким образом, получаем следующую модель:.</w:t>
      </w:r>
    </w:p>
    <w:p>
      <w:r>
        <w:rPr>
          <w:b/>
        </w:rPr>
        <w:t xml:space="preserve">Key words part: </w:t>
      </w:r>
      <w:r>
        <w:t>0.3333333333333333</w:t>
      </w:r>
    </w:p>
    <w:p>
      <w:r>
        <w:t>=================================</w:t>
      </w:r>
    </w:p>
    <w:p>
      <w:r>
        <w:rPr>
          <w:b/>
        </w:rPr>
        <w:t xml:space="preserve">RuBERT_KMeans_Without_ST/: </w:t>
      </w:r>
      <w:r>
        <w:t>Так, в Калужской области до 2030 года запланирована реализация 12 приоритетных проектов, в т.ч. посредством формирования 7 специальных кластеров [2]. В связи с тем, что в нынешних экономических условиях для отечественных предприятий, ориентированных на развитие инновационной составляющей собственного производства, зачастую встает вопрос о недостаточном финансировании, применение последней указанной методологии определения инновационного потенциала можно назвать справедливым и актуальным. Доходы и расходы по обычным видам деятельности. Так в публикуемый "Общероссийским народным фронтом" индекс расточительности (который, по сути своей, представляет собой рейтинг компаний, разместивших самые дорогие товарные позиции заказов на официальном портале государственных закупок), ОАО "РЖД" была внесена за заказ на покупку автомобиля стоимостью 8,17 млн рублей [6].</w:t>
      </w:r>
    </w:p>
    <w:p>
      <w:r>
        <w:rPr>
          <w:b/>
        </w:rPr>
        <w:t xml:space="preserve">Key words part: </w:t>
      </w:r>
      <w:r>
        <w:t>0.7333333333333333</w:t>
      </w:r>
    </w:p>
    <w:p>
      <w:r>
        <w:t>=================================</w:t>
      </w:r>
    </w:p>
    <w:p>
      <w:r>
        <w:rPr>
          <w:b/>
        </w:rPr>
        <w:t xml:space="preserve">RuBERT_KMeans_With_ST/: </w:t>
      </w:r>
      <w:r>
        <w:t>Также существует методика оценки инновационного потенциала, в основе которой лежит установление размера финансово-экономических ресурсов, достаточного для осуществления не только инновационной, но и операционной деятельности [4]. Управленческие расходы. Однако, если в состав запасов и затрат включить затраты на инновационное развитие компании, ситуация сильно не изменится – в целом оказывается удовлетворительная финансовая поддержка текущих производственно-хозяйственных запасов и затрат, но для развития инновационного потенциала необходимо привлечь дополнительные финансовые ресурсы. Кроме того, стоит отметить, что компании оказывается серьезная поддержка со стороны государства: выделяются субсидии на поддержание финансовой устойчивости (31,8 млрд рублей в 2015 году); отдельно предоставляют субсидии на компенсацию затрат на пассажирские перевозки (37,1 млрд рублей); предоставляются налоговые льготы; обнуляется НДС [5].</w:t>
      </w:r>
    </w:p>
    <w:p>
      <w:r>
        <w:rPr>
          <w:b/>
        </w:rPr>
        <w:t xml:space="preserve">Key words part: </w:t>
      </w:r>
      <w:r>
        <w:t>0.7</w:t>
      </w:r>
    </w:p>
    <w:p>
      <w:r>
        <w:t>=================================</w:t>
      </w:r>
    </w:p>
    <w:p>
      <w:r>
        <w:rPr>
          <w:b/>
        </w:rPr>
        <w:t xml:space="preserve">RUBERT_page_rank_Without_ST/: </w:t>
      </w:r>
      <w:r>
        <w:t>Сложность оценки данного явления состоит также в том, что природу инновации можно определять двояко. Себестоимость проданных товаров, продукции, работ, услуг. Текущий налог на прибыль. Значения функции S (x ) равно единице, если х больше или равен нулю, и составляет нуль, когда х, соответственно, ниже нуля. Таким образом, получаем следующую модель:.</w:t>
      </w:r>
    </w:p>
    <w:p>
      <w:r>
        <w:rPr>
          <w:b/>
        </w:rPr>
        <w:t xml:space="preserve">Key words part: </w:t>
      </w:r>
      <w:r>
        <w:t>0.36666666666666653</w:t>
      </w:r>
    </w:p>
    <w:p>
      <w:r>
        <w:t>=================================</w:t>
      </w:r>
    </w:p>
    <w:p>
      <w:r>
        <w:rPr>
          <w:b/>
        </w:rPr>
        <w:t xml:space="preserve">RUBERT_page_rank_With_ST/: </w:t>
      </w:r>
      <w:r>
        <w:t>Отчет о финансовых результатах деятельности ОАО "РЖД", млн. руб. Текущий налог на прибыль. Финансовые результаты деятельности ОАО "РЖД", млрд руб. Финансирование программ НИОКР по основным направлениям деятельности ОАО "РЖД". Таким образом, получаем следующую модель:.</w:t>
      </w:r>
    </w:p>
    <w:p>
      <w:r>
        <w:rPr>
          <w:b/>
        </w:rPr>
        <w:t xml:space="preserve">Key words part: </w:t>
      </w:r>
      <w:r>
        <w:t>0.4666666666666667</w:t>
      </w:r>
    </w:p>
    <w:p>
      <w:r>
        <w:t>=================================</w:t>
      </w:r>
    </w:p>
    <w:p>
      <w:r>
        <w:rPr>
          <w:b/>
        </w:rPr>
        <w:t xml:space="preserve">RUSBERT_KMeans_Without_ST/: </w:t>
      </w:r>
      <w:r>
        <w:t>Помимо того, что ситуация ухудшается из-за изменений внешних и внутренних условий развития, что привело к недостатку финансовых ресурсов и закрытию некоторых рынков высокотехнологичных продуктов для России, отсутствуют реальные экономические стимулы для внедрения инноваций, не выделены инструменты для поддержки именно частных компаний. Внереализационные доходы и расходы. Излишек (недостаток) рабочего капитала и долгосрочных источников заимствований для формирования производственно-хозяйственных запасов и затрат на внедрение инноваций:. Для целей реализации стратегии инновационного развития необходимо привлечь дополнительные средства.</w:t>
      </w:r>
    </w:p>
    <w:p>
      <w:r>
        <w:rPr>
          <w:b/>
        </w:rPr>
        <w:t xml:space="preserve">Key words part: </w:t>
      </w:r>
      <w:r>
        <w:t>0.6333333333333333</w:t>
      </w:r>
    </w:p>
    <w:p>
      <w:r>
        <w:t>=================================</w:t>
      </w:r>
    </w:p>
    <w:p>
      <w:r>
        <w:rPr>
          <w:b/>
        </w:rPr>
        <w:t xml:space="preserve">RUSBERT_KMeans_With_ST/: </w:t>
      </w:r>
      <w:r>
        <w:t>Помимо того, что ситуация ухудшается из-за изменений внешних и внутренних условий развития, что привело к недостатку финансовых ресурсов и закрытию некоторых рынков высокотехнологичных продуктов для России, отсутствуют реальные экономические стимулы для внедрения инноваций, не выделены инструменты для поддержки именно частных компаний. Также существует методика оценки инновационного потенциала, в основе которой лежит установление размера финансово-экономических ресурсов, достаточного для осуществления не только инновационной, но и операционной деятельности [4]. Операционные доходы и расходы. Определенно можно констатировать недостаточные объемы ресурсного обеспечения инновационных программ – необходимо привлечь средства частных инвесторов или выделить средства из бюджета. Кроме того, стоит отметить, что компании оказывается серьезная поддержка со стороны государства: выделяются субсидии на поддержание финансовой устойчивости (31,8 млрд рублей в 2015 году); отдельно предоставляют субсидии на компенсацию затрат на пассажирские перевозки (37,1 млрд рублей); предоставляются налоговые льготы; обнуляется НДС [5].</w:t>
      </w:r>
    </w:p>
    <w:p>
      <w:r>
        <w:rPr>
          <w:b/>
        </w:rPr>
        <w:t xml:space="preserve">Key words part: </w:t>
      </w:r>
      <w:r>
        <w:t>0.7333333333333333</w:t>
      </w:r>
    </w:p>
    <w:p>
      <w:r>
        <w:t>=================================</w:t>
      </w:r>
    </w:p>
    <w:p>
      <w:r>
        <w:rPr>
          <w:b/>
        </w:rPr>
        <w:t xml:space="preserve">RUSBERT_page_rank_Without_ST/: </w:t>
      </w:r>
      <w:r>
        <w:t>Доходы и расходы по обычным видам деятельности. Коммерческие расходы. Управленческие расходы. Источник: составлено автором на основании данных системы "СПАРК". Для этого используется трехмерный показатель:.</w:t>
      </w:r>
    </w:p>
    <w:p>
      <w:r>
        <w:rPr>
          <w:b/>
        </w:rPr>
        <w:t xml:space="preserve">Key words part: </w:t>
      </w:r>
      <w:r>
        <w:t>0.3</w:t>
      </w:r>
    </w:p>
    <w:p>
      <w:r>
        <w:t>=================================</w:t>
      </w:r>
    </w:p>
    <w:p>
      <w:r>
        <w:rPr>
          <w:b/>
        </w:rPr>
        <w:t xml:space="preserve">RUSBERT_page_rank_With_ST/: </w:t>
      </w:r>
      <w:r>
        <w:t>Реализация Стратегии осуществляется в два этапа. В 2013 году Россия оказалась самым быстро растущим венчурным рынком в Европе. Внереализационные доходы и расходы. Источник: составлено автором на основании данных системы "СПАРК". Для этого используется трехмерный показатель:.</w:t>
      </w:r>
    </w:p>
    <w:p>
      <w:r>
        <w:rPr>
          <w:b/>
        </w:rPr>
        <w:t xml:space="preserve">Key words part: </w:t>
      </w:r>
      <w:r>
        <w:t>0.3333333333333333</w:t>
      </w:r>
    </w:p>
    <w:p>
      <w:r>
        <w:t>=================================</w:t>
      </w:r>
    </w:p>
    <w:p>
      <w:r>
        <w:rPr>
          <w:b/>
        </w:rPr>
        <w:t xml:space="preserve">Simple_PageRank/: </w:t>
      </w:r>
      <w:r>
        <w:t>Так, ряд ученых (Ю.П. Анисимова, И.В. Пешкова, Е.В. Солнцева) для оценки инновационного потенциала предприятия используют интегральный показатель, который включает в себя обобщающие показатели по научно-техническим, финансовым, организационным и кадровым элементам предприятия, скорректированные на коэффициенты значимости элементов [3]. Чтобы убедиться в том, что корпорация не располагает средствами, необходимыми для увеличения финансирования НИОКР, произведем оценку инновационного потенциала корпорации с применением методики, основанной на оценке финансовой устойчивости. Применение данной методологии позволит выявить степень обеспеченности запасов и затрат, включая расходы на создание инноваций, собственными и заемными средствами, а также их соотношением. После того, как были определены все возможные источники, формирующие запасы и затраты для производственно-хозяйственной деятельности, необходимо проверить, достаточен ли их объем для покрытия запасов и затрат, а также для внедрения инновационных технологий. Таким образом, в результате проведенного анализа программных документов и финансовой отчетности ОАО "РЖД", следует сделать следующие выводы и предложения, направленные на улучшение. 8. В связи с тем, что "РЖД" получает крупные субсидии необходимо создать внутренний механизм контроля за расходованием этих средств в целях предотвращения их нецелевого использования.</w:t>
      </w:r>
    </w:p>
    <w:p>
      <w:r>
        <w:rPr>
          <w:b/>
        </w:rPr>
        <w:t xml:space="preserve">Key words part: </w:t>
      </w:r>
      <w:r>
        <w:t>0.7666666666666667</w:t>
      </w:r>
    </w:p>
    <w:p>
      <w:r>
        <w:t>=================================</w:t>
      </w:r>
    </w:p>
    <w:p>
      <w:r>
        <w:rPr>
          <w:b/>
        </w:rPr>
        <w:t xml:space="preserve">TextRank/: </w:t>
      </w:r>
      <w:r>
        <w:t>Источник: составлено автором на основании данных "Стратегии инновационного развития Российской Федерации на период до 2020 года" и данных Федеральной службы государственной статистики. Помимо того, что ситуация ухудшается из-за изменений внешних и внутренних условий развития, что привело к недостатку финансовых ресурсов и закрытию некоторых рынков высокотехнологичных продуктов для России, отсутствуют реальные экономические стимулы для внедрения инноваций, не выделены инструменты для поддержки именно частных компаний. В 2010 году ОАО "РЖД" была разработана программа инновационного развития на период до 2015 года, в которой были выделены приоритетные направления развития и разработана программа финансирования инновационных проектов. Источник: составлено и рассчитано автором на основании данных "Программы инновационного развития ОАО "Российские железные дороги" на период до 2015 года". Расчеты проведены с использованием данных бухгалтерского баланса по итогам деятельности за 2014 год, а также "Программы инновационного развития ОАО "РЖД" на период до 2015 года". Однако, если в состав запасов и затрат включить затраты на инновационное развитие компании, ситуация сильно не изменится – в целом оказывается удовлетворительная финансовая поддержка текущих производственно-хозяйственных запасов и затрат, но для развития инновационного потенциала необходимо привлечь дополнительные финансовые ресурсы.</w:t>
      </w:r>
    </w:p>
    <w:p>
      <w:r>
        <w:rPr>
          <w:b/>
        </w:rPr>
        <w:t xml:space="preserve">Key words part: </w:t>
      </w:r>
      <w:r>
        <w:t>0.8333333333333334</w:t>
      </w:r>
    </w:p>
    <w:p>
      <w:r>
        <w:t>=================================</w:t>
      </w:r>
    </w:p>
    <w:p>
      <w:r>
        <w:rPr>
          <w:b/>
        </w:rPr>
        <w:t xml:space="preserve">TF-IDF_KMeans/: </w:t>
      </w:r>
      <w:r>
        <w:t>Более того, негативно сказывается на инновационном развитии отсутствие коэффициентов и методов оценки инновационной деятельности и инновационного потенциала предприятий. Операционные доходы и расходы. Чистая прибыль (убыток). Финансовые результаты деятельности ОАО "РЖД", млрд руб. Источник: составлено и рассчитано автором на основании данных "Программы инновационного развития ОАО "Российские железные дороги" на период до 2015 года". После того, как были определены все возможные источники, формирующие запасы и затраты для производственно-хозяйственной деятельности, необходимо проверить, достаточен ли их объем для покрытия запасов и затрат, а также для внедрения инновационных технологий. Также важно, чтобы финансирование происходило не только за счет государственных субсидий, но и частных компаний. 10. Поскольку большая часть внедряемых инноваций – разработки иностранных компаний, возможно целесообразно было бы создать специализированный инновационный кластер, что скажется на инновационном развитии не только отдельной компании, но и повысит инновационный потенциал экономики государства.</w:t>
      </w:r>
    </w:p>
    <w:p>
      <w:r>
        <w:rPr>
          <w:b/>
        </w:rPr>
        <w:t xml:space="preserve">Key words part: </w:t>
      </w:r>
      <w:r>
        <w:t>0.8333333333333334</w:t>
      </w:r>
    </w:p>
    <w:p>
      <w:r>
        <w:t>=================================</w:t>
      </w:r>
    </w:p>
    <w:p>
      <w:r>
        <w:rPr>
          <w:b/>
        </w:rPr>
        <w:t xml:space="preserve">Текст: </w:t>
      </w:r>
      <w:r>
        <w:t>Ученые, которые занимались исследованиями инноваций в экономике (Д. Белл, Э. Тоффлер и др.), сходятся во мнении, что во многом именно инновационная экономика обеспечивает превосходство развитых стран. Ключевая особенность данного типа экономики – постоянное совершенствование технологий и производства, экспорт технологий и высокотехнологичных продуктов в большей степени, чем традиционных материальных товаров. Помимо того, в условиях инновационной экономики предприятия более не могут осуществлять материальное производство без привлечения новаторов и ученых, чей интеллект и создает основную прибыль, поскольку без постоянного технологического совершенствования невозможно создать конкурентный высокотехнологичный продукт. Также особую роль инновации должны выполнять в стимулировании развития малого и среднего предпринимательства в Российской Федерации [1].. В декабре 2011 года Правительством Российской Федерации была утверждена «Стратегия инновационного развития Российской Федерации на период до 2020 года», которая была призвана «определить цели, приоритеты и инструменты государственной инновационной политики» [8]. Помимо того, в Стратегии была заданы долгосрочные ориентиры развития.. Реализация Стратегии осуществляется в два этапа. Первый этап был завершен в 2013 году, в связи с чем мы можем оценить, успешно ли происходит исполнение Стратегии, и насколько реалистичные цели были заявлены Правительством (табл. 1).. Таблица 1. Основные показатели инновационного развития. Источник: составлено автором на основании данных «Стратегии инновационного развития Российской Федерации на период до 2020 года» и данных Федеральной службы государственной статистики. Если произвести анализ целевых и реальных показателей за период с 2010 по 2013 год, то можно констатировать, что Стратегия реализуется успешно – ориентиры практически по всем показателям достигнуты, а на некоторых направлениях даже превышают целевые показатели.. Важно отметить роль субъектов Российской Федерации в обеспечении инновационного развития нашего государства. Так, в Калужской области до 2030 года запланирована реализация 12 приоритетных проектов, в т.ч. посредством формирования 7 специальных кластеров [2].. Также можно отметить, что государство не просто выделяло субсидии, – удалось привлечь внимание частных инвесторов. В 2013 году Россия оказалась самым быстро растущим венчурным рынком в Европе. Однако уже в 2014 году, в связи с усложнившейся геополитической обстановкой, произошел резкий отток капитала, что не могло не сказаться на показателях. В сравнении с 2013 годом показатели 2014, если и не сократились, то остались на прежнем уровне, и это при том, что предыдущие четыре года они росли.. Помимо того, что ситуация ухудшается из-за изменений внешних и внутренних условий развития, что привело к недостатку финансовых ресурсов и закрытию некоторых рынков высокотехнологичных продуктов для России, отсутствуют реальные экономические стимулы для внедрения инноваций, не выделены инструменты для поддержки именно частных компаний.. Более того, негативно сказывается на инновационном развитии отсутствие коэффициентов и методов оценки инновационной деятельности и инновационного потенциала предприятий. Сложность оценки данного явления состоит также в том, что природу инновации можно определять двояко. Если инновация – это процесс создания и реализации научно-технических достижений, то инновационный потенциал обеспечивается наличием новшеств,  а также материально-технических, трудовых и финансовых ресурсов. Если говорить об инновации как о результате творческой деятельности ученых и новаторов, то инновационный потенциал включает в себя совокупность необходимых для этого ресурсов: научно-технических, инвестиционных и материально-технических.. На данный момент в России не существует единого определения инновационного потенциала предприятия, в связи с чем и разнятся методологии его оценки в зависимости от понимания сути инноваций и инновационного потенциала. Так, ряд ученых (Ю.П. Анисимова, И.В. Пешкова, Е.В. Солнцева) для оценки инновационного потенциала предприятия используют интегральный показатель, который включает в себя обобщающие показатели по научно-техническим, финансовым, организационным и кадровым элементам предприятия, скорректированные на коэффициенты значимости элементов [3].. Также существует методика оценки инновационного потенциала, в основе которой лежит установление размера финансово-экономических ресурсов, достаточного для осуществления не только инновационной, но и операционной деятельности [4]. Эта методика основывается на трехфакторной модели определения финансовой устойчивости предприятия.. В связи с тем, что в нынешних экономических условиях для отечественных предприятий, ориентированных на развитие инновационной составляющей собственного производства, зачастую встает вопрос о недостаточном финансировании, применение последней указанной методологии определения инновационного потенциала можно назвать справедливым и актуальным.. В целях ознакомления с данной методологией, проверкой ее адекватности актуальным условиям отечественной экономики и правомерности применения, осуществлен расчет всех представленных в рамках данной методики показателей, проведен анализ результатов. В качестве объекта исследования была выбрана компания ОАО «РЖД» как одна из крупнейших отечественных корпораций, 100% акций которой принадлежит государству.. Открытое акционерное общество «Российские железные дороги» на сегодняшний день крупнейшая отечественная транспортная компания. За первое полугодие 2015 года пассажирооборот и грузооборот «РЖД» составили 52,8 млрд пасс.-км и 1123,3 млрд т-км соответственно [7]. Если проанализировать данные за аналогичный период предшествующих лет (табл. 2), можно констатировать негативные тенденции в работе компании: показатели неуклонно снижаются, несмотря на то, что период с 2011 по 2013 год характеризовался значительным ростом.. Таблица 2. Показатели деятельности ОАО "РЖД". Источник: составлено автором на основании данных ОАО «РЖД». Те же тенденции можно наблюдать и в разрезе финансовых результатов деятельности (табл. 3 и рис. 1). Так, чистая прибыль компании снижалась на протяжении последних пяти лет, в 2014 году выявлен убыток в размере 44 млрд рублей, несмотря на рост выручки. Обусловлено это пересмотром политики компании.. Таблица 3. Отчет о финансовых результатах деятельности ОАО "РЖД", млн. руб.. Наименование. 2011. 2012. 2013. 2014. 2015 – III кв.. Доходы и расходы по обычным видам деятельности. Выручка от продажи (за минусом НДС, акцизов ...). 1 288 337,4. 1 366 015,0. 1 376 582,0. 1 401 729,0. 1 124 716,0. Себестоимость проданных товаров, продукции, работ, услуг. 1 215 403,4. 1 298 480,0. 1 317 718,0. 1 343 160,0. 1 032 005,0. Валовая прибыль. 72 934,0. 67 535,0. 58 864,0. 58 569,0. 92 711,0. Коммерческие расходы. 165,3. 120,0. 84,0. 73,0. 47,0. Управленческие расходы. Прибыль (убыток) от продажи. 72 768,7. 67 415,0. 58 780,0. 58 496,0. 92 664,0. Операционные доходы и расходы. Проценты к получению. 3 521,4. 5 667,0. 3 718,0. 2 910,0. 8 197,0. Проценты к уплате. 17 647,1. 17 162,0. 25 188,0. 34 693,0. 45 769,0. Доходы от участия в других организациях. 21 346,6. 9 826,0. 23 018,0. 16 681,0. 2 833,0. Прочие доходы. 290 602,8. 299 118,0. 192 988,0. 232 861,0. 237 882,0. Прочие расходы. 294 036,2. 298 711,0. 233 917,0. 315 493,0. 282 825,0. Внереализационные доходы и расходы. Прибыль (убыток) до налогообложения. 76 556,1. 66 153,0. 19 399,0. - 39 238,0. 12 982,0. Текущий налог на прибыль. - 47 352,1. - 40 643,0. - 6 373,0. - 163,0. - 5 316,0. Чрезвычайные доходы и расходы. Отложенные налоговые обязательства. 53 642,5. 64 928,0. 76 197,0. 89 999,0. 106 647,0. Чистая прибыль (убыток). 16 821,5. 14 110,0. 740,0. - 44 078,0. - 8 880,0. Источник: составлено автором на основании данных системы «СПАРК». . Рисунок 1. Финансовые результаты деятельности ОАО "РЖД", млрд руб.. В 2010 году ОАО «РЖД» была разработана программа инновационного развития на период до 2015 года, в которой были выделены приоритетные направления развития и разработана программа финансирования инновационных проектов.. Проанализируем ресурсное обеспечение инновационных программ (табл. 4). Предполагалось, что финансирование инновационного развития большей частью будет осуществлено за счет собственных средств компании. Причем стоит отметить, что по отношению к доходам выделенный объем средств лишь в 2015 году составил 0,01%, что вполне объяснимо. «РЖД» практически не получает прибыль, в 2014 году они вовсе понесли убыток в размере 99,32 млрд рублей (по данным отчетности МСФО).. Таблица 4. Финансирование программ НИОКР по основным направлениям деятельности ОАО "РЖД". Источник: составлено и рассчитано автором на основании данных «Программы инновационного развития ОАО «Российские железные дороги» на период до 2015 года». Чтобы убедиться в том, что корпорация не располагает средствами, необходимыми для увеличения финансирования НИОКР, произведем оценку инновационного потенциала корпорации с применением методики, основанной на оценке финансовой устойчивости. Применение данной методологии позволит выявить степень обеспеченности запасов и затрат, включая расходы на создание инноваций, собственными и заемными средствами, а также их соотношением.. На первом этапе необходимо провести расчеты, характерные для определения финансовой устойчивости предприятия.. Вычислим наличие рабочего капитала по следующей формуле:. Данный результат свидетельствует о том, что в компании существует дефицит собственных оборотных средств.. Отрицательный показатель говорит о том, что размер собственных оборотных с учетом заемных долгосрочных средств опять же является недостаточным.. На данном этапе расчетов можно сделать вывод о том, что компания функционирует большей частью за счет заемных средств.. После того, как были определены все возможные источники, формирующие запасы и затраты для производственно-хозяйственной деятельности, необходимо проверить, достаточен ли их объем для покрытия запасов и затрат, а также для внедрения инновационных технологий.. Излишек (недостаток) рабочего капитала для снабжения производственного процесса и для введения технологий:. где:. Z  – запасы и затраты;. S  С  – средства, необходимые для освоения инноваций.. Излишек (недостаток) рабочего капитала и долгосрочных источников заимствований для формирования производственно-хозяйственных запасов и затрат на внедрение инноваций:. Поскольку компания имеет дефицит собственных оборотных средств и долгосрочных заемных источников, внедрение и разработка инноваций способны оказывать негативное воздействие на производственно-хозяйственную деятельность, привести к перебоям производства.. Излишек (недостаток) общей величины основных источников для формирования запасов и затрат:. Три последних рассчитанных показателя являются базой для классификации инновационного потенциала предприятия. Для этого используется трехмерный показатель:. где:. Значения функции S  (x ) равно единице, если х больше или равен нулю, и составляет нуль, когда х, соответственно, ниже нуля.. Таким образом, получаем следующую модель:. Расчеты проведены с использованием данных бухгалтерского баланса по итогам деятельности за 2014 год, а также «Программы инновационного развития ОАО «РЖД» на период до 2015 года».. Основываясь на результатах расчетов, можно характеризовать финансовое состояние ОАО «РЖД» как неустойчивое, поскольку покрытие затрат осуществляется за счет всей совокупности средств: собственных средств, долгосрочных и краткосрочных кредитов и займов.. Однако, если в состав запасов и затрат включить затраты на инновационное развитие компании, ситуация сильно не изменится – в целом оказывается удовлетворительная финансовая поддержка текущих производственно-хозяйственных запасов и затрат, но для развития инновационного потенциала необходимо привлечь дополнительные финансовые ресурсы. Если же финансирование будет происходить исключительно за счет собственных ресурсов – существует вероятность того, что средств на обеспечение основной деятельности предприятия не хватит, или предприятие будет вынуждено заморозить начатые инновационные проекты из-за недостаточного финансирования.. В подобных условиях реализация стратегии инновационного развития кажется маловероятной. Определенно можно констатировать недостаточные объемы ресурсного обеспечения инновационных программ – необходимо привлечь средства частных инвесторов или выделить средства из бюджета.. По нашему мнению, компании «РЖД» как монополисту рынка пассажироперевозок стоит сосредоточить свое внимание, в первую очередь, на инновациях, позволяющих сократить издержки производства. Это позволит не только улучшить инновационный потенциал компании, но и, вероятно, повысит ее финансовую устойчивость.. Кроме того, стоит отметить, что компании оказывается серьезная поддержка со стороны государства: выделяются субсидии на поддержание финансовой устойчивости (31,8 млрд рублей в 2015 году); отдельно предоставляют субсидии на компенсацию затрат на пассажирские перевозки (37,1 млрд рублей); предоставляются налоговые льготы; обнуляется НДС [5]. В сложившейся ситуации представляется необходимым ужесточение контроля за расходованием средств, в связи с тем, что за компанией были замечены случаи нецелевого расходования. Так в публикуемый «Общероссийским народным фронтом» индекс расточительности (который, по сути своей, представляет собой рейтинг компаний, разместивших самые дорогие товарные позиции заказов на официальном портале государственных закупок), ОАО «РЖД» была внесена за заказ на покупку автомобиля стоимостью 8,17 млн рублей [6].. Также важно, чтобы финансирование происходило не только за счет государственных субсидий, но и частных компаний. Необходимо вызвать интерес у частных инвесторов, что также может быть простимулировано государством. Например, может быть создан механизм снижения риска частных инвестиций, или же основаны новые технико-внедренческие зоны.. На данный момент наиболее заметными частными партнерами можно назвать китайских инвесторов – обсуждается финансирование строительства высокоскоростной магистрали в размере 400 млрд рублей. На модернизацию Транссиба и БАМа потребуется 562 млрд рублей (150 млрд направлено из ФНС). Необходимо привлечь внимание и отечественных крупных компаний, возможно и применить меры стимулирующего характера.. Также важно отметить, что практически все инновационные продукты, освоенные «РЖД», – это разработки иностранных компаний (например, немецкой компаний «Siemens»). Необходимы развивать отечественные разработки, что позволит также повысить инновационный потенциал экономики страны.. Таким образом, в результате проведенного анализа программных документов и финансовой отчетности ОАО «РЖД», следует сделать следующие выводы и предложения, направленные на улучшение.. 1. Сегодня одним из приоритетных направлений отечественной экономики является стимулирование инновационного развития. Первый этап реализации «Стратегии инновационного развития» в целом можно характеризовать как успешный. Однако ухудшение геополитической обстановки ставит под вопрос успешность дальнейшей реализации Стратегии.. 2. Важно учитывать, что развитие инноваций формируют не столько государственные трансферты, как частные инвестиции. Так в 2013 году Россия оказалась самым быстро растущим венчурным рынком в Европе, что, в свою очередь, отразилось на показателях инновационного развития.. 3. На сегодняшний день в условиях отечественного рынка отсутствуют реальные экономические стимулы для внедрения инноваций, не выделены инструменты для поддержки именно частных компаний.. 4. На данный момент в России не существует единого определения инновационного потенциала предприятия, в связи с чем и разнятся методологии его оценки в зависимости от понимания сути инноваций и инновационного потенциала.. 5. На инновационном развитии негативно сказывается отсутствие единообразных коэффициентов и методов оценки инновационной деятельности и инновационного потенциала предприятий.. 6. Текущее финансовое состояние компании ОАО «РЖД» можно охарактеризовать как неустойчивое. Помимо того, был выявлен недостаток средств для обеспечения производственно-хозяйственной деятельности и внедрения инноваций. Для целей реализации стратегии инновационного развития необходимо привлечь дополнительные средства.. 7. Компании необходимо привлекать не только средства бюджетов бюджетной системы Российской Федерации, которые предоставляются в достаточно крупных размерах, но и вызвать интерес у частных инвесторов.. 8. В связи с тем, что «РЖД» получает крупные субсидии необходимо создать внутренний механизм контроля за расходованием этих средств в целях предотвращения их нецелевого использования.. 9. «РЖД» как монополисту рынка с низкой прибыльностью деятельности стоит, по нашему мнению, в первую очередь осуществлять инновации, способствующие снижению издержек.. 10. Поскольку большая часть внедряемых инноваций – разработки иностранных компаний, возможно целесообразно было бы создать специализированный инновационный кластер, что скажется на инновационном развитии не только отдельной компании, но и повысит инновационный потенциал экономики государства.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