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Значение нефтегазовых доходов в экономике России</w:t>
      </w:r>
    </w:p>
    <w:p>
      <w:r>
        <w:rPr>
          <w:b/>
        </w:rPr>
        <w:t xml:space="preserve">Человек: </w:t>
      </w:r>
      <w:r>
        <w:t>В статье "Значение нефтегазовых доходов в экономике России" поднимается актуальная проблема, посвященная нефтегазовым доходам, раскрывается их роль и значение в экономике России. Аргументируется значительная зависимость исследуемых сырьевых ресурсов в экономике России. Автор предлагает создать резервы в целях ухода от нефтяной и газовой зависимости государства, что заслуживает особое внимание. Природно-ресурсный потенциал страны недостаточно эффективно используется, так как предприниматели основной своей целью ставят извлечение прибыли. Поэтому, у них отсутствуют стимулы к рациональному их использованию, не учитывая факт исчерпаемости. В ходе проведения анализа методами синтеза и анализа, а так же графическими методами, автор определил роль и удельный вес нефтегазовых доходов в федеральном бюджете Российской Федерации за 2010-2012 гг. В числе доходов федерального бюджета первое место по объему поступлений занимают налоговые доходы. В сумме налоговых доходов наиболее значительны именно налоги в системе природопользования, иначе, нефтегазовые доходы. Приоритет отдается налогу на добычу полезных ископаемых. В заключительной части подведены итоги исследователя, в частности, предлагается изыскать эффективные меры по накоплению денежных средств в обход нефтегазовых доходов. К таким мерам можно отнести развитие малого и среднего бизнеса, привлечение инвестиций в экономику государства, развитие инновационной деятельности, что снизит нефтегазовую зависимость.</w:t>
      </w:r>
    </w:p>
    <w:p>
      <w:r>
        <w:rPr>
          <w:b/>
        </w:rPr>
        <w:t xml:space="preserve">Key words: </w:t>
      </w:r>
      <w:r>
        <w:t>полезные ископаемые, нефтегазовые доходы, нефть, природный газ, нефтегазовый комплекс, экономика, доходы бюджета, сырьевой комплекс, фонда национального благосостояния, резервный фонд</w:t>
      </w:r>
    </w:p>
    <w:p>
      <w:r>
        <w:t>=================================</w:t>
      </w:r>
    </w:p>
    <w:p>
      <w:r>
        <w:rPr>
          <w:b/>
        </w:rPr>
        <w:t xml:space="preserve">FastText_KMeans_Clean: </w:t>
      </w:r>
      <w:r>
        <w:t>В число функций входило, в частности, выполнение государством своих расходных обязательств в случае снижения поступлений нефтегазовых доходов в федеральный бюджет, а также стабильность экономического развития страны, уменьшая инфляционный уровень.[8]. Регулярные платежи за добычу полезных ископаемых (роялти) при выполнении соглашений о разделе продукции в виде углеводородного сырья (газ горючий природный). Нефтегазовые неналоговые доходы.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Доля неналоговых нефтегазовых доходов в общей сумме поступлений составила: в 2010 году – 29,7% (из 46,3%); в 2011 году – 32,1 % (из 49,8%); в 2012 году – 31,6 % (из 50,4%).</w:t>
      </w:r>
    </w:p>
    <w:p>
      <w:r>
        <w:rPr>
          <w:b/>
        </w:rPr>
        <w:t xml:space="preserve">Key words part: </w:t>
      </w:r>
      <w:r>
        <w:t>0.6785714285714286</w:t>
      </w:r>
    </w:p>
    <w:p>
      <w:r>
        <w:t>=================================</w:t>
      </w:r>
    </w:p>
    <w:p>
      <w:r>
        <w:rPr>
          <w:b/>
        </w:rPr>
        <w:t xml:space="preserve">FastText_KMeans_Raw/: </w:t>
      </w:r>
      <w:r>
        <w:t>Этот фонд создан с целью создания бюджетных резервов, призванных поддержать бюджетную систему от возможных негативных явлений, связанных с резким падением цен на нефть (как в период кризиса 1998 г.).[1] На пополнение фонда направлялись доходы от экспортной пошлины на нефть и НДПИ на нефть, полученные сверх установленной нормы. Регулярные платежи за добычу полезных ископаемых (роялти) при выполнении соглашений о разделе продукции в виде углеводородного сырья (газ горючий природный). Нефтегазовые неналоговые доходы.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Удельный вес нефтегазовых неналоговых доходов в общей сумме неналоговых поступлений составил: в 2010 году – 63,3%; в 2011 году – 68,2%; в 2012 году – 68,3%.</w:t>
      </w:r>
    </w:p>
    <w:p>
      <w:r>
        <w:rPr>
          <w:b/>
        </w:rPr>
        <w:t xml:space="preserve">Key words part: </w:t>
      </w:r>
      <w:r>
        <w:t>0.75</w:t>
      </w:r>
    </w:p>
    <w:p>
      <w:r>
        <w:t>=================================</w:t>
      </w:r>
    </w:p>
    <w:p>
      <w:r>
        <w:rPr>
          <w:b/>
        </w:rPr>
        <w:t xml:space="preserve">FastText_PageRank_Clean/: </w:t>
      </w:r>
      <w:r>
        <w:t>Однако в данном случае первоначальная роль фонда была расширена. Газ горючий природный из всех видов месторождений углеводородного сырья. Газовый конденсат из всех видов месторождений углеводородного сырья. Их доля составила: в 2010 году – 31,2%; в 2011 году – 33,5%; в 2012 году – 35,3%. Вывозные таможенные пошлины на нефть сырую. Вывозные таможенные пошлины на газ природный. Нефтегазовые налоговые доходы. Кроме того, развивать инновационную деятельность, повышать инвестиционную активность.</w:t>
      </w:r>
    </w:p>
    <w:p>
      <w:r>
        <w:rPr>
          <w:b/>
        </w:rPr>
        <w:t xml:space="preserve">Key words part: </w:t>
      </w:r>
      <w:r>
        <w:t>0.6428571428571429</w:t>
      </w:r>
    </w:p>
    <w:p>
      <w:r>
        <w:t>=================================</w:t>
      </w:r>
    </w:p>
    <w:p>
      <w:r>
        <w:rPr>
          <w:b/>
        </w:rPr>
        <w:t xml:space="preserve">FastText_PageRank_Raw/: </w:t>
      </w:r>
      <w:r>
        <w:t>Однако в данном случае первоначальная роль фонда была расширена. Газ горючий природный из всех видов месторождений углеводородного сырья. Газовый конденсат из всех видов месторождений углеводородного сырья. Вывозные таможенные пошлины на нефть сырую. Доходы бюджета – всего. Нефтегазовые налоговые доходы. Нефтегазовые доходы всего. Кроме того, развивать инновационную деятельность, повышать инвестиционную активность.</w:t>
      </w:r>
    </w:p>
    <w:p>
      <w:r>
        <w:rPr>
          <w:b/>
        </w:rPr>
        <w:t xml:space="preserve">Key words part: </w:t>
      </w:r>
      <w:r>
        <w:t>0.6785714285714286</w:t>
      </w:r>
    </w:p>
    <w:p>
      <w:r>
        <w:t>=================================</w:t>
      </w:r>
    </w:p>
    <w:p>
      <w:r>
        <w:rPr>
          <w:b/>
        </w:rPr>
        <w:t xml:space="preserve">Mixed_ML_TR/: </w:t>
      </w:r>
      <w:r>
        <w:t>Фактически средства фонда использовали для компенсации недобора не нефтегазовых доходов бюджета, а также финансирования дополнительных расходов на поддержку экономики. Важно отметить, что среди установленных Налоговым кодексом Российской Федерации федеральных налогов и сборов в федеральный бюджет зачисляется лишь определенная часть, не исключение налоги за пользование природными ресурсами. Источник: Отчетные данные об исполнении федерального бюджета Российской Федерации за 2010-2012 гг.//www.roskazna.ru. По данным таблицы 1 видно, что в 2010 году общий объем налоговых доходов федерального бюджета составил 4401,9 млрд.руб. Из них нефтегазовые налоговые доходы составили 1376,6 млрд.руб. Так, в их числе львиную долю занимает налог на добычу полезных ископаемых в виде углеводородного сырья – 1361,2 млрд.руб. Налог на добычу нефти собран в размере 1266,8 млрд.руб., газа горючего природного из всех видов месторождений углеводородного сырья – 85,1 млрд.руб. В 2011 году налоговые доходы собраны в размере 5985,3 млрд.руб. Выросли поступления по налогу на добычу полезных ископаемых до 2007,8 млрд.руб. При этом поступления от добычи нефти увеличились до 1845,8 млрд.руб., поступления от газа увеличились до 136,3 млрд.руб. В 2012 году налоговые доходы выросли до 6846,4 млрд.руб. В их числе нефтегазовым налоговым поступлениям принадлежит 2420,5 млрд.руб., из которых нефтеналоги заняли 2132,6 млрд.руб., а налоги за газ – 257,4 млрд.руб. Таким образом, за 2010-2012 гг. в федеральном бюджете Российской Федерации значительны поступления по нефтегазовым доходам (налог на добычу полезных ископаемых). В 2010 году неналоговые доходы федерального бюджета Российской Федерации исполнены в сумме 3903,0 млрд.руб., из которых нефтегазовые поступления заняли 2469,5 млрд.руб. Из них основной объем поступлений наблюдается по вывозным таможенным пошлинам на нефть сырую – 1672,4 млрд.руб. (из 2469,5 млрд.руб.).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Таким образом, за 2010-2012 гг. нефтегазовые доходы федерального бюджета РФ формируются за счет налоговых и не налоговых поступлений: налога на добычу полезных ископаемых (нефть, газ природный); вывозных таможенных пошлин на нефть сырую; вывозных таможенных пошлин на газ природный; вывозных таможенных пошлин на товары, выработанные из нефти. Кроме того, развивать инновационную деятельность, повышать инвестиционную активность.</w:t>
      </w:r>
    </w:p>
    <w:p>
      <w:r>
        <w:rPr>
          <w:b/>
        </w:rPr>
        <w:t xml:space="preserve">Key words part: </w:t>
      </w:r>
      <w:r>
        <w:t>0.7857142857142857</w:t>
      </w:r>
    </w:p>
    <w:p>
      <w:r>
        <w:t>=================================</w:t>
      </w:r>
    </w:p>
    <w:p>
      <w:r>
        <w:rPr>
          <w:b/>
        </w:rPr>
        <w:t xml:space="preserve">MultiLingual_KMeans/: </w:t>
      </w:r>
      <w:r>
        <w:t>Фактически средства фонда использовали для компенсации недобора не нефтегазовых доходов бюджета, а также финансирования дополнительных расходов на поддержку экономики. Важно отметить, что среди установленных Налоговым кодексом Российской Федерации федеральных налогов и сборов в федеральный бюджет зачисляется лишь определенная часть, не исключение налоги за пользование природными ресурсами.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Кроме того, развивать инновационную деятельность, повышать инвестиционную активность.</w:t>
      </w:r>
    </w:p>
    <w:p>
      <w:r>
        <w:rPr>
          <w:b/>
        </w:rPr>
        <w:t xml:space="preserve">Key words part: </w:t>
      </w:r>
      <w:r>
        <w:t>0.7142857142857143</w:t>
      </w:r>
    </w:p>
    <w:p>
      <w:r>
        <w:t>=================================</w:t>
      </w:r>
    </w:p>
    <w:p>
      <w:r>
        <w:rPr>
          <w:b/>
        </w:rPr>
        <w:t xml:space="preserve">Multilingual_PageRank/: </w:t>
      </w:r>
      <w:r>
        <w:t>В связи с обеспечением стабилизации и устойчивости экономики России 1 января 2004 года был образован Стабилизационный фонд. С 1 января 2008 г. в условиях мирового финансового кризиса Стабилизационный фонд официально прекратил свое существование, был преобразован и разделен на два новых фонда - Резервный фонд и Фонд национального благосостояния. Достичь поставленной цели можно было только при очень быстром накоплении средств в фонд и активной инвестиционной стратегии на фоне благоприятных условий на финансовых рынках, но этого не удалось. Однако в данном случае первоначальная роль фонда была расширена. Их доля составила: в 2010 году – 31,2%; в 2011 году – 33,5%; в 2012 году – 35,3%. К 2012 году составила более половины всех поступлений: в 2010 году – 46,3%; в 2011 году – 49,8%; в 2012 году – 50,4%. К таким резервам можно отнести развитие малого и среднего бизнеса. Кроме того, развивать инновационную деятельность, повышать инвестиционную активность.</w:t>
      </w:r>
    </w:p>
    <w:p>
      <w:r>
        <w:rPr>
          <w:b/>
        </w:rPr>
        <w:t xml:space="preserve">Key words part: </w:t>
      </w:r>
      <w:r>
        <w:t>0.5357142857142857</w:t>
      </w:r>
    </w:p>
    <w:p>
      <w:r>
        <w:t>=================================</w:t>
      </w:r>
    </w:p>
    <w:p>
      <w:r>
        <w:rPr>
          <w:b/>
        </w:rPr>
        <w:t xml:space="preserve">RuBERT_KMeans_Without_ST/: </w:t>
      </w:r>
      <w:r>
        <w:t>В число функций входило, в частности, выполнение государством своих расходных обязательств в случае снижения поступлений нефтегазовых доходов в федеральный бюджет, а также стабильность экономического развития страны, уменьшая инфляционный уровень.[8]. Регулярные платежи за добычу полезных ископаемых (роялти) при выполнении соглашений о разделе продукции в виде углеводородного сырья (газ горючий природный). Источник: Отчетные данные об исполнении федерального бюджета Российской Федерации за 2010-2012 гг.//www.roskazna.ru. По данным таблицы 2 видно, что в состав нефтегазовых неналоговых доходов входят: вывозные таможенные пошлины на нефть сырую; вывозные таможенные пошлины на газ природный; вывозные таможенные пошлины на товары, выработанные из нефти.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Доля неналоговых нефтегазовых доходов в общей сумме поступлений составила: в 2010 году – 29,7% (из 46,3%); в 2011 году – 32,1 % (из 49,8%); в 2012 году – 31,6 % (из 50,4%).</w:t>
      </w:r>
    </w:p>
    <w:p>
      <w:r>
        <w:rPr>
          <w:b/>
        </w:rPr>
        <w:t xml:space="preserve">Key words part: </w:t>
      </w:r>
      <w:r>
        <w:t>0.6785714285714286</w:t>
      </w:r>
    </w:p>
    <w:p>
      <w:r>
        <w:t>=================================</w:t>
      </w:r>
    </w:p>
    <w:p>
      <w:r>
        <w:rPr>
          <w:b/>
        </w:rPr>
        <w:t xml:space="preserve">RuBERT_KMeans_With_ST/: </w:t>
      </w:r>
      <w:r>
        <w:t>В число функций входило, в частности, выполнение государством своих расходных обязательств в случае снижения поступлений нефтегазовых доходов в федеральный бюджет, а также стабильность экономического развития страны, уменьшая инфляционный уровень.[8]. Пропорции их распределения устанавливаются в законодательном порядке между бюджетами разных уровней бюджетной системы Российской Федерации не менее трех лет при условии возможного увеличения нормативов отчислений в бюджеты нижестоящего уровня на очередной финансовый период.[3]. Нефтегазовые неналоговые доходы. Удельный вес налоговых нефтегазовых доходов менее значителен и равен: в 2010 году – 16,6% (из 46,3%); в 2011 году – 17,7% (из 49,8%); в 2012 году – 18,8% (из 50,4%). Таким образом, за 2010-2012 гг. нефтегазовые доходы федерального бюджета РФ формируются за счет налоговых и не налоговых поступлений: налога на добычу полезных ископаемых (нефть, газ природный); вывозных таможенных пошлин на нефть сырую; вывозных таможенных пошлин на газ природный; вывозных таможенных пошлин на товары, выработанные из нефти.</w:t>
      </w:r>
    </w:p>
    <w:p>
      <w:r>
        <w:rPr>
          <w:b/>
        </w:rPr>
        <w:t xml:space="preserve">Key words part: </w:t>
      </w:r>
      <w:r>
        <w:t>0.6785714285714286</w:t>
      </w:r>
    </w:p>
    <w:p>
      <w:r>
        <w:t>=================================</w:t>
      </w:r>
    </w:p>
    <w:p>
      <w:r>
        <w:rPr>
          <w:b/>
        </w:rPr>
        <w:t xml:space="preserve">RUBERT_page_rank_Without_ST/: </w:t>
      </w:r>
      <w:r>
        <w:t>Однако в данном случае первоначальная роль фонда была расширена. Вывозные таможенные пошлины на газ природный. Незначительны вывозные таможенные пошлины на газ природный. Доходы бюджета – всего. Кроме того, развивать инновационную деятельность, повышать инвестиционную активность.</w:t>
      </w:r>
    </w:p>
    <w:p>
      <w:r>
        <w:rPr>
          <w:b/>
        </w:rPr>
        <w:t xml:space="preserve">Key words part: </w:t>
      </w:r>
      <w:r>
        <w:t>0.5714285714285714</w:t>
      </w:r>
    </w:p>
    <w:p>
      <w:r>
        <w:t>=================================</w:t>
      </w:r>
    </w:p>
    <w:p>
      <w:r>
        <w:rPr>
          <w:b/>
        </w:rPr>
        <w:t xml:space="preserve">RUBERT_page_rank_With_ST/: </w:t>
      </w:r>
      <w:r>
        <w:t>Достичь поставленной цели можно было только при очень быстром накоплении средств в фонд и активной инвестиционной стратегии на фоне благоприятных условий на финансовых рынках, но этого не удалось. Причем наиболее значительны именно налоги в системе природопользования. Доходы бюджета – всего. К таким резервам можно отнести развитие малого и среднего бизнеса. Кроме того, развивать инновационную деятельность, повышать инвестиционную активность.</w:t>
      </w:r>
    </w:p>
    <w:p>
      <w:r>
        <w:rPr>
          <w:b/>
        </w:rPr>
        <w:t xml:space="preserve">Key words part: </w:t>
      </w:r>
      <w:r>
        <w:t>0.5</w:t>
      </w:r>
    </w:p>
    <w:p>
      <w:r>
        <w:t>=================================</w:t>
      </w:r>
    </w:p>
    <w:p>
      <w:r>
        <w:rPr>
          <w:b/>
        </w:rPr>
        <w:t xml:space="preserve">RUSBERT_KMeans_Without_ST/: </w:t>
      </w:r>
      <w:r>
        <w:t>В число функций входило, в частности, выполнение государством своих расходных обязательств в случае снижения поступлений нефтегазовых доходов в федеральный бюджет, а также стабильность экономического развития страны, уменьшая инфляционный уровень.[8]. Проблемам использования нефтегазовых доходов федерального бюджета РФ и по сей день уделяется еще недостаточно внимания. Наибольший объем поступлений в числе налоговых доходов наблюдается по НДПИ на нефть. Нефтегазовые неналоговые доходы.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w:t>
      </w:r>
    </w:p>
    <w:p>
      <w:r>
        <w:rPr>
          <w:b/>
        </w:rPr>
        <w:t xml:space="preserve">Key words part: </w:t>
      </w:r>
      <w:r>
        <w:t>0.6071428571428571</w:t>
      </w:r>
    </w:p>
    <w:p>
      <w:r>
        <w:t>=================================</w:t>
      </w:r>
    </w:p>
    <w:p>
      <w:r>
        <w:rPr>
          <w:b/>
        </w:rPr>
        <w:t xml:space="preserve">RUSBERT_KMeans_With_ST/: </w:t>
      </w:r>
      <w:r>
        <w:t>В связи с обеспечением стабилизации и устойчивости экономики России 1 января 2004 года был образован Стабилизационный фонд. Этот фонд создан с целью создания бюджетных резервов, призванных поддержать бюджетную систему от возможных негативных явлений, связанных с резким падением цен на нефть (как в период кризиса 1998 г.).[1] На пополнение фонда направлялись доходы от экспортной пошлины на нефть и НДПИ на нефть, полученные сверх установленной нормы. Налог на добычу полезных ископаемых в виде углеводородного сырья. Газ горючий природный из всех видов месторождений углеводородного сырья. Нефтегазовые налоговые доходы имеют тенденцию к повышению. В 2010 году неналоговые доходы федерального бюджета Российской Федерации исполнены в сумме 3903,0 млрд.руб., из которых нефтегазовые поступления заняли 2469,5 млрд.руб. Из них основной объем поступлений наблюдается по вывозным таможенным пошлинам на нефть сырую – 1672,4 млрд.руб. (из 2469,5 млрд.руб.). Доля неналоговых нефтегазовых доходов в общей сумме поступлений составила: в 2010 году – 29,7% (из 46,3%); в 2011 году – 32,1 % (из 49,8%); в 2012 году – 31,6 % (из 50,4%). Наиболее значительны неналоговые нефтегазовые поступления, а именно, вывозные таможенные пошлины на нефть сырую.</w:t>
      </w:r>
    </w:p>
    <w:p>
      <w:r>
        <w:rPr>
          <w:b/>
        </w:rPr>
        <w:t xml:space="preserve">Key words part: </w:t>
      </w:r>
      <w:r>
        <w:t>0.7857142857142857</w:t>
      </w:r>
    </w:p>
    <w:p>
      <w:r>
        <w:t>=================================</w:t>
      </w:r>
    </w:p>
    <w:p>
      <w:r>
        <w:rPr>
          <w:b/>
        </w:rPr>
        <w:t xml:space="preserve">RUSBERT_page_rank_Without_ST/: </w:t>
      </w:r>
      <w:r>
        <w:t>Однако в данном случае первоначальная роль фонда была расширена. Нефтегазовые неналоговые доходы. Доходы бюджета – всего. Нефтегазовые неналоговые доходы. Нефтегазовые доходы всего.</w:t>
      </w:r>
    </w:p>
    <w:p>
      <w:r>
        <w:rPr>
          <w:b/>
        </w:rPr>
        <w:t xml:space="preserve">Key words part: </w:t>
      </w:r>
      <w:r>
        <w:t>0.5714285714285714</w:t>
      </w:r>
    </w:p>
    <w:p>
      <w:r>
        <w:t>=================================</w:t>
      </w:r>
    </w:p>
    <w:p>
      <w:r>
        <w:rPr>
          <w:b/>
        </w:rPr>
        <w:t xml:space="preserve">RUSBERT_page_rank_With_ST/: </w:t>
      </w:r>
      <w:r>
        <w:t>В связи с обеспечением стабилизации и устойчивости экономики России 1 января 2004 года был образован Стабилизационный фонд. Их доля составила: в 2010 году – 31,2%; в 2011 году – 33,5%; в 2012 году – 35,3%. Доходы бюджета – всего. К таким резервам можно отнести развитие малого и среднего бизнеса. Кроме того, развивать инновационную деятельность, повышать инвестиционную активность.</w:t>
      </w:r>
    </w:p>
    <w:p>
      <w:r>
        <w:rPr>
          <w:b/>
        </w:rPr>
        <w:t xml:space="preserve">Key words part: </w:t>
      </w:r>
      <w:r>
        <w:t>0.5357142857142857</w:t>
      </w:r>
    </w:p>
    <w:p>
      <w:r>
        <w:t>=================================</w:t>
      </w:r>
    </w:p>
    <w:p>
      <w:r>
        <w:rPr>
          <w:b/>
        </w:rPr>
        <w:t xml:space="preserve">Simple_PageRank/: </w:t>
      </w:r>
      <w:r>
        <w:t>Основным элементом предложенной системы был нефтегазовый трансферт - ограничение на предельный объем нефтегазовых доходов (текущих или накопленных), которые ежегодно могут использоваться на текущие бюджетные расходы.[2]. В число функций входило, в частности, выполнение государством своих расходных обязательств в случае снижения поступлений нефтегазовых доходов в федеральный бюджет, а также стабильность экономического развития страны, уменьшая инфляционный уровень.[8]. Согласимся с мнением экспертов, что в ближайшее время необходимо выполнять новые бюджетные правила, - ограничить чрезмерное наращивание расходов в благоприятные периоды и одновременно поддерживать необходимый объем резервов на случай падения цен.[10]. Представим анализ поступления нефтегазовых доходов в федеральном бюджете Российской Федерации за 2010-2012 гг., выделив их роль в числе неналоговых доходов (Таблица 2). Источник: Отчетные данные об исполнении федерального бюджета Российской Федерации за 2010-2012 гг.//www.roskazna.ru. По данным таблицы 2 видно, что в состав нефтегазовых неналоговых доходов входят: вывозные таможенные пошлины на нефть сырую; вывозные таможенные пошлины на газ природный; вывозные таможенные пошлины на товары, выработанные из нефти.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w:t>
      </w:r>
    </w:p>
    <w:p>
      <w:r>
        <w:rPr>
          <w:b/>
        </w:rPr>
        <w:t xml:space="preserve">Key words part: </w:t>
      </w:r>
      <w:r>
        <w:t>0.6071428571428571</w:t>
      </w:r>
    </w:p>
    <w:p>
      <w:r>
        <w:t>=================================</w:t>
      </w:r>
    </w:p>
    <w:p>
      <w:r>
        <w:rPr>
          <w:b/>
        </w:rPr>
        <w:t xml:space="preserve">TextRank/: </w:t>
      </w:r>
      <w:r>
        <w:t>Источник: Отчетные данные об исполнении федерального бюджета Российской Федерации за 2010-2012 гг.//www.roskazna.ru. По данным таблицы 1 видно, что в 2010 году общий объем налоговых доходов федерального бюджета составил 4401,9 млрд.руб. Из них нефтегазовые налоговые доходы составили 1376,6 млрд.руб. Так, в их числе львиную долю занимает налог на добычу полезных ископаемых в виде углеводородного сырья – 1361,2 млрд.руб. Налог на добычу нефти собран в размере 1266,8 млрд.руб., газа горючего природного из всех видов месторождений углеводородного сырья – 85,1 млрд.руб. В 2011 году налоговые доходы собраны в размере 5985,3 млрд.руб. Выросли поступления по налогу на добычу полезных ископаемых до 2007,8 млрд.руб. При этом поступления от добычи нефти увеличились до 1845,8 млрд.руб., поступления от газа увеличились до 136,3 млрд.руб. В 2012 году налоговые доходы выросли до 6846,4 млрд.руб. В их числе нефтегазовым налоговым поступлениям принадлежит 2420,5 млрд.руб., из которых нефтеналоги заняли 2132,6 млрд.руб., а налоги за газ – 257,4 млрд.руб. Таким образом, за 2010-2012 гг. в федеральном бюджете Российской Федерации значительны поступления по нефтегазовым доходам (налог на добычу полезных ископаемых). Источник: Отчетные данные об исполнении федерального бюджета Российской Федерации за 2010-2012 гг.//www.roskazna.ru. По данным таблицы 2 видно, что в состав нефтегазовых неналоговых доходов входят: вывозные таможенные пошлины на нефть сырую; вывозные таможенные пошлины на газ природный; вывозные таможенные пошлины на товары, выработанные из нефти. В 2010 году неналоговые доходы федерального бюджета Российской Федерации исполнены в сумме 3903,0 млрд.руб., из которых нефтегазовые поступления заняли 2469,5 млрд.руб. Из них основной объем поступлений наблюдается по вывозным таможенным пошлинам на нефть сырую – 1672,4 млрд.руб. (из 2469,5 млрд.руб.). В 2011 году неналоговые доходы федерального бюджета собраны в размере 5352,8 млрд.руб. Значительно выросли нефтегазовые поступления и составили 3653,3 млрд.руб. По-прежнему высоки поступления по вывозным таможенным пошлинам – 2332,4 млрд.руб. Так, 384,4 млрд.руб. составили поступления по вывозным таможенным пошлинам на газ природный, следовательно, остальные 936,5 млрд.руб. составляющая вывозных таможенных пошлин на товары, выработанных из нефти.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Таким образом, за 2010-2012 гг. нефтегазовые доходы федерального бюджета РФ формируются за счет налоговых и не налоговых поступлений: налога на добычу полезных ископаемых (нефть, газ природный); вывозных таможенных пошлин на нефть сырую; вывозных таможенных пошлин на газ природный; вывозных таможенных пошлин на товары, выработанные из нефти.</w:t>
      </w:r>
    </w:p>
    <w:p>
      <w:r>
        <w:rPr>
          <w:b/>
        </w:rPr>
        <w:t xml:space="preserve">Key words part: </w:t>
      </w:r>
      <w:r>
        <w:t>0.6785714285714286</w:t>
      </w:r>
    </w:p>
    <w:p>
      <w:r>
        <w:t>=================================</w:t>
      </w:r>
    </w:p>
    <w:p>
      <w:r>
        <w:rPr>
          <w:b/>
        </w:rPr>
        <w:t xml:space="preserve">TF-IDF_KMeans/: </w:t>
      </w:r>
      <w:r>
        <w:t>С 1 января 2008 г. в условиях мирового финансового кризиса Стабилизационный фонд официально прекратил свое существование, был преобразован и разделен на два новых фонда - Резервный фонд и Фонд национального благосостояния. Но прежде отметим, что федеральный бюджет Российской Федерации - центральный элемент бюджетной системы Российской Федерации. Налог на добычу полезных ископаемых в виде углеводородного сырья. Регулярные платежи за добычу полезных ископаемых (роялти) при выполнении соглашений о разделе продукции в виде углеводородного сырья (газ горючий природный). Нефтегазовые неналоговые доходы. Вывозные таможенные пошлины на нефть сырую.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Доля неналоговых нефтегазовых доходов в общей сумме поступлений составила: в 2010 году – 29,7% (из 46,3%); в 2011 году – 32,1 % (из 49,8%); в 2012 году – 31,6 % (из 50,4%).</w:t>
      </w:r>
    </w:p>
    <w:p>
      <w:r>
        <w:rPr>
          <w:b/>
        </w:rPr>
        <w:t xml:space="preserve">Key words part: </w:t>
      </w:r>
      <w:r>
        <w:t>0.8571428571428571</w:t>
      </w:r>
    </w:p>
    <w:p>
      <w:r>
        <w:t>=================================</w:t>
      </w:r>
    </w:p>
    <w:p>
      <w:r>
        <w:rPr>
          <w:b/>
        </w:rPr>
        <w:t xml:space="preserve">Текст: </w:t>
      </w:r>
      <w:r>
        <w:t>В связи с обеспечением стабилизации и устойчивости экономики России 1 января 2004 года был образован Стабилизационный фонд. Этот фонд создан с целью создания бюджетных резервов, призванных поддержать бюджетную систему от возможных негативных явлений, связанных с резким падением цен на нефть (как в период кризиса 1998 г.).[1] На пополнение фонда направлялись доходы от экспортной пошлины на нефть и НДПИ на нефть, полученные сверх установленной нормы. Кроме того, фонд обеспечивал сбалансированность федерального бюджета при снижении цены на нефть ниже базовой, тем самым способствовал стабильности экономического развития страны, уменьшению инфляционного давления, снижению неблагоприятных экономических катаклизм.[7]. С 1 января 2008 г. в условиях мирового финансового кризиса Стабилизационный фонд официально прекратил свое существование, был преобразован и разделен на два новых фонда - Резервный фонд и Фонд национального благосостояния.. Преобразование Стабилизационного фонда осуществлялось в рамках перехода к так называемой концепции не нефтегазового бюджета, то есть раздельного планирования и использования не нефтегазовой и нефтегазовой частей бюджетных доходов. Основным элементом предложенной системы был нефтегазовый трансферт - ограничение на предельный объем нефтегазовых доходов (текущих или накопленных), которые ежегодно могут использоваться на текущие бюджетные расходы.[2]. В последствие основные функции Стабилизационного фонда перешли на резервный фонд. В число функций входило, в частности, выполнение государством своих расходных обязательств в случае снижения поступлений нефтегазовых доходов в федеральный бюджет, а также стабильность экономического развития страны, уменьшая инфляционный уровень.[8]. Что касается второго фонда - Фонда национального благосостояния, то он изначально призван был обеспечить долгосрочную устойчивость пенсионной системы. Для этого предполагалось активно накапливать средства в фонде при условии роста цен на нефть, активно их инвестировать и за счет получаемого инвестиционного дохода финансировать выплаты по программе софинансирования пенсионных накоплений и часть трансферта из федерального бюджета на покрытие дефицита Пенсионного фонда. [6]. Достичь поставленной цели можно было только при очень быстром накоплении средств в фонд и активной инвестиционной стратегии на фоне благоприятных условий на финансовых рынках, но этого не удалось. Весьма низкий уровень инвестиционных доходов (по причине мирового финансового кризиса) по сравнению с реальными потребностями пенсионной системы привел в дальнейшем к приостановлению деятельности фонда в этом направлении.[12]. Следует отметить, что с учетом извлечения уроков последнего финансового кризиса в мире (2008 г.) можно утверждать, что бюджетные резервы России действительно необходимы, так как степень зависимости российской экономики от внешнеэкономической конъюнктуры по-прежнему высокая. Более того, кризис показал, что негативное влияние падения цен на нефть не ограничивается снижением нефтегазовых доходов бюджета. Косвенные эффекты от падения цен и внешнеэкономической нестабильности обусловливают экономический спад, который, в свою очередь, вызывает падение и не нефтегазовых доходов бюджета. Именно поэтому за счет средств Резервного фонда пришлось компенсировать дефицит не нефтегазовых доходов.. Согласимся с мнением экспертов, что в ближайшее время необходимо выполнять новые бюджетные правила, - ограничить чрезмерное наращивание расходов в благоприятные периоды и одновременно поддерживать необходимый объем резервов на случай падения цен.[10]. Итак, проведенный нами анализ роли нефтегазовых фондов в Российской Федерации позволяет сделать следующие выводы. Фактическая роль фондов, направленных на стабилизацию экономики, в целом совпадает с поставленными при их создании задачами. Так, поставленная перед фондами цель - повышение бюджетной устойчивости, в целом достигнута. Средства фондов использовали для обеспечения бюджетной устойчивости, например, финансировали дефицит федерального бюджета в период кризиса. Однако в данном случае первоначальная роль фонда была расширена. Фактически средства фонда использовали для компенсации недобора не нефтегазовых доходов бюджета, а также финансирования дополнительных расходов на поддержку экономики.. Проведем анализ составляющей нефтегазовых доходов федерального бюджета Российской Федерации, отдельно выделив в налоговых и неналоговых поступлениях. Проблемам использования нефтегазовых доходов федерального бюджета РФ и по сей день уделяется еще недостаточно внимания.. Итак, представим анализ нефтегазовых доходов в федеральном бюджете Российской Федерации за 2010-2012 гг., выделив их роль в числе налоговых доходов (Таблица 1). Но прежде отметим, что федеральный бюджет Российской Федерации - центральный элемент бюджетной системы Российской Федерации. Налоговые поступления занимают первостепенное место в системе доходов федерального бюджета Российской Федерации. Причем наиболее значительны именно налоги в системе природопользования. Важно отметить, что среди установленных Налоговым кодексом Российской Федерации федеральных налогов и сборов в федеральный бюджет зачисляется лишь определенная часть, не исключение налоги за пользование природными ресурсами. Пропорции их распределения устанавливаются в законодательном порядке между бюджетами разных уровней бюджетной системы Российской Федерации не менее трех лет при условии возможного увеличения нормативов отчислений в бюджеты нижестоящего уровня на очередной финансовый период.[3]. Налоговые доходы. в том числе:. Нефтегазовые налоговые доходы (налог на добычу полезных ископаемых) [4]. Налог на добычу полезных ископаемых в виде углеводородного сырья. Нефть. Газ горючий природный из всех видов месторождений углеводородного сырья. Газовый конденсат из всех видов месторождений углеводородного сырья. Налог на добычу прочих полезных ископаемых (за исключением полезных ископаемых в виде природных алмазов). Налог на добычу полезных ископаемых на континентальном шельфе РФ, в исключительной экономической зоне Российской Федерации, при добыче полезных ископаемых из недр за пределами территории Российской Федерации. Регулярные платежи за добычу полезных ископаемых (роялти) при выполнении соглашений о разделе продукции. Регулярные платежи за добычу полезных ископаемых (роялти) при выполнении соглашений о разделе продукции в виде углеводородного сырья (газ горючий природный). Регулярные платежи за добычу полезных ископаемых (роялти) при выполнении соглашений о разделе продукции в виде углеводородного сырья, за исключением газа горючего природного. Источник: Отчетные данные об исполнении федерального бюджета Российской Федерации за 2010-2012 гг.//www.roskazna.ru.. По данным таблицы 1 видно, что в 2010 году общий объем налоговых доходов федерального бюджета составил 4401,9 млрд.руб. Из них нефтегазовые налоговые доходы составили 1376,6 млрд.руб. Так, в их числе львиную долю занимает налог на добычу полезных ископаемых в виде углеводородного сырья – 1361,2 млрд.руб. Налог на добычу нефти собран в размере 1266,8 млрд.руб., газа горючего природного из всех видов месторождений углеводородного сырья – 85,1 млрд.руб.. В 2011 году налоговые доходы собраны в размере 5985,3 млрд.руб. Выросли поступления по налогу на добычу полезных ископаемых до 2007,8 млрд.руб. При этом поступления от добычи нефти увеличились до 1845,8 млрд.руб., поступления от  газа увеличились до 136,3 млрд.руб.. В 2012 году налоговые доходы выросли до 6846,4 млрд.руб. В их числе нефтегазовым налоговым поступлениям принадлежит 2420,5 млрд.руб., из которых нефтеналоги заняли 2132,6 млрд.руб., а налоги за газ – 257,4 млрд.руб.. Таким образом, за 2010-2012 гг. в федеральном бюджете Российской Федерации значительны поступления по нефтегазовым доходам (налог на добычу полезных ископаемых). Их доля составила: в 2010 году – 31,2%; в 2011 году – 33,5%; в 2012 году – 35,3%. Нефтегазовые налоговые доходы имеют тенденцию  к повышению. Наибольший объем поступлений в числе налоговых доходов наблюдается по НДПИ на нефть.. Представим анализ поступления нефтегазовых доходов в федеральном бюджете Российской Федерации за 2010-2012 гг., выделив их роль в числе неналоговых доходов (Таблица 2).. Неналоговые доходы. в том числе:. 3903,0. 5352,8. 5934,5. Нефтегазовые неналоговые доходы. из них:. 2469,5. 3653,3. 4053,1. Вывозные таможенные пошлины на нефть сырую. 1672,4. 2332,4. 2489,6. Вывозные таможенные пошлины на газ природный. 193,3. 384,4. 433,5. Вывозные таможенные пошлины на товары, выработанные из нефти. 603,8. 936,5. 1130,0. Источник: Отчетные данные об исполнении федерального бюджета Российской Федерации за 2010-2012 гг.//www.roskazna.ru.. По данным таблицы 2 видно, что в состав нефтегазовых неналоговых доходов входят: вывозные таможенные пошлины на нефть сырую; вывозные таможенные пошлины на газ природный; вывозные таможенные пошлины на товары, выработанные из нефти.. В 2010 году неналоговые доходы федерального бюджета Российской Федерации исполнены в сумме 3903,0 млрд.руб., из которых нефтегазовые поступления заняли 2469,5 млрд.руб. Из них основной объем поступлений наблюдается по вывозным таможенным пошлинам на нефть сырую – 1672,4 млрд.руб. (из 2469,5 млрд.руб.). Что касается вывозных таможенных пошлин на газ природный и на товары, выработанные из нефти, то поступления менее значимы: 193,3 млрд.руб. и 603,8 млрд.руб. соответственно.. В 2011 году неналоговые доходы федерального бюджета собраны в размере 5352,8 млрд.руб. Значительно выросли нефтегазовые поступления  и составили 3653,3 млрд.руб. По-прежнему высоки поступления по вывозным таможенным пошлинам – 2332,4 млрд.руб. Так, 384,4 млрд.руб. составили поступления по вывозным таможенным пошлинам на газ природный, следовательно, остальные 936,5 млрд.руб. составляющая вывозных таможенных пошлин на товары, выработанных из нефти.. В 2012 году неналоговые доходы бюджета выросли до 5934,5 млрд.руб. В их числе нефтегазовые неналоговые поступления исполнены в сумме 4053,1 млрд.руб. Неуклонно увеличиваются все поступления по нефтегазовым неналоговым доходам, в частности: вывозные таможенные пошлины на нефть сырую – 2489,6 млрд.руб.; вывозные таможенные пошлины на газ природный – 433,5 млрд.руб.; вывозные таможенные пошлины на товары, выработанные из нефти – 1130,0 млрд.руб.. Таким образом, за 2010-2012 гг. в федеральном бюджете Российской Федерации наибольший объем поступлений наблюдается по нефтегазовым доходам. Удельный вес нефтегазовых неналоговых доходов в общей сумме неналоговых поступлений составил: в 2010 году – 63,3%; в 2011 году – 68,2%; в 2012 году – 68,3%. Наибольший объем в числе неналоговых доходов наблюдается по вывозным таможенным пошлинам на нефть сырую. Менее значительны поступления от вывозных таможенных пошлин на товары, выработанные из нефти. Незначительны вывозные таможенные пошлины на газ природный.. Определим роль нефтегазовых поступлений в общей системе доходов федерального бюджета РФ за 2010-2012 гг. (Таблица 3).. Доходы бюджета – всего. в том числе:. Нефтегазовые налоговые доходы. Удельный вес, %. Нефтегазовые неналоговые доходы. Удельный вес, %. Нефтегазовые доходы всего. Удельный вес, %. Источник: Отчетные данные об исполнении федерального бюджета Российской Федерации за 2010-2012 гг.//www.roskazna.ru.. По данным таблицы 3 видно, что за 2010-2012 гг. нефтегазовые доходы федерального бюджета составили: в 2010 году – 3846,1 млрд.руб.; в 2011 году – 5661,1 млрд.руб.; в 2012 году – 6473,6 млрд.руб. Их доля в системе доходов бюджета повышается. К 2012 году составила более половины всех поступлений: в 2010 году – 46,3%; в 2011 году – 49,8%; в 2012 году – 50,4%. Причем наиболее значительны нефтегазовые неналоговые доходы. Доля неналоговых нефтегазовых доходов в общей сумме поступлений составила: в 2010 году – 29,7% (из 46,3%); в 2011 году – 32,1 % (из 49,8%); в 2012 году – 31,6 % (из 50,4%).  Удельный вес налоговых нефтегазовых доходов менее значителен и равен: в 2010 году – 16,6% (из 46,3%); в 2011 году – 17,7% (из 49,8%); в 2012 году – 18,8% (из 50,4%).. Таким образом, за 2010-2012 гг. нефтегазовые доходы федерального бюджета РФ формируются за счет налоговых и не налоговых поступлений: налога на добычу полезных ископаемых (нефть, газ природный); вывозных таможенных пошлин на нефть сырую; вывозных таможенных пошлин на газ природный; вывозных таможенных пошлин на товары, выработанные из нефти. Наиболее значительны неналоговые нефтегазовые поступления, а именно, вывозные таможенные пошлины на нефть сырую.. В заключение отметим, что сырьевой комплекс  Российской Федерации -  это серьезный рычаг, от которого зависит экономическое состояние всей экономики (все секторы экономики) и благосостояние населения государства. Нефтегазовый комплекс Российской Федерации повинен в слабости других отраслей экономики, отсутствии инноваций, неразвитости экономических институтов. В этой связи, рационально изыскать другие актуальные бюджетные резервы накопления денежных средств, причем действуя в обход нефтегазового сектора. К таким резервам можно отнести развитие малого и среднего бизнеса. Кроме того, развивать инновационную деятельность, повышать инвестиционную активность. Внедрение всех названных факторов способствует наращиванию доходов государства и снижает нефтегазовую зависимость.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