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Вопросы выявления и сохранения национальной идентичности в архитектуре Сибири (на примере Республики Хакасия)</w:t>
      </w:r>
    </w:p>
    <w:p>
      <w:r>
        <w:rPr>
          <w:b/>
        </w:rPr>
        <w:t xml:space="preserve">Человек: </w:t>
      </w:r>
      <w:r>
        <w:t>Предметом исследования настоящей статьи является проявление национальной политики в архитектуре Сибири. Объект исследования – архитектура городов Республики Хакасия (на примере города Абакана). Хронологические границы исследования - с момента установления советской власти до 1950-х годов. Цель исследования – на основе изучения национальной политики, проводимой властями в регионах страны советского периода, выявить объекты архитектуры с проявлением национальной специфики, представляющие собой ценность и являющиеся перспективными для сохранения как объекты культурного наследия. В статье подробно рассматриваются такие аспекты темы как проявление политики "коренизации" во всех сферах культурно-бытовой жизни советского общества, развитие национального самовыражения в архитектуре страны в соответствии с национальной политикой, проводимой властями. В исследовании использованы историографический анализ и натурное обследование застройки городов одной из национальных автономий России. Применены историко-эволюционный и сравнительно-типологический метод при изучении национальной политики, проводимой в СССР, и взаимодействия национального своеобразия с архитектурой в контексте истории архитектуры страны, а также методики определения историко-культурной ценности объектов. Научная новизна исследования заключается в выявлении методов и средств отражения национальной специфики объектов архитектуры национальных территорий СССР. Установлено, что политика "коренизации" выражалась в архитектуре созданием объектов с национальной спецификой методами "стилизации" и "формообразования". Выявлен наиболее интересный архитектурный объект – жилой дом специалистов в городе Абакане, обладающий национальными чертами, являющийся уникальным и ценным для рассматриваемой территории (Республики Хакасия). Результаты исследования могут быть использованы при изучении архитектуры национальных территорий.</w:t>
      </w:r>
    </w:p>
    <w:p>
      <w:r>
        <w:rPr>
          <w:b/>
        </w:rPr>
        <w:t xml:space="preserve">Key words: </w:t>
      </w:r>
      <w:r>
        <w:t>архитектура, национальная архитектура, архитектура СССР, синтез искусств, историко-культурное наследие, наследие, малые города, малые народы, национальная самоидентификация, коренизация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Задачи исследования:. а – проект жилых домов для оседающих кочевников в Киргизской республике, макет, архитектор В. Калмыков, 1933-1934 гг.; б – проект многоэтажного жилого дома для оседающих кочевников в Киргизской республике, макет, архитектор В. Калмыков, 1933-1934 гг.; в – проект жилых домов для оседающих кочевников в Киргизской республике (фасады, планы, разрезы, аксонометрия), архитектор В. Калмыков, 1933-1934 гг.; г – проект жилища для городов Средней Азии, жилой дом – тип № 2 (планы первого и второго этажей, разрез жилой ячейки), архитекторы В. Лавров, В. Попов, 1931 г.; г – проект блокированных домов для безлесных районов Казахстана (аксонометрия), А. Бунин, М. Круглова, 1929-1930 гг.; д – проект блокированных домов для безлесных районов Казахстана (план, разрез, торцевой фасад), А. Бунин, М. Круглова, 1929-1930 гг. Таким образом, проявление национальной специфики в архитектуре в 1920–1930-х гг. условно можно разделить на "стилизацию" с использованием традиционных форм и национального декоративного искусства (орнамента) в рамках основного архитектурного стиля и "формообразование" новой национальной архитектуры, ориентированной на климатические, природно-географические, культурные и социально-бытовые факторы региона. 1. "Национальный архив", Республика Хакасия, г. Абакан.</w:t>
      </w:r>
    </w:p>
    <w:p>
      <w:r>
        <w:rPr>
          <w:b/>
        </w:rPr>
        <w:t xml:space="preserve">Key words part: </w:t>
      </w:r>
      <w:r>
        <w:t>0.6153846153846154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Задачи исследования:. а – проект жилых домов для оседающих кочевников в Киргизской республике, макет, архитектор В. Калмыков, 1933-1934 гг.; б – проект многоэтажного жилого дома для оседающих кочевников в Киргизской республике, макет, архитектор В. Калмыков, 1933-1934 гг.; в – проект жилых домов для оседающих кочевников в Киргизской республике (фасады, планы, разрезы, аксонометрия), архитектор В. Калмыков, 1933-1934 гг.; г – проект жилища для городов Средней Азии, жилой дом – тип № 2 (планы первого и второго этажей, разрез жилой ячейки), архитекторы В. Лавров, В. Попов, 1931 г.; г – проект блокированных домов для безлесных районов Казахстана (аксонометрия), А. Бунин, М. Круглова, 1929-1930 гг.; д – проект блокированных домов для безлесных районов Казахстана (план, разрез, торцевой фасад), А. Бунин, М. Круглова, 1929-1930 гг. Таким образом, проявление национальной специфики в архитектуре в 1920–1930-х гг. условно можно разделить на "стилизацию" с использованием традиционных форм и национального декоративного искусства (орнамента) в рамках основного архитектурного стиля и "формообразование" новой национальной архитектуры, ориентированной на климатические, природно-географические, культурные и социально-бытовые факторы региона. Благодаря политике "коренизации" была организованна национальная административно-территориальная единица – Хакасская автономная область (1930-1991). 1. "Национальный архив", Республика Хакасия, г. Абакан.</w:t>
      </w:r>
    </w:p>
    <w:p>
      <w:r>
        <w:rPr>
          <w:b/>
        </w:rPr>
        <w:t xml:space="preserve">Key words part: </w:t>
      </w:r>
      <w:r>
        <w:t>0.6538461538461539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Политика "коренизации" затронула все сферы общественной жизни: политическую, экономическую, социальную, духовную. Задачи исследования:. Благодаря политике "коренизации" была организованна национальная административно-территориальная единица – Хакасская автономная область (1930-1991). Первая очередь – угловая секция, выходящая на главный бульвар. Фасад с тремя эркерами с шатровыми завершениями имеет оформление национальным хакасским орнаментом. Получена средневзвешенная оценка – 3,1 – высокий показатель историко-культурной ценности объекта. 1. "Национальный архив", Республика Хакасия, г. Абакан. 2. "Национальный архив", Республика Хакасия, г. Абакан.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Политика "коренизации" затронула все сферы общественной жизни: политическую, экономическую, социальную, духовную. Задачи исследования:. Благодаря политике "коренизации" была организованна национальная административно-территориальная единица – Хакасская автономная область (1930-1991). Первая очередь – угловая секция, выходящая на главный бульвар. Фасад с тремя эркерами с шатровыми завершениями имеет оформление национальным хакасским орнаментом. Получена средневзвешенная оценка – 3,1 – высокий показатель историко-культурной ценности объекта. 1. "Национальный архив", Республика Хакасия, г. Абакан. 2. "Национальный архив", Республика Хакасия, г. Абакан.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Целью исследования является выявление объектов архитектуры, которые имеют проявление национальной специфики, представляющие собой ценность и перспективны для сохранения. Объектом настоящего исследования является архитектура одной из национальных автономий России – Республики Хакасия. В работе использованы историко-эволюционный и сравнительно-типологический метод при изучении национальной политики, проводимой в СССР и взаимодействия национального своеобразия с архитектурой в контексте истории архитектуры страны. Течения архитектуры авангарда, отвергавшие преемственность архитектуры прошлого, одновременно существовали с национально стилизованной архитектурой. а – проект жилых домов для оседающих кочевников в Киргизской республике, макет, архитектор В. Калмыков, 1933-1934 гг.; б – проект многоэтажного жилого дома для оседающих кочевников в Киргизской республике, макет, архитектор В. Калмыков, 1933-1934 гг.; в – проект жилых домов для оседающих кочевников в Киргизской республике (фасады, планы, разрезы, аксонометрия), архитектор В. Калмыков, 1933-1934 гг.; г – проект жилища для городов Средней Азии, жилой дом – тип № 2 (планы первого и второго этажей, разрез жилой ячейки), архитекторы В. Лавров, В. Попов, 1931 г.; г – проект блокированных домов для безлесных районов Казахстана (аксонометрия), А. Бунин, М. Круглова, 1929-1930 гг.; д – проект блокированных домов для безлесных районов Казахстана (план, разрез, торцевой фасад), А. Бунин, М. Круглова, 1929-1930 гг. Таким образом, проявление национальной специфики в архитектуре в 1920–1930-х гг. условно можно разделить на "стилизацию" с использованием традиционных форм и национального декоративного искусства (орнамента) в рамках основного архитектурного стиля и "формообразование" новой национальной архитектуры, ориентированной на климатические, природно-географические, культурные и социально-бытовые факторы региона. При натурном исследовании и изучении проявления национальной специфики в архитектуре городов Республики Хакасия, был выявлен объект – жилой дом специалистов, построенный в Абакане. В целом национальная политика проводилась во всех национальных субъектах страны, затрагивая различные сферы жизни общества. В ходе исследования городов Республики Хакасия выявлен один из ярких эклектичных примеров с элементами национальной темы – жилой дом специалистов в городе Абакане.</w:t>
      </w:r>
    </w:p>
    <w:p>
      <w:r>
        <w:rPr>
          <w:b/>
        </w:rPr>
        <w:t xml:space="preserve">Key words part: </w:t>
      </w:r>
      <w:r>
        <w:t>0.6538461538461539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Реализовывалась в архитектуре, через создание объектов в "национальном стиле". В работе использованы историко-эволюционный и сравнительно-типологический метод при изучении национальной политики, проводимой в СССР и взаимодействия национального своеобразия с архитектурой в контексте истории архитектуры страны. Наряду с существованием удачных примеров использования национального наследия были примеры с явно выраженным диссонансом. В регионах, где строительная культура, не была столь развита (районы с кочевым населением, или где национальная архитектура не имела ярко выраженных форм и представлена в основном жилыми и хозяйственными постройками) применяли традиционные формы для "формообразования новой национальной архитектуры" с учетом климатических, ландшафтных факторов и культурно-бытовых традиций. а – проект жилых домов для оседающих кочевников в Киргизской республике, макет, архитектор В. Калмыков, 1933-1934 гг.; б – проект многоэтажного жилого дома для оседающих кочевников в Киргизской республике, макет, архитектор В. Калмыков, 1933-1934 гг.; в – проект жилых домов для оседающих кочевников в Киргизской республике (фасады, планы, разрезы, аксонометрия), архитектор В. Калмыков, 1933-1934 гг.; г – проект жилища для городов Средней Азии, жилой дом – тип № 2 (планы первого и второго этажей, разрез жилой ячейки), архитекторы В. Лавров, В. Попов, 1931 г.; г – проект блокированных домов для безлесных районов Казахстана (аксонометрия), А. Бунин, М. Круглова, 1929-1930 гг.; д – проект блокированных домов для безлесных районов Казахстана (план, разрез, торцевой фасад), А. Бунин, М. Круглова, 1929-1930 гг. Иллюстрирует методы работы проектировщиков в национальных автономиях через "декоративный подход", в регионе, где не было "глубоких традиций" строительной культуры, а архитектура была преемственной. В целом национальная политика проводилась во всех национальных субъектах страны, затрагивая различные сферы жизни общества. В ходе исследования городов Республики Хакасия выявлен один из ярких эклектичных примеров с элементами национальной темы – жилой дом специалистов в городе Абакане.</w:t>
      </w:r>
    </w:p>
    <w:p>
      <w:r>
        <w:rPr>
          <w:b/>
        </w:rPr>
        <w:t xml:space="preserve">Key words part: </w:t>
      </w:r>
      <w:r>
        <w:t>0.6923076923076923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Специальных статей и публикаций, освещающих эти вопросы, практически нет. При реализации кампании "коренизации" выявился ряд существенных недостатков – избыток национальных кадров и их консолидация, ведущая к разногласиям в партийном аппарате; ущемление русского населения, межнациональные конфликты и другие. Политика "коренизации" затронула все сферы общественной жизни: политическую, экономическую, социальную, духовную. Задачи исследования:. Дом специалистов возводился в две очереди. Первая очередь – угловая секция, выходящая на главный бульвар. Также выявлено "запаздывание" в удаленных регионах. Возведение объектов с национальной спецификой, начатое на волне "коренизации", велось значительно позднее окончания кампании, вплоть до 1950-х гг.</w:t>
      </w:r>
    </w:p>
    <w:p>
      <w:r>
        <w:rPr>
          <w:b/>
        </w:rPr>
        <w:t xml:space="preserve">Key words part: </w:t>
      </w:r>
      <w:r>
        <w:t>0.4615384615384616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Специальных статей и публикаций, освещающих эти вопросы, практически нет. Интересны проекты жилища для городов Средней Азии 1931 г. архитекторов В. Лаврова, В. Попова, где в новых типах жилья были учтены особенности быта и архитектурно-планировочных традиций региона (рис. 1г). Таким образом, проявление национальной специфики в архитектуре в 1920–1930-х гг. условно можно разделить на "стилизацию" с использованием традиционных форм и национального декоративного искусства (орнамента) в рамках основного архитектурного стиля и "формообразование" новой национальной архитектуры, ориентированной на климатические, природно-географические, культурные и социально-бытовые факторы региона. При натурном исследовании и изучении проявления национальной специфики в архитектуре городов Республики Хакасия, был выявлен объект – жилой дом специалистов, построенный в Абакане. Результаты данного исследования могут быть применимы как пример для выявления архитектурных объектов в других национальных субъектах, отражающих национальную и региональную специфику, с целью сохранения национальной идентичности народов и их культуры.</w:t>
      </w:r>
    </w:p>
    <w:p>
      <w:r>
        <w:rPr>
          <w:b/>
        </w:rPr>
        <w:t xml:space="preserve">Key words part: </w:t>
      </w:r>
      <w:r>
        <w:t>0.6538461538461539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В 1920–1930-е годы советской властью проводилась политика "коренизации" в национальных регионах страны, в основе которой лежали идеалы, провозглашенные в "Декларации прав народов России" [16]. Экспериментальный проект блокированных домов с применением местных строительных материалов (солома, камыш), для безлесных районов Казахстана, разработанный в 1929-1930-х гг. архитекторами А. Буниным и М. Кругловой (рис. 1д, 1е). Таким образом, проявление национальной специфики в архитектуре в 1920–1930-х гг. условно можно разделить на "стилизацию" с использованием традиционных форм и национального декоративного искусства (орнамента) в рамках основного архитектурного стиля и "формообразование" новой национальной архитектуры, ориентированной на климатические, природно-географические, культурные и социально-бытовые факторы региона. При натурном исследовании и изучении проявления национальной специфики в архитектуре городов Республики Хакасия, был выявлен объект – жилой дом специалистов, построенный в Абакане. В настоящей статье рассмотрены процессы национальной самоидентификации в советской архитектуре в зависимости от национальной политики, проводимой государством. Установлено, что проявление национальной темы в архитектуре отвечало политическому заказу; существовало в целом два направления – "стилизация" (включая декоративный подход) и "формообразование" (создание новой национальной архитектуры). Результаты данного исследования могут быть применимы как пример для выявления архитектурных объектов в других национальных субъектах, отражающих национальную и региональную специфику, с целью сохранения национальной идентичности народов и их культуры. 1. "Национальный архив", Республика Хакасия, г. Абакан.</w:t>
      </w:r>
    </w:p>
    <w:p>
      <w:r>
        <w:rPr>
          <w:b/>
        </w:rPr>
        <w:t xml:space="preserve">Key words part: </w:t>
      </w:r>
      <w:r>
        <w:t>0.7307692307692307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Задачи исследования:. Течения архитектуры авангарда, отвергавшие преемственность архитектуры прошлого, одновременно существовали с национально стилизованной архитектурой. Наряду с существованием удачных примеров использования национального наследия были примеры с явно выраженным диссонансом. Благодаря политике "коренизации" была организованна национальная административно-территориальная единица – Хакасская автономная область (1930-1991). Дом специалистов возводился в две очереди.</w:t>
      </w:r>
    </w:p>
    <w:p>
      <w:r>
        <w:rPr>
          <w:b/>
        </w:rPr>
        <w:t xml:space="preserve">Key words part: </w:t>
      </w:r>
      <w:r>
        <w:t>0.6538461538461539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Специальных статей и публикаций, освещающих эти вопросы, практически нет. Задачи исследования:. Наряду с существованием удачных примеров использования национального наследия были примеры с явно выраженным диссонансом. Дом специалистов возводился в две очереди. Также выявлено "запаздывание" в удаленных регионах.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Целью исследования является выявление объектов архитектуры, которые имеют проявление национальной специфики, представляющие собой ценность и перспективны для сохранения. В регионах, где строительная культура, не была столь развита (районы с кочевым населением, или где национальная архитектура не имела ярко выраженных форм и представлена в основном жилыми и хозяйственными постройками) применяли традиционные формы для "формообразования новой национальной архитектуры" с учетом климатических, ландшафтных факторов и культурно-бытовых традиций. Таким образом, проявление национальной специфики в архитектуре в 1920–1930-х гг. условно можно разделить на "стилизацию" с использованием традиционных форм и национального декоративного искусства (орнамента) в рамках основного архитектурного стиля и "формообразование" новой национальной архитектуры, ориентированной на климатические, природно-географические, культурные и социально-бытовые факторы региона. Благодаря политике "коренизации" была организованна национальная административно-территориальная единица – Хакасская автономная область (1930-1991). Национальная политика 1920-1930-х гг. дала большое развитие для региона и хакасского народа, задействовав все сферы жизни общества. При натурном исследовании и изучении проявления национальной специфики в архитектуре городов Республики Хакасия, был выявлен объект – жилой дом специалистов, построенный в Абакане.</w:t>
      </w:r>
    </w:p>
    <w:p>
      <w:r>
        <w:rPr>
          <w:b/>
        </w:rPr>
        <w:t xml:space="preserve">Key words part: </w:t>
      </w:r>
      <w:r>
        <w:t>0.6923076923076923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В период 1920–1930-х гг. советской властью поднимались проблемы освоения традиций в архитектуре, но единого подхода к выражению национальной специфики не было. Интересны проекты жилища для городов Средней Азии 1931 г. архитекторов В. Лаврова, В. Попова, где в новых типах жилья были учтены особенности быта и архитектурно-планировочных традиций региона (рис. 1г). Благодаря политике "коренизации" была организованна национальная административно-территориальная единица – Хакасская автономная область (1930-1991). При разработке проекта авторам "ставилось в вину смешение стилей" и излишнее использование орнамента.</w:t>
      </w:r>
    </w:p>
    <w:p>
      <w:r>
        <w:rPr>
          <w:b/>
        </w:rPr>
        <w:t xml:space="preserve">Key words part: </w:t>
      </w:r>
      <w:r>
        <w:t>0.6153846153846154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Специальных статей и публикаций, освещающих эти вопросы, практически нет. Задачи исследования:. Но был построен в простых формах, не имеющий декоративного оформления с национальными мотивами, только шатровые завершения эркеров (рис. 2). Практическое выражение национальной специфики в архитектуре регионов было различным. Также выявлено "запаздывание" в удаленных регионах.</w:t>
      </w:r>
    </w:p>
    <w:p>
      <w:r>
        <w:rPr>
          <w:b/>
        </w:rPr>
        <w:t xml:space="preserve">Key words part: </w:t>
      </w:r>
      <w:r>
        <w:t>0.5384615384615384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Специальных статей и публикаций, освещающих эти вопросы, практически нет. Задачи исследования:. Фасад с тремя эркерами с шатровыми завершениями имеет оформление национальным хакасским орнаментом. Получена средневзвешенная оценка – 3,1 – высокий показатель историко-культурной ценности объекта. Также выявлено "запаздывание" в удаленных регионах.</w:t>
      </w:r>
    </w:p>
    <w:p>
      <w:r>
        <w:rPr>
          <w:b/>
        </w:rPr>
        <w:t xml:space="preserve">Key words part: </w:t>
      </w:r>
      <w:r>
        <w:t>0.4615384615384616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Но в связи с частой сменой стилей и направлений вопросы национальной самоидентификации в архитектуре и освоения традиционного наследия стали особо актуальными в ХХ веке. В регионах, где строительная культура, не была столь развита (районы с кочевым населением, или где национальная архитектура не имела ярко выраженных форм и представлена в основном жилыми и хозяйственными постройками) применяли традиционные формы для "формообразования новой национальной архитектуры" с учетом климатических, ландшафтных факторов и культурно-бытовых традиций. В архитектуре уже к началу 1930-х гг. окончательно утвердились течения "новой новаторской архитектуры", в первой половине 1930-х годов произошел резкий разворот на освоение классического наследия, во многих регионах наблюдался процесс запаздывания и стилизованные объекты имели место быть до 1950-х гг. При натурном исследовании и изучении проявления национальной специфики в архитектуре городов Республики Хакасия, был выявлен объект – жилой дом специалистов, построенный в Абакане. Дом специалистов – эклектичный объект неоклассики, включающий в себя национальные черты – единственный пример отражающий проявление проводимой властями политики "коренизации". Установлено, что проявление национальной темы в архитектуре отвечало политическому заказу; существовало в целом два направления – "стилизация" (включая декоративный подход) и "формообразование" (создание новой национальной архитектуры).</w:t>
      </w:r>
    </w:p>
    <w:p>
      <w:r>
        <w:rPr>
          <w:b/>
        </w:rPr>
        <w:t xml:space="preserve">Key words part: </w:t>
      </w:r>
      <w:r>
        <w:t>0.7307692307692307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Целью исследования является выявление объектов архитектуры, которые имеют проявление национальной специфики, представляющие собой ценность и перспективны для сохранения. Объектом настоящего исследования является архитектура одной из национальных автономий России – Республики Хакасия. В период 1920–1930-х гг. советской властью поднимались проблемы освоения традиций в архитектуре, но единого подхода к выражению национальной специфики не было. В регионах, где строительная культура, не была столь развита (районы с кочевым населением, или где национальная архитектура не имела ярко выраженных форм и представлена в основном жилыми и хозяйственными постройками) применяли традиционные формы для "формообразования новой национальной архитектуры" с учетом климатических, ландшафтных факторов и культурно-бытовых традиций. Таким образом, проявление национальной специфики в архитектуре в 1920–1930-х гг. условно можно разделить на "стилизацию" с использованием традиционных форм и национального декоративного искусства (орнамента) в рамках основного архитектурного стиля и "формообразование" новой национальной архитектуры, ориентированной на климатические, природно-географические, культурные и социально-бытовые факторы региона. При натурном исследовании и изучении проявления национальной специфики в архитектуре городов Республики Хакасия, был выявлен объект – жилой дом специалистов, построенный в Абакане.</w:t>
      </w:r>
    </w:p>
    <w:p>
      <w:r>
        <w:rPr>
          <w:b/>
        </w:rPr>
        <w:t xml:space="preserve">Key words part: </w:t>
      </w:r>
      <w:r>
        <w:t>0.6153846153846154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Но в связи с частой сменой стилей и направлений вопросы национальной самоидентификации в архитектуре и освоения традиционного наследия стали особо актуальными в ХХ веке. Реализовывалась в архитектуре, через создание объектов в "национальном стиле". Применены методики определения историко-культурной ценности объектов по "шкале оценок". В период 1920–1930-х гг. советской властью поднимались проблемы освоения традиций в архитектуре, но единого подхода к выражению национальной специфики не было. а – проект жилых домов для оседающих кочевников в Киргизской республике, макет, архитектор В. Калмыков, 1933-1934 гг.; б – проект многоэтажного жилого дома для оседающих кочевников в Киргизской республике, макет, архитектор В. Калмыков, 1933-1934 гг.; в – проект жилых домов для оседающих кочевников в Киргизской республике (фасады, планы, разрезы, аксонометрия), архитектор В. Калмыков, 1933-1934 гг.; г – проект жилища для городов Средней Азии, жилой дом – тип № 2 (планы первого и второго этажей, разрез жилой ячейки), архитекторы В. Лавров, В. Попов, 1931 г.; г – проект блокированных домов для безлесных районов Казахстана (аксонометрия), А. Бунин, М. Круглова, 1929-1930 гг.; д – проект блокированных домов для безлесных районов Казахстана (план, разрез, торцевой фасад), А. Бунин, М. Круглова, 1929-1930 гг. Жилой дом специалистов, является отражением политики "коренизации" в Хакасии. Результаты данного исследования могут быть применимы как пример для выявления архитектурных объектов в других национальных субъектах, отражающих национальную и региональную специфику, с целью сохранения национальной идентичности народов и их культуры. 1. "Национальный архив", Республика Хакасия, г. Абакан.</w:t>
      </w:r>
    </w:p>
    <w:p>
      <w:r>
        <w:rPr>
          <w:b/>
        </w:rPr>
        <w:t xml:space="preserve">Key words part: </w:t>
      </w:r>
      <w:r>
        <w:t>0.8076923076923077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Традиционное зодчество развивалось в параллели с профессиональной архитектурой, вне исторических архитектурных стилей и направлений. Национальная архитектура есть порождение и прямое отражение культуры и религии, природных и климатических факторов, повседневного быта народа. Выражение национальной специфики в архитектуре, всегда вызывало споры зодчих о том, какими методами и средствами можно этого достичь.. Отношение традиций и инноваций в архитектуре рассматривались ведущими специалистами теоретиками и практиками в различные временные периоды и затронули практически все страны. Но в связи с частой сменой стилей и направлений вопросы национальной самоидентификации в архитектуре и освоения традиционного наследия стали особо актуальными в ХХ веке. Симбиоз традиций и современной архитектуры рассмотрены в работах Ethel S. Goodstein [1] – на примере Канады, Yasser Mahgoub [2] – на примере архитектуры Кувейта, архитектура Японии и Индии в работе Harpreet Mand [3]. Проблемы национального самовыражения в архитектуре Польши советского периода разобраны в публикации Jose M. Faraldo [4].. Национальные традиции в архитектуре СССР отдельных регионов и в общем контексте исследованы в трудах Аскарова Ш. Д. [5], Иконникова А. В. [6, 7, 8], Яралова Ю. С. [9, 10], освещены в работах, Астафьевой-Длугач М. Л. [10], Косенковой Ю. Л. [11], Хан-Магомедова С. О. [12], в публикациях Аитова Р. Р. [13], Искандарова М. М. [14, 15], Михайлова А. Ю. [15], Надыровой Х. Г. [13], Халитова Н. Х. [13].. В подавляющем большинстве научных работ, затрагивающих СССР, исследованы и описаны национальные союзные республики. При этом специфика архитектуры национальных субъектов, в частности Сибири, изучена недостаточно. Специальных статей и публикаций, освещающих эти вопросы, практически нет.. В 1920–1930-е годы советской властью проводилась политика «коренизации» в национальных регионах страны, в основе которой лежали идеалы, провозглашенные в «Декларации прав народов России» [16]. Целью коренизации было укрепление советской власти (в противовес политике «русификации» царской России) за счет политизации национального населения и привлечения в партийные организации; создание территориальных национальных автономий; развитие и популяризация национальных языков; создание национальных образовательных учреждений. [17]. При реализации кампании «коренизации» выявился ряд существенных недостатков –  избыток национальных кадров и их консолидация, ведущая к разногласиям в партийном аппарате; ущемление русского населения, межнациональные конфликты и другие. К концу 1930-х гг. были приняты меры для ее прекращения и постепенному переходу к «русификации» (реорганизация национальных районов и национальных сельсоветов; преобразование национальных воинских частей; переустройство национальных школ и другое). [18]. Политика «коренизации» затронула все сферы общественной жизни: политическую, экономическую, социальную, духовную. В области культуры отразилась развитием национальных традиций в литературе, музыке, декоративно-прикладном искусстве. Реализовывалась в архитектуре, через создание объектов в «национальном стиле».. В настоящей статье рассматриваются вопросы освоения традиционного национального наследия в России советского периода до 1950-х гг.. Целью исследования является выявление объектов архитектуры, которые имеют проявление национальной специфики, представляющие собой ценность и перспективны для сохранения.. Задачи исследования:. 1. проанализировать развитие национального самовыражения в архитектуре страны в соответствии с национальной политикой проводимой властями в СССР;. 2. определить методы и средства выражения национальной специфики в архитектуре;. 3. выявить архитектурные объекты с проявлением национальной специфики.. Предмет исследования – проявление национальной политики в архитектуре Сибири.. Объектом настоящего исследования является архитектура одной из национальных автономий России – Республики Хакасия.. Исследование проведено на основе историографического анализа и натурном обследовании застройки городов Хакасии (на примере города Абакана). В работе использованы историко-эволюционный и сравнительно-типологический метод при изучении национальной политики, проводимой в СССР и взаимодействия национального своеобразия с архитектурой в контексте истории архитектуры страны. Применены методики определения историко-культурной ценности объектов по «шкале оценок».. В период 1920–1930-х гг. советской властью поднимались проблемы освоения традиций в архитектуре, но единого подхода к выражению национальной специфики не было. Существовали различные творческие организации, с кардинально противоположными точками зрения на то, какой должна была быть архитектура новой страны. Течения архитектуры авангарда, отвергавшие преемственность архитектуры прошлого, одновременно существовали с национально стилизованной архитектурой. [9, с. 25-35]. В национальных регионах с «богатыми строительными традициями» (Кавказ, Средняя Азия, Украина) были проявления национальной темы в архитектуре, представляющие собой «эклектическую смесь местных традиционных форм с элементами готики, классицизма, романской архитектуры и т.д.». [12] В архитектуре Средней Азии использовались традиционные формы периода Тимуридов (XI–XV), для Среднего Поволжья (Татарская республика) – период поздней Волжской Булгарии (XIII–XIV), для Азербайджана – эпоха Ширвана (XV), для Грузии – период царицы Тамары и Давида Строителя (XII–XIII). [15, с. 96]. Наряду с существованием удачных примеров использования национального наследия были примеры с явно выраженным диссонансом. Также архитекторами часто использовался «менее опасный» метод соединения народного орнамента с классической архитектурой «для осуществления требований об отражении "национальной формы"». [18, с. 290-291]. В регионах, где строительная культура, не была столь развита (районы с кочевым населением, или где национальная архитектура не имела ярко выраженных форм и представлена в основном жилыми и хозяйственными постройками) применяли традиционные формы для «формообразования новой национальной архитектуры» с учетом климатических, ландшафтных факторов и культурно-бытовых традиций. Так, например, в журнале Архитектура СССР 1933 г., архитектором В. Калмыковым, были предложены жилые дома для оседающих кочевников в Киргизской республике, разработанные на основе традиционного жилища – юрты. Также сделаны попытки разработать новый тип для данного региона – многоэтажные жилые дома, учитывающие климатические, географические и социально-бытовые факторы. Предложены концепции новых планировочных структур для поселений, спроектированные с восточной спецификой организации уличных пространств (рис. 1а, 1б, 1в). [19]. Интересны проекты жилища для городов Средней Азии 1931 г. архитекторов В. Лаврова, В. Попова, где в новых типах жилья были учтены особенности быта и архитектурно-планировочных традиций региона (рис. 1г). Экспериментальный проект блокированных домов с применением местных строительных материалов (солома, камыш), для безлесных районов Казахстана, разработанный в 1929-1930-х гг. архитекторами А. Буниным и М. Кругловой (рис. 1д, 1е). [12]. а)  б)  в). г)  д)  е). . Рис. 1. а – проект жилых домов для оседающих кочевников в Киргизской республике, макет, архитектор В. Калмыков, 1933-1934 гг.; б – проект многоэтажного жилого дома для оседающих кочевников в Киргизской республике, макет, архитектор В. Калмыков, 1933-1934 гг.; в – проект жилых домов для оседающих кочевников в Киргизской республике (фасады, планы, разрезы, аксонометрия), архитектор В. Калмыков, 1933-1934 гг.; г – проект жилища для городов Средней Азии, жилой дом – тип № 2 (планы первого и второго этажей, разрез жилой ячейки), архитекторы В. Лавров, В. Попов, 1931 г.; г – проект блокированных домов для безлесных районов Казахстана (аксонометрия), А. Бунин, М. Круглова, 1929-1930 гг.; д – проект блокированных домов для безлесных районов Казахстана (план, разрез, торцевой фасад), А. Бунин, М. Круглова, 1929-1930 гг.. Таким образом, проявление национальной специфики в архитектуре в 1920–1930-х гг. условно можно разделить на «стилизацию» с использованием традиционных форм и национального декоративного искусства (орнамента) в рамках основного архитектурного стиля и «формообразование» новой национальной архитектуры, ориентированной на климатические, природно-географические, культурные и социально-бытовые факторы региона.. В архитектуре уже к началу 1930-х гг. окончательно утвердились течения «новой новаторской архитектуры», в первой половине 1930-х годов произошел резкий разворот на освоение классического наследия, во многих регионах наблюдался процесс запаздывания и стилизованные объекты имели место быть до 1950-х гг.. Благодаря политике «коренизации» была организованна национальная административно-территориальная единица – Хакасская автономная область (1930-1991). Национальная политика 1920-1930-х гг. дала большое развитие для региона и хакасского народа, задействовав все сферы жизни общества.. Проявление политики «коренизации» в архитектуре не было значительным. Вследствие того, что Хакасия – регион с полукочевым укладом жизни национального населения. Национальная строительная культура не имела «богатых строительных традиций» и была преемственной – перенявшей русскую, а затем и советскую архитектурные школы. Выражение национальной тематики в архитектуре Хакасии осуществлялось через декоративный подход – синтез советской архитектуры с традиционным наследием. Не учитывались региональная специфика – не проектировались объекты с использованием характерных традиционных принципов формообразования, отвечающих культурно-бытовым традициям и социально-психологическим факторам народа. [20]. При натурном исследовании и изучении проявления национальной специфики в архитектуре городов Республики Хакасия, был выявлен объект – жилой дом специалистов, построенный в Абакане. Дом специалистов – эклектичный объект неоклассики, включающий в себя национальные черты – единственный пример отражающий проявление проводимой властями политики «коренизации».. Жилой дом специалистов формирует перекресток главного бульвара с одной из центральных улиц города, является элементом площади и сквера Дома социалистической культуры. Был запроектирован в 1939–1940-х годах Красноярской проектной конторой крайкомхоза, архитекторы В. А. Климушин, А. Ф. Лыткин (разработка фасадов). [21]. В архитектурном оформлении жилого дома было принято «своеобразное и несколько новое решение, допущен элемент орнамента и ряд других деталей, отражающих национальную культуру Хакасии»1. При разработке проекта авторам «ставилось в вину смешение стилей» и излишнее использование орнамента. Несмотря на критику проекта и ряд замечаний экспертно-технического совета (архитекторы В. А. Соколовский, С. Г. Дриженко, А. М. Миронов) относительно национального колорита, жилой дом был построен.. Дом специалистов возводился в две очереди. Первая очередь – угловая секция, выходящая на главный бульвар. Фасад с тремя эркерами с шатровыми завершениями имеет оформление национальным хакасским орнаментом. Во вторую очередь возводилась фронтальная секция, фасад которой «не должен был остаться без обработки»2. Но был построен в простых формах, не имеющий декоративного оформления с национальными мотивами, только шатровые завершения эркеров (рис. 2).. . а)  б)  в). г)  д)  е). Рис. 2. а – ситуационная схема в структуре города; б – дом специалистов в Абакане, фото 1950-х гг.; в – современная фотография; г – фасад дома специалистов по проспекту имени Ленина (обмерный чертеж); д – фасад дома специалистов по ул. Вяткина (обмерный чертеж); ж – план типового этажа.. Жилой дом специалистов, является отражением политики «коренизации» в Хакасии. Иллюстрирует методы работы проектировщиков в национальных автономиях через «декоративный подход», в регионе, где не было «глубоких традиций» строительной культуры, а архитектура была преемственной.. Проведена научная экспертная оценка объекта (жилой дом специалистов) по методике определения историко-культурной ценности на основе формализованной методики «шкалы оценок» [22, 23]. Получена средневзвешенная оценка – 3,1 – высокий показатель историко-культурной ценности объекта.. В целом национальная политика проводилась во всех национальных субъектах страны, затрагивая различные сферы жизни общества. Практическое выражение национальной специфики в архитектуре регионов было различным. Даже повсеместно распространенный единый архитектурный стиль, в национальных республиках приобретал региональные черты. Кроме качественных характеристик архитектурных объектов, различны и подходы к методам выражения национальной специфики, через стилизаторство или формообразование. Также выявлено «запаздывание» в удаленных регионах. Возведение объектов с национальной спецификой, начатое на волне «коренизации», велось значительно позднее окончания кампании, вплоть до 1950-х гг.. В настоящей статье рассмотрены процессы национальной самоидентификации в советской архитектуре в зависимости от национальной политики, проводимой государством. Установлено, что проявление национальной темы в архитектуре отвечало политическому заказу; существовало в целом два направления – «стилизация» (включая декоративный подход) и «формообразование» (создание новой национальной архитектуры).. Проявление политики «коренизации» в архитектуре Хакасии было реализовано только через декоративный подход методами и средствами «синтеза искусств». В ходе исследования городов Республики Хакасия выявлен один из ярких эклектичных примеров с элементами национальной темы – жилой дом специалистов в городе Абакане. Объект является уникальным для региона, имеет проявление национальной темы хакасского народа, отражает специфику своего времени и является ценным и перспективным для сохранения.. Результаты данного исследования могут быть применимы как пример для выявления архитектурных объектов в других национальных субъектах, отражающих национальную и региональную специфику, с целью сохранения национальной идентичности народов и их культуры.. . Примечания. 1. «Национальный архив», Республика Хакасия, г. Абакан. Ф. Р-344. Оп. 1. Д. 9. Л. 79-80 об.. 2. «Национальный архив», Республика Хакасия, г. Абакан. Ф. Р-344. Оп. 1. Д. 9. Л. 25-26 об.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