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ПОСТАНОВЛЕНИЕ</w:t>
      </w:r>
    </w:p>
    <w:p>
      <w:pPr>
        <w:jc w:val="center"/>
      </w:pPr>
      <w:r>
        <w:rPr>
          <w:b/>
          <w:sz w:val="28"/>
        </w:rPr>
        <w:t>№ 1 от 05.03.2026</w:t>
      </w:r>
    </w:p>
    <w:p>
      <w:pPr>
        <w:jc w:val="center"/>
      </w:pPr>
      <w:r>
        <w:t>г. Москва</w:t>
      </w:r>
    </w:p>
    <w:p/>
    <w:p>
      <w:r>
        <w:rPr>
          <w:b/>
        </w:rPr>
        <w:t xml:space="preserve">Тема: </w:t>
      </w:r>
      <w:r>
        <w:t>ваи</w:t>
      </w:r>
    </w:p>
    <w:p/>
    <w:p>
      <w:r>
        <w:rPr>
          <w:b/>
        </w:rPr>
        <w:t>Основание:</w:t>
      </w:r>
    </w:p>
    <w:p>
      <w:r>
        <w:t>sdafasdf</w:t>
      </w:r>
    </w:p>
    <w:p/>
    <w:p>
      <w:r>
        <w:rPr>
          <w:b/>
          <w:sz w:val="28"/>
        </w:rPr>
        <w:t>ПОСТАНОВЛЯЕТ:</w:t>
      </w:r>
    </w:p>
    <w:p/>
    <w:p>
      <w:pPr>
        <w:pStyle w:val="ListNumber"/>
      </w:pPr>
      <w:r>
        <w:t>1. df asf</w:t>
      </w:r>
    </w:p>
    <w:p>
      <w:pPr>
        <w:pStyle w:val="ListNumber"/>
      </w:pPr>
      <w:r>
        <w:t>2. sdf</w:t>
      </w:r>
    </w:p>
    <w:p>
      <w:pPr>
        <w:pStyle w:val="ListNumber"/>
      </w:pPr>
      <w:r>
        <w:t>3. asd</w:t>
      </w:r>
    </w:p>
    <w:p>
      <w:pPr>
        <w:pStyle w:val="ListNumber"/>
      </w:pPr>
      <w:r>
        <w:t>4. fas</w:t>
      </w:r>
    </w:p>
    <w:p/>
    <w:p>
      <w:pPr>
        <w:pStyle w:val="ListNumber"/>
      </w:pPr>
      <w:r>
        <w:t>3. Контроль за исполнением настоящего постановления оставляю за собой.</w:t>
      </w:r>
    </w:p>
    <w:p/>
    <w:p/>
    <w:p>
      <w:r>
        <w:rPr>
          <w:b/>
        </w:rPr>
        <w:t>Председатель:</w:t>
      </w:r>
      <w:r>
        <w:t xml:space="preserve"> __________________ sdfasdf</w:t>
      </w:r>
    </w:p>
    <w:p/>
    <w:p>
      <w:r>
        <w:rPr>
          <w:b/>
        </w:rPr>
        <w:t>Член комиссии 1:</w:t>
      </w:r>
      <w:r>
        <w:t xml:space="preserve"> __________________ fdsaf</w:t>
      </w:r>
    </w:p>
    <w:p>
      <w:r>
        <w:rPr>
          <w:b/>
        </w:rPr>
        <w:t>Член комиссии 2:</w:t>
      </w:r>
      <w:r>
        <w:t xml:space="preserve"> __________________ ds</w:t>
      </w:r>
    </w:p>
    <w:p>
      <w:r>
        <w:rPr>
          <w:b/>
        </w:rPr>
        <w:t>Член комиссии 3:</w:t>
      </w:r>
      <w:r>
        <w:t xml:space="preserve"> __________________ fas</w:t>
      </w:r>
    </w:p>
    <w:p>
      <w:r>
        <w:rPr>
          <w:b/>
        </w:rPr>
        <w:t>Член комиссии 4:</w:t>
      </w:r>
      <w:r>
        <w:t xml:space="preserve"> __________________ df</w:t>
      </w:r>
    </w:p>
    <w:p/>
    <w:p>
      <w:r>
        <w:rPr>
          <w:b/>
        </w:rP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