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A4" w:rsidRPr="00A255BF" w:rsidRDefault="00B704A4" w:rsidP="00B704A4">
      <w:pPr>
        <w:keepNext/>
        <w:ind w:firstLine="709"/>
        <w:jc w:val="center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ВАРІАНТИ ЗАВДАНЬ ДО ЛАБОРАТОРНИХ РОБОТ</w:t>
      </w:r>
    </w:p>
    <w:p w:rsidR="00B704A4" w:rsidRDefault="00B704A4" w:rsidP="00B704A4">
      <w:pPr>
        <w:keepNext/>
        <w:ind w:firstLine="709"/>
        <w:jc w:val="center"/>
        <w:rPr>
          <w:b/>
          <w:bCs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</w:rPr>
        <w:t>Ва</w:t>
      </w:r>
      <w:r w:rsidRPr="00A255BF">
        <w:rPr>
          <w:rFonts w:ascii="Calibri" w:hAnsi="Calibri"/>
          <w:b/>
          <w:bCs/>
          <w:sz w:val="28"/>
          <w:szCs w:val="28"/>
          <w:lang w:val="uk-UA"/>
        </w:rPr>
        <w:t>ріант № 1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Бібліотека (облік читачів).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Книги, Читачі.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книги - автор книги, назва, рік видання, ціна, чи являється новим виданням, коротка анотація;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читачі - номер читацького білета, ПІП, адреса і телефон читача.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u w:val="single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книги, які знаходяться у читачів, чи окремого читача;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читачів, які брали ту чи іншу книгу з вказанням дати взяття книги та дати здачі книги читачем;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книги, що користуються найбільшим попитом.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 видалення записів з 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Автор».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Якщо для автора є записи про книги, заборонити видалення автора 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записів в 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Книги».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Оновити представлення 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Раритети»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 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код_книги»,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назва»,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«рік видання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«цінність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«цінність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має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значення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від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 до 3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і вираховується по наступному правилу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рік видання раніше теперішнього року на 100 років і більше, то цінність =3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рік видання раніше теперішнього року на 50 років але не більше 100 років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, то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цінність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= 2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,якщо рік видання раніше теперішнього року не більше ніж на 50 років, то цінність =1.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 повинна перерахувати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цінність кожної книги в розділі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Раритети»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переході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новий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рік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ind w:left="709"/>
        <w:jc w:val="both"/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Деканат (успішність студентів).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Студенти, Групи студентів, Дисципліни.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студенти – прізвище, ім’я, по-батькові, стать, дата народження, адреса прописки, група студе</w:t>
      </w:r>
      <w:r w:rsidRPr="00A255BF">
        <w:rPr>
          <w:rFonts w:ascii="Calibri" w:hAnsi="Calibri"/>
          <w:sz w:val="28"/>
          <w:szCs w:val="28"/>
          <w:lang w:val="uk-UA"/>
        </w:rPr>
        <w:t>н</w:t>
      </w:r>
      <w:r w:rsidRPr="00A255BF">
        <w:rPr>
          <w:rFonts w:ascii="Calibri" w:hAnsi="Calibri"/>
          <w:sz w:val="28"/>
          <w:szCs w:val="28"/>
          <w:lang w:val="uk-UA"/>
        </w:rPr>
        <w:t>тів;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групи студентів – назва, курс, семестр;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дисципліни – назва.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успішність студента по дисциплінам з вказанням загальної кількості годин і виду контролю;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успішність студентів по групам и дисциплінам;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lastRenderedPageBreak/>
        <w:t>вибрати дисципліни, що вивчаються групою студентів на визначеному курсі або визначеному семестрі.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 запису з 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Дисципліни».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для цієї дисципліни вказана оцінка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видалення записів про дисципліну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Книги».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Оновить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представлення  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невстигаючі»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 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код_студента»,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«Прізвище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»,,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«код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_дисципліни»,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«кількість незданих екзаменів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».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 виводити список студентів, ще не здавали екзамени для вказаної групи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left="708" w:firstLine="1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lang w:val="uk-UA"/>
        </w:rPr>
        <w:t>Варіант № 3</w:t>
      </w:r>
      <w:r w:rsidRPr="00A255BF">
        <w:rPr>
          <w:rFonts w:ascii="Calibri" w:hAnsi="Calibri"/>
          <w:b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Відділ кадрів (контингент співробітників).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lang w:val="uk-UA"/>
        </w:rPr>
        <w:t>: Співробітники, Підрозділи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  <w:t>- Співробітники - прізвище, ім'я, по батькові, стать, дата народження, адреса прописки, посада, підрозділ, дата прийому, дата звільнення;</w:t>
      </w:r>
      <w:r w:rsidRPr="00A255BF">
        <w:rPr>
          <w:rFonts w:ascii="Calibri" w:hAnsi="Calibri"/>
          <w:sz w:val="28"/>
          <w:szCs w:val="28"/>
          <w:lang w:val="uk-UA"/>
        </w:rPr>
        <w:br/>
        <w:t>- Підрозділи - назва, вид підрозділу.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  <w:t>- Вибрати список співробітників по підрозділам або певного підрозділу;</w:t>
      </w:r>
      <w:r w:rsidRPr="00A255BF">
        <w:rPr>
          <w:rFonts w:ascii="Calibri" w:hAnsi="Calibri"/>
          <w:sz w:val="28"/>
          <w:szCs w:val="28"/>
          <w:lang w:val="uk-UA"/>
        </w:rPr>
        <w:br/>
        <w:t>- Підрахувати середній вік співробітників по підприємствах;</w:t>
      </w:r>
      <w:r w:rsidRPr="00A255BF">
        <w:rPr>
          <w:rFonts w:ascii="Calibri" w:hAnsi="Calibri"/>
          <w:sz w:val="28"/>
          <w:szCs w:val="28"/>
          <w:lang w:val="uk-UA"/>
        </w:rPr>
        <w:br/>
        <w:t>- Вибрати список співробітників за складом (професорсько-викладацький склад, навчально-допоміжний склад, адміністративно-господарський склад і т.п.).</w:t>
      </w:r>
    </w:p>
    <w:p w:rsidR="00B704A4" w:rsidRPr="00A255BF" w:rsidRDefault="00B704A4" w:rsidP="00B704A4">
      <w:pPr>
        <w:keepNext/>
        <w:rPr>
          <w:rStyle w:val="hps"/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> </w:t>
      </w:r>
      <w:r w:rsidRPr="00A255BF">
        <w:rPr>
          <w:rFonts w:ascii="Calibri" w:hAnsi="Calibri"/>
          <w:sz w:val="28"/>
          <w:szCs w:val="28"/>
          <w:lang w:val="uk-UA"/>
        </w:rPr>
        <w:t>На додавання запису в таблицю «Працівники».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> </w:t>
      </w:r>
      <w:r w:rsidRPr="00A255BF">
        <w:rPr>
          <w:rFonts w:ascii="Calibri" w:hAnsi="Calibri"/>
          <w:sz w:val="28"/>
          <w:szCs w:val="28"/>
          <w:lang w:val="uk-UA"/>
        </w:rPr>
        <w:t>Якщо в таблиці вже існує запис про співробітника з таким прізвищем, ім'ям, по батькові, роком народження, серією і номером паспорта, заборонити додавання нового запису.</w:t>
      </w:r>
      <w:r w:rsidRPr="00A255BF">
        <w:rPr>
          <w:rFonts w:ascii="Calibri" w:hAnsi="Calibri"/>
          <w:sz w:val="28"/>
          <w:szCs w:val="28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> </w:t>
      </w:r>
      <w:r w:rsidRPr="00A255BF">
        <w:rPr>
          <w:rFonts w:ascii="Calibri" w:hAnsi="Calibri"/>
          <w:sz w:val="28"/>
          <w:szCs w:val="28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lang w:val="uk-UA"/>
        </w:rPr>
        <w:t>«Звільнені Співробітники» з полями «код_сотрудніка», «ФІО_сотрудніка», «посаду», «код_отдела», «дата_увольненія».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> </w:t>
      </w:r>
      <w:r w:rsidRPr="00A255BF">
        <w:rPr>
          <w:rFonts w:ascii="Calibri" w:hAnsi="Calibri"/>
          <w:sz w:val="28"/>
          <w:szCs w:val="28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lang w:val="uk-UA"/>
        </w:rPr>
        <w:t xml:space="preserve"> «Звільнені Співробітники» при оновленні таблиці Співробітники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lang w:val="uk-UA"/>
        </w:rPr>
        <w:t>Процедура:</w:t>
      </w:r>
      <w:r w:rsidRPr="00A255BF">
        <w:rPr>
          <w:rFonts w:ascii="Calibri" w:hAnsi="Calibri"/>
          <w:sz w:val="28"/>
          <w:szCs w:val="28"/>
          <w:lang w:val="uk-UA"/>
        </w:rPr>
        <w:br/>
        <w:t>Процедура повинна повертати кількість співробітників за вказаним кодом відділу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4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Навчально-методичне управління (професорсько-викладацький склад)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.</w:t>
      </w: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lastRenderedPageBreak/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Співробітники, Підрозділи, Дисципліни.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- Співробітники - прізвище, ім'я, по батькові, стать, дата народження, адреса прописки, посада, підрозділ;</w:t>
      </w:r>
    </w:p>
    <w:p w:rsidR="00B704A4" w:rsidRPr="00A255BF" w:rsidRDefault="00B704A4" w:rsidP="00B704A4">
      <w:pPr>
        <w:ind w:firstLine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- Підрозділи - назва, вид підрозділу;</w:t>
      </w: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- Дисципліни - назва.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системи:</w:t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- Вибрати дисципліни, що читаються співробітниками або певним співробітником;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список співробітників по підрозділам або певного підрозділу;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дисципліни, що читаються співробітниками по підрозділам або певного підрозділу.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</w:p>
    <w:p w:rsidR="00B704A4" w:rsidRPr="00A255BF" w:rsidRDefault="00B704A4" w:rsidP="00B704A4">
      <w:pPr>
        <w:rPr>
          <w:rFonts w:ascii="Calibri" w:hAnsi="Calibri"/>
          <w:b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1. На додавання запису в таблицю «Працівники».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в таблиці вже існує запис про співробітника з збігаються предметно-значущими атрибутами, заборонити додавання нового запису.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 xml:space="preserve">2.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«Дисципліни» з полями «код_сотрудніка», «ФІО_сотрудніка», «Дисципліна». 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«Дисципліни».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повертати кількість дисциплін, що читаються кожним співробітником зазначеного підрозділу.</w:t>
      </w:r>
    </w:p>
    <w:p w:rsidR="00B704A4" w:rsidRPr="00A255BF" w:rsidRDefault="00B704A4" w:rsidP="00B704A4">
      <w:pPr>
        <w:ind w:firstLine="708"/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firstLine="708"/>
        <w:rPr>
          <w:rFonts w:ascii="Calibri" w:hAnsi="Calibri"/>
          <w:b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5</w:t>
      </w: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Навчально-методичне управління (облік площі приміщень).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Приміщення, Підрозділи.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сутностей:</w:t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- Приміщення - назва або номер приміщення, вид приміщення (аудиторія, кабінет і т.п.), площа, кількість посадочних місць, підрозділ;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Підрозділи - назва, вид підрозділу.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назви або номери приміщень за підрозділами;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загальну площу навчальних аудиторій по приміщеннях і в цілому по навчальному закладу;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загальну кількість посадочних місць для співробітників по підрозділам.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видалення запису з таблиці «Приміщення».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для приміщення зазначено підрозділ, заборонити видалення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«Аудиторії» з полями «код_приміщення», «назва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lastRenderedPageBreak/>
        <w:t>приміщення», «підрозділ», в яку повинні входити приміщення виду «Аудиторія».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«Аудиторії».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повертати кількість приміщень для зазначеного підрозділу.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6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Поліклініка (облік пацієнтів).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Пацієнти, Лікарі.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Пацієнти - прізвище, ім'я, по батькові, дата народження;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Лікарі - прізвище, ім'я, по батькові, дата народження, посада, спеціалізація.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 діагнози по пацієнтам або певного пацієнту;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всіх пацієнтів записаних до певного лікаря на певну дату;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всіх лікарів, до яких записаний певний пацієнт.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додавання запису на прийом до лікаря.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зазначений пацієнт уже записаний до лікаря на зазначену дату, заборонити додавання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«Прийом на сьогодні» з полями «ПІБ лікаря», «ПІБ пацієнта», «Діагноз».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«Прийом на сьогодні».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повертати середня кількість пацієнтів, записаних на прийом до лікарів.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7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Телефонний вузол зв'язку (облік абонентів).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Абоненти, Підрозділи, Приміщення.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Абоненти - прізвище, ім'я, по батькові, дата народження, підрозділ;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Приміщення - назва або номер приміщення, вид приміщення (аудиторія, кабінет і т.п.), підрозділ;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Підрозділи - назва, вид підрозділу.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номера абонента по підрозділах;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номера абонента по приміщеннях;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кількість абонентів по підрозділах, приміщень.</w:t>
      </w:r>
    </w:p>
    <w:p w:rsidR="00B704A4" w:rsidRPr="00A255BF" w:rsidRDefault="00B704A4" w:rsidP="00B704A4">
      <w:pPr>
        <w:rPr>
          <w:rFonts w:ascii="Calibri" w:hAnsi="Calibri"/>
          <w:b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lastRenderedPageBreak/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видалення запису про підрозділ.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існують абоненти в підрозділі, заборонити видалення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Створити уявлення «Види підрозділу» з полями «Вид підрозділу», «Кількість абонентів».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«Види підрозділу».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повертати кількість абонентів за вказаною увазі приміщення.</w:t>
      </w: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8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Транспорт (рух громадського транспорту).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Станції, Маршрути.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Станції - назва;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Маршрути - назва або номер маршруту.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 станції за маршрутами або визначеним маршрутом;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 маршрути по станціях або певній станції;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загальний час руху по маршрутах.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видалення запису про маршрут.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існують станції на маршруті, заборонити видалення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«Маршрути» з полями «Маршрут», «Час руху».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«Маршрути».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повертати середній час руху між станціями зазначеного маршруту.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9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Бухгалтерія (облік матеріальних цінностей).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Обладнання, Підрозділи, Матеріально відповідальні особи.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Обладнання - назва, вартість, залишкова вартість;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Підрозділи - назва, вид підрозділу;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Матеріально відповідальні особи (МВО) - прізвище, ім'я, по батькові, підрозділ.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все обладнання по матеріально-відповідальним особам або певній особі;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lastRenderedPageBreak/>
        <w:t>- Вибрати все обладнання по підрозділах або певного підрозділу;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загальну вартість устаткування за підрозділами.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видалення запису про МОЛ.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існує обладнання, закріплене за МОЛ, заборонити видалення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«Дороге обладнання» з полями «Обладнання», «Підрозділ» і містить записи про обладнання дорожче 10000 грн ..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>представлення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«Дороге обладнання».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повертати середню вартість обладнання в зазначеному підрозділі.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10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Навчально-методичний відділ (розклад занять).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Дисципліни, Аудиторії, Групи студентів, Викладачі.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Дисципліни - назва;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Аудиторії - назва або номер аудиторії;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Групи студентів - назва або номер групи;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Викладачі - прізвище, ім'я, по батькові.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 заняття із зазначенням аудиторії за групами чи певної групи;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 заняття із зазначенням аудиторій по викладачам або певного викладача;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загальну кількість годин занять на тиждень по аудиторіях або певної аудиторії.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додавання записи про заняття.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для групи існує запис з такою ж дисципліною, викладачем, аудиторією та номером пари, заборонити додавання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«Группи_Аудіторіі» з полями «Група», «Аудиторія».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«Группи_Аудіторіі».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повертати ПІБ самого завантаженого викладача.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11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Студентський гуртожиток.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Студенти, Гуртожитки, Кімнати.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lastRenderedPageBreak/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Студенти - прізвище, ім'я, по батькові, група студентів;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Гуртожитки - назва або номер гуртожитку, адреса;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Кімнати - назва або номер кімнати, поверх.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всіх студентів, які проживають у гуртожитку, із зазначенням кімнати по гуртожитках або певного гуртожитку;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всіх студентів, які проживають у гуртожитку, із зазначенням кімнати по групам студентів чи певної групи;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кількість проживаючих студентів по кімнатах із зазначенням гуртожитку.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додавання запису про студентів.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у зазначеній кімнаті вже зареєстровано 4 студента, заборонити додавання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«Поверхи гуртожитку» з полями «Гуртожиток», «Поверх», «Кількість студентів».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«Поверхи гуртожитку».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повернути номер поверху зазначеного гуртожитку з найменшою кількістю студентів.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12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Приймальна комісія (абітурієнти).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Абітурієнти, Спеціальності, Предмети.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Абітурієнти - прізвище, ім'я, по батькові, стать, дата народження, спеціальність;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Спеціальності - назва спеціальності;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Предмети - назва предмета, вид контролю.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всіх абітурієнтів по спеціальностях або певної спеціальності;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всіх абітурієнтів, що здали вступні іспити, і їх рейтинг (сума балів за всіма зданих предметів) за спеціальностями або певної спеціальності;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середній бал з дисциплін і спеціальностей.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додавання запису про результати здачі іспиту.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для зазначеного абітурієнта є оцінка з дисципліни, заборонити додавання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«Відмінники» з полями «ПІБ абітурієнта», «Дисципліна», «Оцінка», що містить результати вище N. 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lastRenderedPageBreak/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«Відмінники».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повернути середній бал зазначеного абітурієнта.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13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Комерційний відділ (облік оплати за навчання).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Студенти, Групи студентів, Спеціальності.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Студенти - прізвище, ім'я, по батькові, стать, дата народження, група студентів;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Групи студентів - назва, спеціальність, курс, семестр;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Спеціальності - назва, вартість навчання в семестр.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системи:</w:t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- Вибрати список студентів, що не сплатили навчання, по групах;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суму оплати за навчання студентами по групах.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додавання запису про оплату.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зазначений студент уже оплатив семестр, заборонити додавання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«Майбутні оплати» з полями «ПІБ студента», «Група», «Семестр», що містить записи про семестрах, ще не оплачених студентом ..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«Майбутні оплати».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повернути суму досконалої оплати зазначеного студента.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shd w:val="clear" w:color="auto" w:fill="F5F5F5"/>
          <w:lang w:val="uk-UA"/>
        </w:rPr>
      </w:pPr>
    </w:p>
    <w:p w:rsidR="00B704A4" w:rsidRPr="00A255BF" w:rsidRDefault="00B704A4" w:rsidP="00B704A4">
      <w:pPr>
        <w:ind w:left="708"/>
        <w:rPr>
          <w:rFonts w:ascii="Calibri" w:hAnsi="Calibri"/>
          <w:sz w:val="28"/>
          <w:szCs w:val="28"/>
          <w:shd w:val="clear" w:color="auto" w:fill="F5F5F5"/>
          <w:lang w:val="uk-UA"/>
        </w:rPr>
      </w:pP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t>Варіант № 14</w:t>
      </w:r>
      <w:r w:rsidRPr="00A255BF">
        <w:rPr>
          <w:rFonts w:ascii="Calibri" w:hAnsi="Calibri"/>
          <w:b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Бухгалтерія (розрахунок стипендії).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сутності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 Студенти, Групи студентів, Результати здачі сесії.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Студенти - прізвище, ім'я, по батькові, група студентів;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Групи студентів - назва або номер групи;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Результати здачі сесії - назва категорії (не здав, здав на 3, здав на 4-5, здав на 5).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u w:val="single"/>
          <w:shd w:val="clear" w:color="auto" w:fill="F5F5F5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Вивести розмір призначеної стипендії студентів за групами у відповідність з діючими правилами;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Вибрати всіх студентів, які здали сесію на 5;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- Підрахувати суму стипендій по групах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lastRenderedPageBreak/>
        <w:t>Тригери: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1.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На видалення запису про результати здачі сесії.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>Якщо студенту призначено стипендію, заборонити видалення запису.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2.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Створити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«Відмінники» з полями «ПІБ студента», «Група», «Стипендія», що містить записи про студентів, які здали сесію на відмінно.</w:t>
      </w:r>
      <w:r w:rsidRPr="00A255BF">
        <w:rPr>
          <w:rStyle w:val="apple-converted-space"/>
          <w:rFonts w:ascii="Calibri" w:hAnsi="Calibri"/>
          <w:sz w:val="28"/>
          <w:szCs w:val="28"/>
          <w:shd w:val="clear" w:color="auto" w:fill="F5F5F5"/>
          <w:lang w:val="uk-UA"/>
        </w:rPr>
        <w:t> 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Оновлювати </w:t>
      </w:r>
      <w:r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представлення 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t xml:space="preserve"> «Відмінники».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Процедура:</w:t>
      </w:r>
      <w:r w:rsidRPr="00A255BF">
        <w:rPr>
          <w:rFonts w:ascii="Calibri" w:hAnsi="Calibri"/>
          <w:sz w:val="28"/>
          <w:szCs w:val="28"/>
          <w:shd w:val="clear" w:color="auto" w:fill="F5F5F5"/>
          <w:lang w:val="uk-UA"/>
        </w:rPr>
        <w:br/>
        <w:t>Процедура повинна повернути розмір стипендії зазначеного студента.</w:t>
      </w: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15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Деканат (облік договорів з залізницею).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Студенти, залізні дороги, Відділення з.д.</w:t>
      </w:r>
    </w:p>
    <w:p w:rsidR="00B704A4" w:rsidRPr="00A255BF" w:rsidRDefault="00B704A4" w:rsidP="00B704A4">
      <w:pPr>
        <w:keepNext/>
        <w:tabs>
          <w:tab w:val="left" w:pos="6732"/>
        </w:tabs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tab/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студенти – прізвище, ім’я, по-батькові, стать, дата народження, дорога, відділення дороги;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залізні дороги – назва;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відділення з.д. – назва, відділення дороги.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всіх студентів, що заключили договір з підприємством з.д. або конкретною дорогою;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підрахувати кількість студентів, що заключили договір з підприємством з.д. по відділеннях з.д.; 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вивести всіх студентів чоловіків, що заключили договір з підприємством з.д. по відділення.</w:t>
      </w:r>
    </w:p>
    <w:p w:rsidR="00B704A4" w:rsidRPr="00A255BF" w:rsidRDefault="00B704A4" w:rsidP="00B704A4">
      <w:pPr>
        <w:keepNext/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 запису щодо договору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.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студент вже заключив договір з підприємством з.д.,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додавання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Створити представлення 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Підприємство з.д.»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з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«Назва підприємства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»,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«ПІП студента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».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Оновлювати представлення 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Підприємства з.д.»». </w:t>
      </w:r>
    </w:p>
    <w:p w:rsidR="00B704A4" w:rsidRPr="00A255BF" w:rsidRDefault="00B704A4" w:rsidP="00B704A4">
      <w:pPr>
        <w:keepNext/>
        <w:numPr>
          <w:ilvl w:val="0"/>
          <w:numId w:val="47"/>
        </w:numPr>
        <w:rPr>
          <w:rStyle w:val="hps"/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 повертати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середню кількість студентів, що заключили договір з вказаним відділенням з.д.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16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Фільмотека 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фільми,актори.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lastRenderedPageBreak/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фільми – назва фільму, жанр, тривалість, рік виходу, стрічка (кол. чи ч.б.).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актори – прізвище, в яких фільмах грав, дата народження; стать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всіх акторів, що грали у фільмі вказаного жанру;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підрахувати кількість фільмів, зіграних кожним актором;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визначити актора, що зіграв найбільше ролей за останні 10 років.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 запису 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Фільми».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з цим фільмом пов’язані записи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 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АкториФільми»,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видалити і ці записи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оновлення записів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АкториФільми».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Створити представлення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ІндексАктивності»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з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код_актора»,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«ім’я</w:t>
      </w:r>
      <w:r w:rsidRPr="00A255BF">
        <w:rPr>
          <w:rFonts w:ascii="Calibri" w:hAnsi="Calibri"/>
          <w:sz w:val="28"/>
          <w:szCs w:val="28"/>
          <w:lang w:val="uk-UA"/>
        </w:rPr>
        <w:t>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«П</w:t>
      </w:r>
      <w:r w:rsidRPr="00A255BF">
        <w:rPr>
          <w:rFonts w:ascii="Calibri" w:hAnsi="Calibri"/>
          <w:sz w:val="28"/>
          <w:szCs w:val="28"/>
          <w:lang w:val="uk-UA"/>
        </w:rPr>
        <w:t>різвище»,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кількість_фильмів»,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рік_виходу»,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 xml:space="preserve">кількість_фільмів»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розраховується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кожний рік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коли знімався даний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актор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При додаванні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таблицю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АкториФільми»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і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при оновлені запису</w:t>
      </w:r>
      <w:r w:rsidRPr="00A255BF">
        <w:rPr>
          <w:rFonts w:ascii="Calibri" w:hAnsi="Calibri"/>
          <w:sz w:val="28"/>
          <w:szCs w:val="28"/>
          <w:lang w:val="uk-UA"/>
        </w:rPr>
        <w:t xml:space="preserve">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поле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рік_виходу»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змінювалось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оновлювати вид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ІндексАктивності».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 повертати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кількість фільмів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конкретного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жанру</w:t>
      </w:r>
      <w:r w:rsidRPr="00A255BF">
        <w:rPr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tabs>
          <w:tab w:val="left" w:pos="2048"/>
        </w:tabs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ab/>
      </w: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17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Чемпіонат світу 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футболу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Основний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турнір</w:t>
      </w:r>
      <w:r w:rsidRPr="00A255BF">
        <w:rPr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команди, гравці, ігри.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Команди – назва, країна.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Гравці – прізвище,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амплуа</w:t>
      </w:r>
      <w:r w:rsidRPr="00A255BF">
        <w:rPr>
          <w:rFonts w:ascii="Calibri" w:hAnsi="Calibri"/>
          <w:sz w:val="28"/>
          <w:szCs w:val="28"/>
          <w:lang w:val="uk-UA"/>
        </w:rPr>
        <w:t xml:space="preserve"> , номер в команді, команда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Ігри – номер_ігри,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назва_команди1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назва_команди2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результат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додатковий_час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етап_змагань</w:t>
      </w:r>
      <w:r w:rsidRPr="00A255BF">
        <w:rPr>
          <w:rFonts w:ascii="Calibri" w:hAnsi="Calibri"/>
          <w:sz w:val="28"/>
          <w:szCs w:val="28"/>
          <w:lang w:val="uk-UA"/>
        </w:rPr>
        <w:t>),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значення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 «етап_змагань</w:t>
      </w:r>
      <w:r w:rsidRPr="00A255BF">
        <w:rPr>
          <w:rFonts w:ascii="Calibri" w:hAnsi="Calibri"/>
          <w:sz w:val="28"/>
          <w:szCs w:val="28"/>
          <w:lang w:val="uk-UA"/>
        </w:rPr>
        <w:t>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може бути  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1 / 16,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 / 8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 / 4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 / 2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фінал</w:t>
      </w:r>
      <w:r w:rsidRPr="00A255BF">
        <w:rPr>
          <w:rFonts w:ascii="Calibri" w:hAnsi="Calibri"/>
          <w:sz w:val="28"/>
          <w:szCs w:val="28"/>
          <w:lang w:val="uk-UA"/>
        </w:rPr>
        <w:t>»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всі команди, що грали у півфіналі;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підрахувати кількість голів, забитих кожною командою;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визначити найрезультативнішого гравця.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Команди».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для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цієї команди є записи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щодо ігор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видалення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стосовно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команди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Ігри».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Створення представлення «</w:t>
      </w:r>
      <w:r w:rsidRPr="00A255BF">
        <w:rPr>
          <w:rFonts w:ascii="Calibri" w:hAnsi="Calibri"/>
          <w:sz w:val="28"/>
          <w:szCs w:val="28"/>
          <w:lang w:val="uk-UA"/>
        </w:rPr>
        <w:t>Переможці чвертьфіналів»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з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 «</w:t>
      </w:r>
      <w:r w:rsidRPr="00A255BF">
        <w:rPr>
          <w:rFonts w:ascii="Calibri" w:hAnsi="Calibri"/>
          <w:sz w:val="28"/>
          <w:szCs w:val="28"/>
          <w:lang w:val="uk-UA"/>
        </w:rPr>
        <w:t>назва_команди_переможця»,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країна»,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результат1»,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 xml:space="preserve">результат2»,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назва_програвшої_команди»,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країна_ програвшої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_команди</w:t>
      </w:r>
      <w:r w:rsidRPr="00A255BF">
        <w:rPr>
          <w:rFonts w:ascii="Calibri" w:hAnsi="Calibri"/>
          <w:sz w:val="28"/>
          <w:szCs w:val="28"/>
          <w:lang w:val="uk-UA"/>
        </w:rPr>
        <w:t xml:space="preserve">».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Оновлювати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представлення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Переможці чвертьфіналів».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lang w:val="uk-UA"/>
        </w:rPr>
        <w:lastRenderedPageBreak/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повертати різницю забитих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і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пропущених голів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вказаної команди</w:t>
      </w:r>
      <w:r w:rsidRPr="00A255BF">
        <w:rPr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18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Облік автомобілів.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автомобілі, кузова, двигуни.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Автомобілі (марка, модель, держномер, маса, макс_швадикість, витрата_топлива, заводська_ціна, фото, код_кузова, код_двигуна, виробник)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Кузова (код_кузова, тип, кількість_місць, кількість_дверей), де значення поля «тип» вибирається з списку «седан, хетчбек, ліфтбек, універсал»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Двигуни (код_двигуна, система_живлення, об’єм, потужність), де значення поля «система_живлення» вибирається з списку «дизельна, бензинова, газова, електрична».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всі автомобілі з вказаним типом кузова і системою живлення;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підрахувати кількість автомобілів кожної марки;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визначити найшвидший автомобіль.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таблицю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Двигуни».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вже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існує запис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щ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одо двагуна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з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такою системою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живлення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об’ємом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потужністю</w:t>
      </w:r>
      <w:r w:rsidRPr="00A255BF">
        <w:rPr>
          <w:rFonts w:ascii="Calibri" w:hAnsi="Calibri"/>
          <w:sz w:val="28"/>
          <w:szCs w:val="28"/>
          <w:lang w:val="uk-UA"/>
        </w:rPr>
        <w:t xml:space="preserve">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 нового запису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Автомобілі».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Створити представлення «</w:t>
      </w:r>
      <w:r w:rsidRPr="00A255BF">
        <w:rPr>
          <w:rFonts w:ascii="Calibri" w:hAnsi="Calibri"/>
          <w:sz w:val="28"/>
          <w:szCs w:val="28"/>
          <w:lang w:val="uk-UA"/>
        </w:rPr>
        <w:t>МіськіАвтомобілі»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марка»,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модель»,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 xml:space="preserve">об’єм_двигуна»,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макс_швидкість»,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витрати_топлива»,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значення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 полі «</w:t>
      </w:r>
      <w:r w:rsidRPr="00A255BF">
        <w:rPr>
          <w:rFonts w:ascii="Calibri" w:hAnsi="Calibri"/>
          <w:sz w:val="28"/>
          <w:szCs w:val="28"/>
          <w:lang w:val="uk-UA"/>
        </w:rPr>
        <w:t>об’єм_двигуна» не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перевищує 1,5 л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Оновлювати представлення «</w:t>
      </w:r>
      <w:r w:rsidRPr="00A255BF">
        <w:rPr>
          <w:rFonts w:ascii="Calibri" w:hAnsi="Calibri"/>
          <w:sz w:val="28"/>
          <w:szCs w:val="28"/>
          <w:lang w:val="uk-UA"/>
        </w:rPr>
        <w:t>МіськіАвтомобілі».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 повертати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список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автомобілів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з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заданою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системою живлення 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заданим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об’ємом двигуна</w:t>
      </w:r>
      <w:r w:rsidRPr="00A255BF">
        <w:rPr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19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Облік нерухомості.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об’єкт нерухомості, власник, придбання  і аренда.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lastRenderedPageBreak/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об’єкт нерухомості, адреса, вартість, стан, власник, де значення поля стану вибирається зі списку «відмінний, добрий, задовільний, потрібен капітальний ремонт» 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Власники:  контактне_обличчя, назва_власника, адреса, телефон 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Придбання і оренда: </w:t>
      </w:r>
      <w:r w:rsidRPr="00A255BF">
        <w:rPr>
          <w:rFonts w:ascii="Calibri" w:hAnsi="Calibri"/>
          <w:sz w:val="28"/>
          <w:szCs w:val="28"/>
          <w:u w:val="single"/>
          <w:lang w:val="uk-UA"/>
        </w:rPr>
        <w:t>дата_операції</w:t>
      </w:r>
      <w:r w:rsidRPr="00A255BF">
        <w:rPr>
          <w:rFonts w:ascii="Calibri" w:hAnsi="Calibri"/>
          <w:sz w:val="28"/>
          <w:szCs w:val="28"/>
          <w:lang w:val="uk-UA"/>
        </w:rPr>
        <w:t>, вартість, форма_розрахунку, тип_операції, новий_власник), де значення поля «форма_розрахунку» вибирається зі списку «готівковий, безготівковий», а значення поля «тип_операції» - зі списку «придбання, оренда».</w:t>
      </w:r>
    </w:p>
    <w:p w:rsidR="00B704A4" w:rsidRPr="00A255BF" w:rsidRDefault="00B704A4" w:rsidP="00B704A4">
      <w:pPr>
        <w:ind w:left="1078"/>
        <w:jc w:val="both"/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вибрати всі об’єкти нерухомості з вказаним адреси, стану, власника;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підрахувати кількість об’єктів кожного стану;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визначити найдорожчий об’єкт .</w:t>
      </w:r>
    </w:p>
    <w:p w:rsidR="00B704A4" w:rsidRPr="00A255BF" w:rsidRDefault="00B704A4" w:rsidP="00B704A4">
      <w:pPr>
        <w:numPr>
          <w:ilvl w:val="0"/>
          <w:numId w:val="47"/>
        </w:numPr>
        <w:rPr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 запису 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Об’єкти».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цей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запис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є посилання в 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ПридбанняІАренда»,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видалення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ПридбанняІАренда».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Створити представлення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ПридбанняПісляАренда»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код_об’єкта»,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адреса»,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дата_операції»,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«вартість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тип_операції»,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впорядкований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 коду об’єкта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 по даті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операції 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типу операції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Оновлювати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ПридбанняПісляАренда».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 повертати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список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операції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вказаному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коду об’єкта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20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Облік проведених рекламних компаній.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співробітники, рекламні акції, компоненти рекламних акцій.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Співробітники: ПІП_співробітника, посада, відділ) 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Рекламні акції: ПІП_клієнта, дата_заключення_договору, код_співробітника, опис_акції, дата_закінчення_договору 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компоненти рекламних акцій: код_акції, вид_послуги, вартість_послуги, дата_закінчення), де значення поля «вид_послуги» вибирається зі списку «на радіо, на ТВ, постери, газети, интернет».</w:t>
      </w:r>
    </w:p>
    <w:p w:rsidR="00B704A4" w:rsidRPr="00A255BF" w:rsidRDefault="00B704A4" w:rsidP="00B704A4">
      <w:pPr>
        <w:ind w:left="1078"/>
        <w:jc w:val="both"/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Підрахувати середню кількість рекламних акцій по кожному співробітнику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lastRenderedPageBreak/>
        <w:t>Вивести список рекламних акцій на телебаченні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Визначити клієнта, що замовив найдорожчу рекламну акцію</w:t>
      </w:r>
    </w:p>
    <w:p w:rsidR="00B704A4" w:rsidRPr="00A255BF" w:rsidRDefault="00B704A4" w:rsidP="00B704A4">
      <w:pPr>
        <w:ind w:left="369"/>
        <w:rPr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додавання 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таблицю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КомпонентиРекламноїАкції».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дата закінчення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дії компонента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рекламної акції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перевищує дату закінчення договору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рекламну акцію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додавання нового запису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у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РекламніАкції».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Створити представлення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 xml:space="preserve">ПроведеніАкції» 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з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код_акції»,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 xml:space="preserve">ПІП_клієнта»,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дата_заключення_договору»,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дата_закінчення_договору»,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 xml:space="preserve">вид_послуги»,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«вартість_послуги</w:t>
      </w:r>
      <w:r w:rsidRPr="00A255BF">
        <w:rPr>
          <w:rFonts w:ascii="Calibri" w:hAnsi="Calibri"/>
          <w:sz w:val="28"/>
          <w:szCs w:val="28"/>
          <w:lang w:val="uk-UA"/>
        </w:rPr>
        <w:t>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значення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 полі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вартість_послуги»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- це сума  по кожному виду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послуг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дата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закінчення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договору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не перевищую поточну дату</w:t>
      </w:r>
      <w:r w:rsidRPr="00A255BF">
        <w:rPr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Оновлювати представлення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Fonts w:ascii="Calibri" w:hAnsi="Calibri"/>
          <w:sz w:val="28"/>
          <w:szCs w:val="28"/>
          <w:lang w:val="uk-UA"/>
        </w:rPr>
        <w:t>ПроведеніАкції».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 повертати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кількість рекламних акцій</w:t>
      </w:r>
      <w:r w:rsidRPr="00A255BF">
        <w:rPr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що проводить вказаний співробітник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поточну дату</w:t>
      </w:r>
      <w:r w:rsidRPr="00A255BF">
        <w:rPr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tabs>
          <w:tab w:val="left" w:pos="6536"/>
        </w:tabs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ab/>
      </w: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21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Облік виданих позик.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клієнти, вид позики, відомість повернення позики.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клієнти: ПІП_клієнта, ідент_код, дата_заключення_договору, дата_закінчення_договору, розмір_позики, код_позики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вид позики: назначення_позики, процентна_ставка, кількісьб_виплат 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відомість повернення позики: код_клієнта, дата_платежу, размір_платежу, позика_погашена.</w:t>
      </w:r>
    </w:p>
    <w:p w:rsidR="00B704A4" w:rsidRPr="00A255BF" w:rsidRDefault="00B704A4" w:rsidP="00B704A4">
      <w:pPr>
        <w:ind w:left="1078"/>
        <w:jc w:val="both"/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Підрахувати середній розмір позики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Вивести список клієнтів, термін дії позики яких закінчився, а позика не погашена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Визначити клієнта, що взяв найбільшу позику.</w:t>
      </w:r>
    </w:p>
    <w:p w:rsidR="00B704A4" w:rsidRPr="00A255BF" w:rsidRDefault="00B704A4" w:rsidP="00B704A4">
      <w:pPr>
        <w:ind w:left="369"/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ВидиПозики».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цей запис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є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посилання 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інших таблицях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–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видалення цього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додавання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ВідомістьПоверненняПозик».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Створити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представлення 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ПоточніБорги»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код_клієнта»,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код_позики»,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дата_останього_платежу»,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залишилось_виплатити»,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где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значення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 полі 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залишилось_виплатити»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являється різницею між разміром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позики і сумою виплат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дату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останньої виплати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Оновлювати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lastRenderedPageBreak/>
        <w:t>представлення 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ПоточніБорги».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повинна повертати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список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клієнтів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завжди повертали позики вчасно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22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Облік товарів на складі магазина.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Постачальники, Товари.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Постачальники – Назва, адреса, банківські реквізити;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 – термін реалізації; категорія, вага, ціна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 вибрати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постачальників, чиї товари в даний момент є в магазині (з адресами);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товари, термін реалізації яких вийшов (закінчується або вже закінчився) – по категоріям товарів (м’ясні, молочні,….);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 – загальна вага товару по всім поставкам;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товари, чий залишок менше встановленого мінімуму.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Постачальники».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є залишок товару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від даного постачальника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видалення запису стосовно постачальника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запису 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наявності  товару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Оновити представлення  «</w:t>
      </w:r>
      <w:r w:rsidRPr="00A255BF">
        <w:rPr>
          <w:rFonts w:ascii="Calibri" w:hAnsi="Calibri"/>
          <w:sz w:val="28"/>
          <w:szCs w:val="28"/>
          <w:lang w:val="uk-UA"/>
        </w:rPr>
        <w:t>Загальна вартість залишків товару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»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полями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«н</w:t>
      </w:r>
      <w:r w:rsidRPr="00A255BF">
        <w:rPr>
          <w:rFonts w:ascii="Calibri" w:hAnsi="Calibri"/>
          <w:sz w:val="28"/>
          <w:szCs w:val="28"/>
          <w:lang w:val="uk-UA"/>
        </w:rPr>
        <w:t>азва товару»,  «загальна вартість».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повинна виводити список </w:t>
      </w:r>
      <w:r w:rsidRPr="00A255BF">
        <w:rPr>
          <w:rFonts w:ascii="Calibri" w:hAnsi="Calibri"/>
          <w:sz w:val="28"/>
          <w:szCs w:val="28"/>
          <w:lang w:val="uk-UA"/>
        </w:rPr>
        <w:t>постачальників, від яких немає поставок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23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Складове підприємство.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Склади, Товари, Замовлення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Склади – Номер складу, номер лінії, номер стелажа;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 – місце зберігання; залишок, ціна, вага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Замовлення – Номер замовлення, товари, кількість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 вибрати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 по категоріям (по складам);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товари, які є на вибраному складі, але немає на інших складах.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"Наявність товарів": Товар – місце зберігання – залишок (з урахуванням одиниць виміру товару).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"Замовлені товари" Товар – місце зберігання– замовлена кількість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lastRenderedPageBreak/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в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таблицю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«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Замовлення».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залишок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товару, що замовляється, менше необхідного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додавання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таблиці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наявності товару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Оновити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представлення </w:t>
      </w:r>
      <w:r w:rsidRPr="00A255BF">
        <w:rPr>
          <w:rFonts w:ascii="Calibri" w:hAnsi="Calibri"/>
          <w:sz w:val="28"/>
          <w:szCs w:val="28"/>
          <w:lang w:val="uk-UA"/>
        </w:rPr>
        <w:t>"Карточка товару" з полями «номер складу»,  «номер линії»,  « номер стелажа»,  «одиниця виміру»,  «залишок товару»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tabs>
          <w:tab w:val="left" w:pos="6293"/>
        </w:tabs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ab/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повинна виводити список </w:t>
      </w:r>
      <w:r w:rsidRPr="00A255BF">
        <w:rPr>
          <w:rFonts w:ascii="Calibri" w:hAnsi="Calibri"/>
          <w:sz w:val="28"/>
          <w:szCs w:val="28"/>
          <w:lang w:val="uk-UA"/>
        </w:rPr>
        <w:t>товарів, на яких немає замовлень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24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Готель (облік готельного фонду).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 xml:space="preserve">: Номера готелю,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постояльці</w:t>
      </w:r>
      <w:r w:rsidRPr="00A255BF">
        <w:rPr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Номера готелю – Номер кімнати, кількість місць, клас, вартість, тип - Чоловічий/жіночий;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Постояльці – ПІП; стать, дата виселення.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 вибрати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Номери, що звільняються сьогодні чи завтра;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Пусті номера;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номера, в який вільних місць;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номера, в яких є вільні місця.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щодо постояльців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Якщо стать 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>постояльця не співпадає з типом номера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додавання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щодо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постояльців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Оновити представлення  </w:t>
      </w:r>
      <w:r w:rsidRPr="00A255BF">
        <w:rPr>
          <w:rFonts w:ascii="Calibri" w:hAnsi="Calibri"/>
          <w:sz w:val="28"/>
          <w:szCs w:val="28"/>
          <w:lang w:val="uk-UA"/>
        </w:rPr>
        <w:t>"Вільні місця" з полями  «клас», «номер», «загальна кількість місць в номері»,  «кількість вільних місць»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має виводити </w:t>
      </w:r>
      <w:r w:rsidRPr="00A255BF">
        <w:rPr>
          <w:rFonts w:ascii="Calibri" w:hAnsi="Calibri"/>
          <w:sz w:val="28"/>
          <w:szCs w:val="28"/>
          <w:lang w:val="uk-UA"/>
        </w:rPr>
        <w:t>"Рахунок за плату номера" для конкретного постояльця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25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Адвокатська контора (облік кримінальних справ).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Кримінальні справи, підзахисні.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Кримінальні справи – Номер справи, стаття КК, мінімальний термін по статті, максимальний термін по статті;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Підзахисні – ПІП; стать, дата народження, номер камери.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 вибрати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підзахисних (групувати за номерами кримінальних справ);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неповнолітні підзахисні;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lastRenderedPageBreak/>
        <w:t>підзахисні, звинувачені по статтям, максимальний термін по яким не менше 10 років.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стосовно підзахисних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підзахисного поміщають в камеру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>, де вже знаходяться обвинувачені по цій же справі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додавання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 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стосовно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кримінальних справ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Оновити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представлення </w:t>
      </w:r>
      <w:r w:rsidRPr="00A255BF">
        <w:rPr>
          <w:rFonts w:ascii="Calibri" w:hAnsi="Calibri"/>
          <w:sz w:val="28"/>
          <w:szCs w:val="28"/>
          <w:lang w:val="uk-UA"/>
        </w:rPr>
        <w:t>"Ефективність захисту": № справи – ПІП – (максимальний термін по КК – термін за вироком) – (термін за вироком - мінімальний термін). Мінімальний і максимальний терміни повинні вибиратися серед всіх статей, по яких звинувачував ся клієнт в рамках однієї справи»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повинна виводити </w:t>
      </w:r>
      <w:r w:rsidRPr="00A255BF">
        <w:rPr>
          <w:rFonts w:ascii="Calibri" w:hAnsi="Calibri"/>
          <w:sz w:val="28"/>
          <w:szCs w:val="28"/>
          <w:lang w:val="uk-UA"/>
        </w:rPr>
        <w:t>"Список статей": номер справи – номера статей КК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26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Облік продаж в магазині.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Продавці, товари.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Продавці – ПІП, відділ;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 – Назва; тип, марка, вартість, характеристика, залишок.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 вибрати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Інформація щодо товарів: тип товару і кількість на складі; тип товару і ціна;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Продажі  продавця УУ в день ХХ;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інформація щодо принтерів по ціні не більше Y;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товари, яких на складі лишилося менше N штук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записів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стосовно товарів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Якщо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залишок товару більше 0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видалення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щодо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продаж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Оновити представлення </w:t>
      </w:r>
      <w:r w:rsidRPr="00A255BF">
        <w:rPr>
          <w:rFonts w:ascii="Calibri" w:hAnsi="Calibri"/>
          <w:sz w:val="28"/>
          <w:szCs w:val="28"/>
          <w:lang w:val="uk-UA"/>
        </w:rPr>
        <w:t>"Інформація щодо проданих товарів»; групування по типам (окремо - принтери, ко</w:t>
      </w:r>
      <w:r w:rsidRPr="00A255BF">
        <w:rPr>
          <w:rFonts w:ascii="Calibri" w:hAnsi="Calibri"/>
          <w:sz w:val="28"/>
          <w:szCs w:val="28"/>
          <w:lang w:val="uk-UA"/>
        </w:rPr>
        <w:t>м</w:t>
      </w:r>
      <w:r w:rsidRPr="00A255BF">
        <w:rPr>
          <w:rFonts w:ascii="Calibri" w:hAnsi="Calibri"/>
          <w:sz w:val="28"/>
          <w:szCs w:val="28"/>
          <w:lang w:val="uk-UA"/>
        </w:rPr>
        <w:t>п’ютери, монітори і т.д.), з вказаною кількістю і сумою продаж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повинна виводити </w:t>
      </w:r>
      <w:r w:rsidRPr="00A255BF">
        <w:rPr>
          <w:rFonts w:ascii="Calibri" w:hAnsi="Calibri"/>
          <w:sz w:val="28"/>
          <w:szCs w:val="28"/>
          <w:lang w:val="uk-UA"/>
        </w:rPr>
        <w:t>"Рекламний ярлик» до вказаного товару (назва, характеристики, ціна)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keepNext/>
        <w:ind w:firstLine="709"/>
        <w:rPr>
          <w:rFonts w:ascii="Calibri" w:hAnsi="Calibri"/>
          <w:b/>
          <w:bCs/>
          <w:sz w:val="28"/>
          <w:szCs w:val="28"/>
          <w:lang w:val="uk-UA"/>
        </w:rPr>
      </w:pPr>
      <w:r w:rsidRPr="00A255BF">
        <w:rPr>
          <w:rFonts w:ascii="Calibri" w:hAnsi="Calibri"/>
          <w:b/>
          <w:bCs/>
          <w:sz w:val="28"/>
          <w:szCs w:val="28"/>
          <w:lang w:val="uk-UA"/>
        </w:rPr>
        <w:t>Варіант № 27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Предметна область</w:t>
      </w:r>
      <w:r w:rsidRPr="00A255BF">
        <w:rPr>
          <w:rFonts w:ascii="Calibri" w:hAnsi="Calibri"/>
          <w:sz w:val="28"/>
          <w:szCs w:val="28"/>
          <w:lang w:val="uk-UA"/>
        </w:rPr>
        <w:t>: Фірма по обміну і продажі нерухомості.</w:t>
      </w:r>
    </w:p>
    <w:p w:rsidR="00B704A4" w:rsidRPr="00A255BF" w:rsidRDefault="00B704A4" w:rsidP="00B704A4">
      <w:pPr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сутності</w:t>
      </w:r>
      <w:r w:rsidRPr="00A255BF">
        <w:rPr>
          <w:rFonts w:ascii="Calibri" w:hAnsi="Calibri"/>
          <w:sz w:val="28"/>
          <w:szCs w:val="28"/>
          <w:lang w:val="uk-UA"/>
        </w:rPr>
        <w:t>: Клієнт, квартира, заявки покупців.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предметно-значимі атрибути сутності</w:t>
      </w:r>
      <w:r w:rsidRPr="00A255BF">
        <w:rPr>
          <w:rFonts w:ascii="Calibri" w:hAnsi="Calibri"/>
          <w:sz w:val="28"/>
          <w:szCs w:val="28"/>
          <w:lang w:val="uk-UA"/>
        </w:rPr>
        <w:t>: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Клієнт – ПІП, квартира;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lastRenderedPageBreak/>
        <w:t>Квартира – Адреса; район, кількість кімнат, поверх, вартість.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Заявки – Тип (обмін, придбання, продаж), адреса, телефон, дата заявки, ознака виконання заявки</w:t>
      </w:r>
    </w:p>
    <w:p w:rsidR="00B704A4" w:rsidRPr="00A255BF" w:rsidRDefault="00B704A4" w:rsidP="00B704A4">
      <w:pPr>
        <w:keepNext/>
        <w:ind w:firstLine="709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u w:val="single"/>
          <w:lang w:val="uk-UA"/>
        </w:rPr>
        <w:t>Основні вимоги до функцій системи</w:t>
      </w:r>
      <w:r w:rsidRPr="00A255BF">
        <w:rPr>
          <w:rFonts w:ascii="Calibri" w:hAnsi="Calibri"/>
          <w:sz w:val="28"/>
          <w:szCs w:val="28"/>
          <w:lang w:val="uk-UA"/>
        </w:rPr>
        <w:t>: вибрати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ПІП клієнтів, площа квартир;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Квартири – поверхи (групування по кількості кімнат и по поверхам) ;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 xml:space="preserve">середня ціна трьохкімнатної квартири; </w:t>
      </w:r>
    </w:p>
    <w:p w:rsidR="00B704A4" w:rsidRPr="00A255BF" w:rsidRDefault="00B704A4" w:rsidP="00B704A4">
      <w:pPr>
        <w:numPr>
          <w:ilvl w:val="0"/>
          <w:numId w:val="47"/>
        </w:numPr>
        <w:ind w:left="1078"/>
        <w:jc w:val="both"/>
        <w:rPr>
          <w:rFonts w:ascii="Calibri" w:hAnsi="Calibri"/>
          <w:sz w:val="28"/>
          <w:szCs w:val="28"/>
          <w:lang w:val="uk-UA"/>
        </w:rPr>
      </w:pPr>
      <w:r w:rsidRPr="00A255BF">
        <w:rPr>
          <w:rFonts w:ascii="Calibri" w:hAnsi="Calibri"/>
          <w:sz w:val="28"/>
          <w:szCs w:val="28"/>
          <w:lang w:val="uk-UA"/>
        </w:rPr>
        <w:t>сумарне число заявок по районам міста.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Тригери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1.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видалення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щодо клієнтів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Якщо заявка клієнта не виконана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,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заборонити видалення запису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2.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На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додавання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/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зміну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запису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стосовно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 заявок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Оновити представлення </w:t>
      </w:r>
      <w:r w:rsidRPr="00A255BF">
        <w:rPr>
          <w:rFonts w:ascii="Calibri" w:hAnsi="Calibri"/>
          <w:sz w:val="28"/>
          <w:szCs w:val="28"/>
          <w:lang w:val="uk-UA"/>
        </w:rPr>
        <w:t>"Адреса квартир в заявках»; з групуванням по районам і кількості кімнат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 xml:space="preserve">. 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  <w:r w:rsidRPr="00A255BF">
        <w:rPr>
          <w:rStyle w:val="hps"/>
          <w:rFonts w:ascii="Calibri" w:hAnsi="Calibri"/>
          <w:sz w:val="28"/>
          <w:szCs w:val="28"/>
          <w:lang w:val="uk-UA"/>
        </w:rPr>
        <w:t>Збережена процедура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:</w:t>
      </w:r>
      <w:r w:rsidRPr="00A255BF">
        <w:rPr>
          <w:rFonts w:ascii="Calibri" w:hAnsi="Calibri"/>
          <w:sz w:val="28"/>
          <w:szCs w:val="28"/>
          <w:lang w:val="uk-UA"/>
        </w:rPr>
        <w:br/>
      </w:r>
      <w:r w:rsidRPr="00A255BF">
        <w:rPr>
          <w:rStyle w:val="hps"/>
          <w:rFonts w:ascii="Calibri" w:hAnsi="Calibri"/>
          <w:sz w:val="28"/>
          <w:szCs w:val="28"/>
          <w:lang w:val="uk-UA"/>
        </w:rPr>
        <w:t>Процедура</w:t>
      </w:r>
      <w:r w:rsidRPr="00A255BF">
        <w:rPr>
          <w:rStyle w:val="apple-converted-space"/>
          <w:rFonts w:ascii="Calibri" w:hAnsi="Calibri"/>
          <w:sz w:val="28"/>
          <w:szCs w:val="28"/>
          <w:lang w:val="uk-UA"/>
        </w:rPr>
        <w:t xml:space="preserve"> </w:t>
      </w:r>
      <w:r w:rsidRPr="00A255BF">
        <w:rPr>
          <w:rStyle w:val="hps"/>
          <w:rFonts w:ascii="Calibri" w:hAnsi="Calibri"/>
          <w:sz w:val="28"/>
          <w:szCs w:val="28"/>
          <w:lang w:val="uk-UA"/>
        </w:rPr>
        <w:t xml:space="preserve">має виводити </w:t>
      </w:r>
      <w:r w:rsidRPr="00A255BF">
        <w:rPr>
          <w:rFonts w:ascii="Calibri" w:hAnsi="Calibri"/>
          <w:sz w:val="28"/>
          <w:szCs w:val="28"/>
          <w:lang w:val="uk-UA"/>
        </w:rPr>
        <w:t>лист вказаному клієнту про знайдений варіант угоди</w:t>
      </w:r>
      <w:r w:rsidRPr="00A255BF">
        <w:rPr>
          <w:rStyle w:val="apple-style-span"/>
          <w:rFonts w:ascii="Calibri" w:hAnsi="Calibri"/>
          <w:sz w:val="28"/>
          <w:szCs w:val="28"/>
          <w:lang w:val="uk-UA"/>
        </w:rPr>
        <w:t>.</w:t>
      </w: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rPr>
          <w:rStyle w:val="apple-style-span"/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spacing w:line="288" w:lineRule="auto"/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spacing w:line="288" w:lineRule="auto"/>
        <w:rPr>
          <w:rFonts w:ascii="Calibri" w:hAnsi="Calibri"/>
          <w:sz w:val="28"/>
          <w:szCs w:val="28"/>
          <w:lang w:val="uk-UA"/>
        </w:rPr>
      </w:pPr>
    </w:p>
    <w:p w:rsidR="00B704A4" w:rsidRPr="00A255BF" w:rsidRDefault="00B704A4" w:rsidP="00B704A4">
      <w:pPr>
        <w:pStyle w:val="a8"/>
        <w:spacing w:line="288" w:lineRule="auto"/>
        <w:ind w:left="357"/>
        <w:jc w:val="both"/>
        <w:rPr>
          <w:rFonts w:ascii="Calibri" w:hAnsi="Calibri" w:cs="Times New Roman"/>
          <w:sz w:val="28"/>
          <w:szCs w:val="28"/>
          <w:lang w:val="uk-UA"/>
        </w:rPr>
      </w:pPr>
    </w:p>
    <w:p w:rsidR="00251A27" w:rsidRDefault="00B704A4">
      <w:bookmarkStart w:id="0" w:name="_GoBack"/>
      <w:bookmarkEnd w:id="0"/>
    </w:p>
    <w:sectPr w:rsidR="00251A27" w:rsidSect="00FE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63EEC"/>
    <w:multiLevelType w:val="singleLevel"/>
    <w:tmpl w:val="7DB89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BE6207"/>
    <w:multiLevelType w:val="hybridMultilevel"/>
    <w:tmpl w:val="F2A094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19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302BCD"/>
    <w:multiLevelType w:val="singleLevel"/>
    <w:tmpl w:val="7DB89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736D9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20F48"/>
    <w:multiLevelType w:val="multilevel"/>
    <w:tmpl w:val="DC8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919BB"/>
    <w:multiLevelType w:val="hybridMultilevel"/>
    <w:tmpl w:val="B7E455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C700F"/>
    <w:multiLevelType w:val="multilevel"/>
    <w:tmpl w:val="582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913EF"/>
    <w:multiLevelType w:val="multilevel"/>
    <w:tmpl w:val="9D1A9B10"/>
    <w:lvl w:ilvl="0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7"/>
        </w:tabs>
        <w:ind w:left="162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1779340F"/>
    <w:multiLevelType w:val="singleLevel"/>
    <w:tmpl w:val="7DB89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85953E4"/>
    <w:multiLevelType w:val="multilevel"/>
    <w:tmpl w:val="233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F2774"/>
    <w:multiLevelType w:val="multilevel"/>
    <w:tmpl w:val="8F66E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F7CA4"/>
    <w:multiLevelType w:val="multilevel"/>
    <w:tmpl w:val="CAF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E20BD"/>
    <w:multiLevelType w:val="multilevel"/>
    <w:tmpl w:val="3D80C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F511CA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0F2234A"/>
    <w:multiLevelType w:val="singleLevel"/>
    <w:tmpl w:val="46C8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16A213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A47A00"/>
    <w:multiLevelType w:val="hybridMultilevel"/>
    <w:tmpl w:val="4F0CFBC4"/>
    <w:lvl w:ilvl="0" w:tplc="CCC42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13E1"/>
    <w:multiLevelType w:val="multilevel"/>
    <w:tmpl w:val="149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936802"/>
    <w:multiLevelType w:val="hybridMultilevel"/>
    <w:tmpl w:val="A976B424"/>
    <w:lvl w:ilvl="0" w:tplc="9D2051F6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0A4FE8"/>
    <w:multiLevelType w:val="multilevel"/>
    <w:tmpl w:val="7F80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2EAC33FD"/>
    <w:multiLevelType w:val="singleLevel"/>
    <w:tmpl w:val="46C8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030527D"/>
    <w:multiLevelType w:val="multilevel"/>
    <w:tmpl w:val="9CE8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6B38C8"/>
    <w:multiLevelType w:val="hybridMultilevel"/>
    <w:tmpl w:val="3C26C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32F50A5"/>
    <w:multiLevelType w:val="hybridMultilevel"/>
    <w:tmpl w:val="15001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B5ABE"/>
    <w:multiLevelType w:val="hybridMultilevel"/>
    <w:tmpl w:val="FBAC90F6"/>
    <w:lvl w:ilvl="0" w:tplc="CCC42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B26A9"/>
    <w:multiLevelType w:val="multilevel"/>
    <w:tmpl w:val="CB8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71EC3"/>
    <w:multiLevelType w:val="multilevel"/>
    <w:tmpl w:val="895A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B41518"/>
    <w:multiLevelType w:val="hybridMultilevel"/>
    <w:tmpl w:val="C0F0659E"/>
    <w:lvl w:ilvl="0" w:tplc="CCC42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E233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E32798"/>
    <w:multiLevelType w:val="multilevel"/>
    <w:tmpl w:val="680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93FCD"/>
    <w:multiLevelType w:val="multilevel"/>
    <w:tmpl w:val="C9F2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1E27C7"/>
    <w:multiLevelType w:val="singleLevel"/>
    <w:tmpl w:val="46C8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04C141A"/>
    <w:multiLevelType w:val="multilevel"/>
    <w:tmpl w:val="D54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753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9133BB8"/>
    <w:multiLevelType w:val="multilevel"/>
    <w:tmpl w:val="73D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6B189D"/>
    <w:multiLevelType w:val="hybridMultilevel"/>
    <w:tmpl w:val="DD9EAF5E"/>
    <w:lvl w:ilvl="0" w:tplc="46C8E4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2449A0"/>
    <w:multiLevelType w:val="hybridMultilevel"/>
    <w:tmpl w:val="AC7A732E"/>
    <w:lvl w:ilvl="0" w:tplc="CCC42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6A73E5"/>
    <w:multiLevelType w:val="hybridMultilevel"/>
    <w:tmpl w:val="B0FC5A8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EF96C96"/>
    <w:multiLevelType w:val="multilevel"/>
    <w:tmpl w:val="059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9"/>
  </w:num>
  <w:num w:numId="3">
    <w:abstractNumId w:val="15"/>
  </w:num>
  <w:num w:numId="4">
    <w:abstractNumId w:val="19"/>
  </w:num>
  <w:num w:numId="5">
    <w:abstractNumId w:val="22"/>
  </w:num>
  <w:num w:numId="6">
    <w:abstractNumId w:val="35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45"/>
  </w:num>
  <w:num w:numId="12">
    <w:abstractNumId w:val="5"/>
  </w:num>
  <w:num w:numId="13">
    <w:abstractNumId w:val="3"/>
  </w:num>
  <w:num w:numId="14">
    <w:abstractNumId w:val="17"/>
  </w:num>
  <w:num w:numId="15">
    <w:abstractNumId w:val="4"/>
  </w:num>
  <w:num w:numId="16">
    <w:abstractNumId w:val="16"/>
  </w:num>
  <w:num w:numId="17">
    <w:abstractNumId w:val="1"/>
  </w:num>
  <w:num w:numId="18">
    <w:abstractNumId w:val="42"/>
  </w:num>
  <w:num w:numId="19">
    <w:abstractNumId w:val="20"/>
  </w:num>
  <w:num w:numId="20">
    <w:abstractNumId w:val="24"/>
  </w:num>
  <w:num w:numId="21">
    <w:abstractNumId w:val="32"/>
  </w:num>
  <w:num w:numId="22">
    <w:abstractNumId w:val="44"/>
  </w:num>
  <w:num w:numId="23">
    <w:abstractNumId w:val="41"/>
  </w:num>
  <w:num w:numId="24">
    <w:abstractNumId w:val="30"/>
  </w:num>
  <w:num w:numId="25">
    <w:abstractNumId w:val="40"/>
  </w:num>
  <w:num w:numId="26">
    <w:abstractNumId w:val="27"/>
  </w:num>
  <w:num w:numId="27">
    <w:abstractNumId w:val="36"/>
  </w:num>
  <w:num w:numId="28">
    <w:abstractNumId w:val="21"/>
  </w:num>
  <w:num w:numId="29">
    <w:abstractNumId w:val="23"/>
  </w:num>
  <w:num w:numId="30">
    <w:abstractNumId w:val="12"/>
  </w:num>
  <w:num w:numId="31">
    <w:abstractNumId w:val="37"/>
  </w:num>
  <w:num w:numId="32">
    <w:abstractNumId w:val="28"/>
  </w:num>
  <w:num w:numId="33">
    <w:abstractNumId w:val="6"/>
  </w:num>
  <w:num w:numId="34">
    <w:abstractNumId w:val="13"/>
  </w:num>
  <w:num w:numId="35">
    <w:abstractNumId w:val="46"/>
  </w:num>
  <w:num w:numId="36">
    <w:abstractNumId w:val="11"/>
  </w:num>
  <w:num w:numId="37">
    <w:abstractNumId w:val="33"/>
  </w:num>
  <w:num w:numId="38">
    <w:abstractNumId w:val="34"/>
  </w:num>
  <w:num w:numId="39">
    <w:abstractNumId w:val="8"/>
  </w:num>
  <w:num w:numId="40">
    <w:abstractNumId w:val="14"/>
  </w:num>
  <w:num w:numId="41">
    <w:abstractNumId w:val="29"/>
  </w:num>
  <w:num w:numId="42">
    <w:abstractNumId w:val="18"/>
  </w:num>
  <w:num w:numId="43">
    <w:abstractNumId w:val="43"/>
  </w:num>
  <w:num w:numId="44">
    <w:abstractNumId w:val="31"/>
  </w:num>
  <w:num w:numId="45">
    <w:abstractNumId w:val="26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A4"/>
    <w:rsid w:val="003839E9"/>
    <w:rsid w:val="00A8331F"/>
    <w:rsid w:val="00B7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D47FB-1553-42DF-8708-5AA09803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4A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704A4"/>
    <w:pPr>
      <w:keepNext/>
      <w:numPr>
        <w:numId w:val="8"/>
      </w:numPr>
      <w:spacing w:before="240" w:after="120"/>
      <w:jc w:val="center"/>
      <w:outlineLvl w:val="0"/>
    </w:pPr>
    <w:rPr>
      <w:caps/>
      <w:sz w:val="28"/>
      <w:szCs w:val="20"/>
    </w:rPr>
  </w:style>
  <w:style w:type="paragraph" w:styleId="2">
    <w:name w:val="heading 2"/>
    <w:basedOn w:val="a"/>
    <w:next w:val="a"/>
    <w:link w:val="20"/>
    <w:qFormat/>
    <w:rsid w:val="00B704A4"/>
    <w:pPr>
      <w:keepNext/>
      <w:spacing w:before="240" w:after="120"/>
      <w:jc w:val="center"/>
      <w:outlineLvl w:val="1"/>
    </w:pPr>
    <w:rPr>
      <w:caps/>
      <w:spacing w:val="20"/>
      <w:sz w:val="26"/>
      <w:szCs w:val="20"/>
      <w:lang w:val="en-GB"/>
    </w:rPr>
  </w:style>
  <w:style w:type="paragraph" w:styleId="3">
    <w:name w:val="heading 3"/>
    <w:basedOn w:val="a"/>
    <w:next w:val="a"/>
    <w:link w:val="30"/>
    <w:qFormat/>
    <w:rsid w:val="00B704A4"/>
    <w:pPr>
      <w:keepNext/>
      <w:spacing w:before="240" w:after="120"/>
      <w:jc w:val="center"/>
      <w:outlineLvl w:val="2"/>
    </w:pPr>
    <w:rPr>
      <w:i/>
      <w:caps/>
      <w:sz w:val="26"/>
      <w:szCs w:val="20"/>
      <w:lang w:val="en-US"/>
    </w:rPr>
  </w:style>
  <w:style w:type="paragraph" w:styleId="4">
    <w:name w:val="heading 4"/>
    <w:basedOn w:val="a"/>
    <w:next w:val="a"/>
    <w:link w:val="40"/>
    <w:unhideWhenUsed/>
    <w:qFormat/>
    <w:rsid w:val="00B704A4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704A4"/>
    <w:pPr>
      <w:keepNext/>
      <w:spacing w:after="60"/>
      <w:outlineLvl w:val="4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B704A4"/>
    <w:pPr>
      <w:keepNext/>
      <w:spacing w:before="240" w:after="120"/>
      <w:ind w:left="357"/>
      <w:jc w:val="both"/>
      <w:outlineLvl w:val="6"/>
    </w:pPr>
    <w:rPr>
      <w:bCs/>
      <w:sz w:val="28"/>
      <w:szCs w:val="20"/>
    </w:rPr>
  </w:style>
  <w:style w:type="paragraph" w:styleId="8">
    <w:name w:val="heading 8"/>
    <w:basedOn w:val="a"/>
    <w:next w:val="a"/>
    <w:link w:val="80"/>
    <w:qFormat/>
    <w:rsid w:val="00B704A4"/>
    <w:pPr>
      <w:keepNext/>
      <w:spacing w:before="120" w:after="120"/>
      <w:ind w:left="357"/>
      <w:outlineLvl w:val="7"/>
    </w:pPr>
    <w:rPr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04A4"/>
    <w:rPr>
      <w:rFonts w:ascii="Times New Roman" w:eastAsia="MS Mincho" w:hAnsi="Times New Roman" w:cs="Times New Roman"/>
      <w:caps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B704A4"/>
    <w:rPr>
      <w:rFonts w:ascii="Times New Roman" w:eastAsia="MS Mincho" w:hAnsi="Times New Roman" w:cs="Times New Roman"/>
      <w:caps/>
      <w:spacing w:val="20"/>
      <w:sz w:val="26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rsid w:val="00B704A4"/>
    <w:rPr>
      <w:rFonts w:ascii="Times New Roman" w:eastAsia="MS Mincho" w:hAnsi="Times New Roman" w:cs="Times New Roman"/>
      <w:i/>
      <w:caps/>
      <w:sz w:val="26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B704A4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B704A4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B704A4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704A4"/>
    <w:rPr>
      <w:rFonts w:ascii="Times New Roman" w:eastAsia="MS Mincho" w:hAnsi="Times New Roman" w:cs="Times New Roman"/>
      <w:i/>
      <w:sz w:val="28"/>
      <w:szCs w:val="20"/>
      <w:lang w:val="ru-RU" w:eastAsia="ru-RU"/>
    </w:rPr>
  </w:style>
  <w:style w:type="paragraph" w:customStyle="1" w:styleId="H4">
    <w:name w:val="H4"/>
    <w:basedOn w:val="a"/>
    <w:next w:val="a"/>
    <w:rsid w:val="00B704A4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3">
    <w:name w:val="Готовый"/>
    <w:basedOn w:val="a"/>
    <w:rsid w:val="00B704A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60"/>
    </w:pPr>
    <w:rPr>
      <w:rFonts w:ascii="Courier New" w:hAnsi="Courier New"/>
      <w:snapToGrid w:val="0"/>
      <w:sz w:val="20"/>
      <w:szCs w:val="20"/>
    </w:rPr>
  </w:style>
  <w:style w:type="paragraph" w:customStyle="1" w:styleId="NNa">
    <w:name w:val="NNa"/>
    <w:basedOn w:val="a"/>
    <w:rsid w:val="00B704A4"/>
    <w:pPr>
      <w:spacing w:before="60" w:after="60"/>
    </w:pPr>
    <w:rPr>
      <w:i/>
      <w:sz w:val="28"/>
      <w:szCs w:val="20"/>
      <w:u w:val="single"/>
    </w:rPr>
  </w:style>
  <w:style w:type="paragraph" w:styleId="11">
    <w:name w:val="toc 1"/>
    <w:basedOn w:val="a"/>
    <w:next w:val="a"/>
    <w:autoRedefine/>
    <w:semiHidden/>
    <w:rsid w:val="00B704A4"/>
    <w:pPr>
      <w:spacing w:before="240" w:after="120"/>
    </w:pPr>
    <w:rPr>
      <w:b/>
      <w:bCs/>
      <w:sz w:val="20"/>
      <w:szCs w:val="20"/>
    </w:rPr>
  </w:style>
  <w:style w:type="paragraph" w:styleId="21">
    <w:name w:val="toc 2"/>
    <w:basedOn w:val="a"/>
    <w:next w:val="a"/>
    <w:autoRedefine/>
    <w:semiHidden/>
    <w:rsid w:val="00B704A4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semiHidden/>
    <w:rsid w:val="00B704A4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semiHidden/>
    <w:rsid w:val="00B704A4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semiHidden/>
    <w:rsid w:val="00B704A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B704A4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semiHidden/>
    <w:rsid w:val="00B704A4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semiHidden/>
    <w:rsid w:val="00B704A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B704A4"/>
    <w:pPr>
      <w:ind w:left="1920"/>
    </w:pPr>
    <w:rPr>
      <w:sz w:val="20"/>
      <w:szCs w:val="20"/>
    </w:rPr>
  </w:style>
  <w:style w:type="paragraph" w:styleId="a4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5"/>
    <w:rsid w:val="00B704A4"/>
    <w:pPr>
      <w:spacing w:after="60"/>
    </w:pPr>
    <w:rPr>
      <w:sz w:val="28"/>
      <w:szCs w:val="20"/>
    </w:rPr>
  </w:style>
  <w:style w:type="character" w:customStyle="1" w:styleId="a5">
    <w:name w:val="Основной текст Знак"/>
    <w:aliases w:val="Основной текст Знак Знак Знак Знак2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4"/>
    <w:rsid w:val="00B704A4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a6">
    <w:name w:val="caption"/>
    <w:basedOn w:val="a"/>
    <w:next w:val="a"/>
    <w:qFormat/>
    <w:rsid w:val="00B704A4"/>
    <w:pPr>
      <w:spacing w:before="120" w:after="120"/>
      <w:outlineLvl w:val="0"/>
    </w:pPr>
    <w:rPr>
      <w:b/>
      <w:sz w:val="28"/>
      <w:szCs w:val="20"/>
    </w:rPr>
  </w:style>
  <w:style w:type="paragraph" w:styleId="32">
    <w:name w:val="Body Text 3"/>
    <w:basedOn w:val="a"/>
    <w:link w:val="33"/>
    <w:rsid w:val="00B704A4"/>
    <w:pPr>
      <w:spacing w:after="60"/>
    </w:pPr>
    <w:rPr>
      <w:sz w:val="26"/>
      <w:szCs w:val="20"/>
    </w:rPr>
  </w:style>
  <w:style w:type="character" w:customStyle="1" w:styleId="33">
    <w:name w:val="Основной текст 3 Знак"/>
    <w:basedOn w:val="a0"/>
    <w:link w:val="32"/>
    <w:rsid w:val="00B704A4"/>
    <w:rPr>
      <w:rFonts w:ascii="Times New Roman" w:eastAsia="MS Mincho" w:hAnsi="Times New Roman" w:cs="Times New Roman"/>
      <w:sz w:val="26"/>
      <w:szCs w:val="20"/>
      <w:lang w:val="ru-RU" w:eastAsia="ru-RU"/>
    </w:rPr>
  </w:style>
  <w:style w:type="character" w:styleId="a7">
    <w:name w:val="footnote reference"/>
    <w:semiHidden/>
    <w:rsid w:val="00B704A4"/>
    <w:rPr>
      <w:vertAlign w:val="superscript"/>
    </w:rPr>
  </w:style>
  <w:style w:type="paragraph" w:styleId="a8">
    <w:name w:val="Plain Text"/>
    <w:basedOn w:val="a"/>
    <w:link w:val="a9"/>
    <w:rsid w:val="00B704A4"/>
    <w:pPr>
      <w:spacing w:after="60"/>
    </w:pPr>
    <w:rPr>
      <w:rFonts w:ascii="Courier New" w:hAnsi="Courier New" w:cs="Tahoma"/>
      <w:sz w:val="20"/>
      <w:szCs w:val="20"/>
    </w:rPr>
  </w:style>
  <w:style w:type="character" w:customStyle="1" w:styleId="a9">
    <w:name w:val="Текст Знак"/>
    <w:basedOn w:val="a0"/>
    <w:link w:val="a8"/>
    <w:rsid w:val="00B704A4"/>
    <w:rPr>
      <w:rFonts w:ascii="Courier New" w:eastAsia="MS Mincho" w:hAnsi="Courier New" w:cs="Tahoma"/>
      <w:sz w:val="20"/>
      <w:szCs w:val="20"/>
      <w:lang w:val="ru-RU" w:eastAsia="ru-RU"/>
    </w:rPr>
  </w:style>
  <w:style w:type="paragraph" w:styleId="aa">
    <w:name w:val="footnote text"/>
    <w:basedOn w:val="a"/>
    <w:link w:val="ab"/>
    <w:semiHidden/>
    <w:rsid w:val="00B704A4"/>
    <w:pPr>
      <w:spacing w:after="6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B704A4"/>
    <w:rPr>
      <w:rFonts w:ascii="Times New Roman" w:eastAsia="MS Mincho" w:hAnsi="Times New Roman" w:cs="Times New Roman"/>
      <w:sz w:val="20"/>
      <w:szCs w:val="20"/>
      <w:lang w:val="ru-RU" w:eastAsia="ru-RU"/>
    </w:rPr>
  </w:style>
  <w:style w:type="character" w:styleId="ac">
    <w:name w:val="Hyperlink"/>
    <w:rsid w:val="00B704A4"/>
    <w:rPr>
      <w:color w:val="0000FF"/>
      <w:u w:val="single"/>
    </w:rPr>
  </w:style>
  <w:style w:type="paragraph" w:styleId="ad">
    <w:name w:val="header"/>
    <w:basedOn w:val="a"/>
    <w:link w:val="ae"/>
    <w:uiPriority w:val="99"/>
    <w:rsid w:val="00B704A4"/>
    <w:pPr>
      <w:tabs>
        <w:tab w:val="center" w:pos="4677"/>
        <w:tab w:val="right" w:pos="9355"/>
      </w:tabs>
      <w:spacing w:after="60"/>
    </w:pPr>
    <w:rPr>
      <w:sz w:val="20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B704A4"/>
    <w:rPr>
      <w:rFonts w:ascii="Times New Roman" w:eastAsia="MS Mincho" w:hAnsi="Times New Roman" w:cs="Times New Roman"/>
      <w:sz w:val="20"/>
      <w:szCs w:val="20"/>
      <w:lang w:val="ru-RU" w:eastAsia="ru-RU"/>
    </w:rPr>
  </w:style>
  <w:style w:type="character" w:styleId="af">
    <w:name w:val="page number"/>
    <w:basedOn w:val="a0"/>
    <w:rsid w:val="00B704A4"/>
  </w:style>
  <w:style w:type="paragraph" w:styleId="af0">
    <w:name w:val="footer"/>
    <w:basedOn w:val="a"/>
    <w:link w:val="af1"/>
    <w:uiPriority w:val="99"/>
    <w:rsid w:val="00B704A4"/>
    <w:pPr>
      <w:tabs>
        <w:tab w:val="center" w:pos="4677"/>
        <w:tab w:val="right" w:pos="9355"/>
      </w:tabs>
      <w:spacing w:after="60"/>
    </w:pPr>
    <w:rPr>
      <w:sz w:val="20"/>
      <w:szCs w:val="20"/>
    </w:rPr>
  </w:style>
  <w:style w:type="character" w:customStyle="1" w:styleId="af1">
    <w:name w:val="Нижний колонтитул Знак"/>
    <w:basedOn w:val="a0"/>
    <w:link w:val="af0"/>
    <w:uiPriority w:val="99"/>
    <w:rsid w:val="00B704A4"/>
    <w:rPr>
      <w:rFonts w:ascii="Times New Roman" w:eastAsia="MS Mincho" w:hAnsi="Times New Roman" w:cs="Times New Roman"/>
      <w:sz w:val="20"/>
      <w:szCs w:val="20"/>
      <w:lang w:val="ru-RU" w:eastAsia="ru-RU"/>
    </w:rPr>
  </w:style>
  <w:style w:type="table" w:styleId="af2">
    <w:name w:val="Table Grid"/>
    <w:basedOn w:val="a1"/>
    <w:rsid w:val="00B704A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rsid w:val="00B704A4"/>
    <w:pPr>
      <w:spacing w:before="100" w:beforeAutospacing="1" w:after="100" w:afterAutospacing="1"/>
    </w:pPr>
    <w:rPr>
      <w:rFonts w:eastAsia="Times New Roman"/>
    </w:rPr>
  </w:style>
  <w:style w:type="paragraph" w:styleId="af4">
    <w:name w:val="Document Map"/>
    <w:basedOn w:val="a"/>
    <w:link w:val="af5"/>
    <w:semiHidden/>
    <w:rsid w:val="00B704A4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0"/>
    <w:link w:val="af4"/>
    <w:semiHidden/>
    <w:rsid w:val="00B704A4"/>
    <w:rPr>
      <w:rFonts w:ascii="Tahoma" w:eastAsia="MS Mincho" w:hAnsi="Tahoma" w:cs="Tahoma"/>
      <w:sz w:val="24"/>
      <w:szCs w:val="24"/>
      <w:shd w:val="clear" w:color="auto" w:fill="000080"/>
      <w:lang w:val="ru-RU" w:eastAsia="ru-RU"/>
    </w:rPr>
  </w:style>
  <w:style w:type="character" w:styleId="af6">
    <w:name w:val="FollowedHyperlink"/>
    <w:rsid w:val="00B704A4"/>
    <w:rPr>
      <w:color w:val="800080"/>
      <w:u w:val="single"/>
    </w:rPr>
  </w:style>
  <w:style w:type="character" w:customStyle="1" w:styleId="af7">
    <w:name w:val="Основной текст Знак Знак Знак Знак"/>
    <w:aliases w:val="Основной текст Знак Знак Знак Знак Знак Знак Знак Знак Знак"/>
    <w:rsid w:val="00B704A4"/>
    <w:rPr>
      <w:rFonts w:eastAsia="MS Mincho"/>
      <w:sz w:val="28"/>
      <w:lang w:val="ru-RU" w:eastAsia="ru-RU" w:bidi="ar-SA"/>
    </w:rPr>
  </w:style>
  <w:style w:type="character" w:customStyle="1" w:styleId="12">
    <w:name w:val="Основной текст Знак Знак Знак Знак1"/>
    <w:aliases w:val="Основной текст Знак Знак Знак Знак Знак Знак Знак Знак Знак Знак Знак Знак Знак Знак"/>
    <w:rsid w:val="00B704A4"/>
    <w:rPr>
      <w:rFonts w:eastAsia="MS Mincho"/>
      <w:sz w:val="28"/>
      <w:lang w:val="ru-RU" w:eastAsia="ru-RU" w:bidi="ar-SA"/>
    </w:rPr>
  </w:style>
  <w:style w:type="paragraph" w:styleId="af8">
    <w:name w:val="Balloon Text"/>
    <w:basedOn w:val="a"/>
    <w:link w:val="af9"/>
    <w:uiPriority w:val="99"/>
    <w:semiHidden/>
    <w:unhideWhenUsed/>
    <w:rsid w:val="00B704A4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B704A4"/>
    <w:rPr>
      <w:rFonts w:ascii="Tahoma" w:eastAsia="MS Mincho" w:hAnsi="Tahoma" w:cs="Tahoma"/>
      <w:sz w:val="16"/>
      <w:szCs w:val="16"/>
      <w:lang w:val="ru-RU" w:eastAsia="ru-RU"/>
    </w:rPr>
  </w:style>
  <w:style w:type="paragraph" w:styleId="afa">
    <w:name w:val="List Paragraph"/>
    <w:basedOn w:val="a"/>
    <w:uiPriority w:val="34"/>
    <w:qFormat/>
    <w:rsid w:val="00B704A4"/>
    <w:pPr>
      <w:ind w:left="720"/>
      <w:contextualSpacing/>
    </w:pPr>
  </w:style>
  <w:style w:type="character" w:customStyle="1" w:styleId="hps">
    <w:name w:val="hps"/>
    <w:basedOn w:val="a0"/>
    <w:rsid w:val="00B704A4"/>
  </w:style>
  <w:style w:type="character" w:customStyle="1" w:styleId="headsub1">
    <w:name w:val="headsub1"/>
    <w:rsid w:val="00B704A4"/>
    <w:rPr>
      <w:b/>
      <w:bCs/>
      <w:color w:val="330066"/>
      <w:sz w:val="20"/>
      <w:szCs w:val="20"/>
    </w:rPr>
  </w:style>
  <w:style w:type="character" w:customStyle="1" w:styleId="rtxt1">
    <w:name w:val="rtxt1"/>
    <w:rsid w:val="00B704A4"/>
    <w:rPr>
      <w:sz w:val="16"/>
      <w:szCs w:val="16"/>
    </w:rPr>
  </w:style>
  <w:style w:type="character" w:customStyle="1" w:styleId="texample1">
    <w:name w:val="texample1"/>
    <w:rsid w:val="00B704A4"/>
    <w:rPr>
      <w:rFonts w:ascii="Courier New" w:hAnsi="Courier New" w:cs="Courier New" w:hint="default"/>
      <w:color w:val="222222"/>
      <w:sz w:val="20"/>
      <w:szCs w:val="20"/>
    </w:rPr>
  </w:style>
  <w:style w:type="paragraph" w:styleId="HTML">
    <w:name w:val="HTML Preformatted"/>
    <w:basedOn w:val="a"/>
    <w:link w:val="HTML0"/>
    <w:uiPriority w:val="99"/>
    <w:rsid w:val="00B70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704A4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shorttext">
    <w:name w:val="short_text"/>
    <w:rsid w:val="00B704A4"/>
  </w:style>
  <w:style w:type="character" w:customStyle="1" w:styleId="apple-style-span">
    <w:name w:val="apple-style-span"/>
    <w:basedOn w:val="a0"/>
    <w:rsid w:val="00B704A4"/>
  </w:style>
  <w:style w:type="character" w:customStyle="1" w:styleId="apple-converted-space">
    <w:name w:val="apple-converted-space"/>
    <w:basedOn w:val="a0"/>
    <w:rsid w:val="00B70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4362</Words>
  <Characters>24867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</dc:creator>
  <cp:keywords/>
  <dc:description/>
  <cp:lastModifiedBy>Kol</cp:lastModifiedBy>
  <cp:revision>1</cp:revision>
  <dcterms:created xsi:type="dcterms:W3CDTF">2016-09-06T02:26:00Z</dcterms:created>
  <dcterms:modified xsi:type="dcterms:W3CDTF">2016-09-06T02:26:00Z</dcterms:modified>
</cp:coreProperties>
</file>