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9986" w14:textId="2AF9D52F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1.Что такое константа?</w:t>
      </w:r>
    </w:p>
    <w:p w14:paraId="2C30706A" w14:textId="0B4DC650" w:rsidR="00A76B4F" w:rsidRPr="009C3FCF" w:rsidRDefault="00A76B4F" w:rsidP="008F7FD2">
      <w:pPr>
        <w:ind w:firstLine="708"/>
      </w:pPr>
      <w:r w:rsidRPr="009C3FCF">
        <w:t>Это прикладные объекты конфигурации, которые предназначены</w:t>
      </w:r>
    </w:p>
    <w:p w14:paraId="595557F7" w14:textId="77777777" w:rsidR="00A76B4F" w:rsidRPr="009C3FCF" w:rsidRDefault="00A76B4F" w:rsidP="00A76B4F">
      <w:r w:rsidRPr="009C3FCF">
        <w:t>для хранения в информационной базе 1С данных, которые не изменяются</w:t>
      </w:r>
    </w:p>
    <w:p w14:paraId="3A1C872E" w14:textId="77777777" w:rsidR="00A76B4F" w:rsidRPr="009C3FCF" w:rsidRDefault="00A76B4F" w:rsidP="00A76B4F">
      <w:r w:rsidRPr="009C3FCF">
        <w:t>во времени или изменяются очень редко. Одна константа позволяет хранить только одно значение.</w:t>
      </w:r>
    </w:p>
    <w:p w14:paraId="737AD17D" w14:textId="77777777" w:rsidR="00A76B4F" w:rsidRPr="009C3FCF" w:rsidRDefault="00A76B4F" w:rsidP="00A76B4F"/>
    <w:p w14:paraId="49C3AA30" w14:textId="77777777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2.Что такое клиент серверное приложение?</w:t>
      </w:r>
    </w:p>
    <w:p w14:paraId="3D63C313" w14:textId="0B2166A9" w:rsidR="00A76B4F" w:rsidRPr="009C3FCF" w:rsidRDefault="00A76B4F" w:rsidP="00A87A75">
      <w:pPr>
        <w:ind w:firstLine="708"/>
      </w:pPr>
      <w:r w:rsidRPr="009C3FCF">
        <w:t>Клиент-серверное приложение в контексте 1С представляет собой программную архитектуру,</w:t>
      </w:r>
      <w:r w:rsidR="00A87A75">
        <w:t xml:space="preserve"> </w:t>
      </w:r>
      <w:r w:rsidRPr="009C3FCF">
        <w:t>в которой роль сервера выполняет сервер 1С (обычно называемый "1</w:t>
      </w:r>
      <w:r w:rsidR="00977CDF" w:rsidRPr="009C3FCF">
        <w:t>С: Предприятие</w:t>
      </w:r>
      <w:r w:rsidRPr="009C3FCF">
        <w:t>"),</w:t>
      </w:r>
      <w:r w:rsidR="00A87A75">
        <w:t xml:space="preserve"> </w:t>
      </w:r>
      <w:r w:rsidRPr="009C3FCF">
        <w:t>а роль клиента играют различные программы или устройства, взаимодействующие с сервером для выполнения различных бизнес-задач.</w:t>
      </w:r>
    </w:p>
    <w:p w14:paraId="373F8C5D" w14:textId="77777777" w:rsidR="00A76B4F" w:rsidRPr="009C3FCF" w:rsidRDefault="00A76B4F" w:rsidP="00A76B4F"/>
    <w:p w14:paraId="1BF8AB2C" w14:textId="77777777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3.В чем отличие Толстый клиент, тонкий клиент?</w:t>
      </w:r>
    </w:p>
    <w:p w14:paraId="2DCB733A" w14:textId="23DC55C5" w:rsidR="00A76B4F" w:rsidRPr="009C3FCF" w:rsidRDefault="00A76B4F" w:rsidP="008F7FD2">
      <w:pPr>
        <w:ind w:firstLine="708"/>
      </w:pPr>
      <w:r w:rsidRPr="009C3FCF">
        <w:t>Основная разница между тонким и толстым клиентом 1С в месте, где проводятся основные вычисления.</w:t>
      </w:r>
    </w:p>
    <w:p w14:paraId="71105368" w14:textId="77777777" w:rsidR="00A76B4F" w:rsidRPr="009C3FCF" w:rsidRDefault="00A76B4F" w:rsidP="00A76B4F">
      <w:r w:rsidRPr="009C3FCF">
        <w:t>При тонком клиенте для этого задействуется удаленный сервер, при толстом — мощность компьютера пользователя.</w:t>
      </w:r>
    </w:p>
    <w:p w14:paraId="1A5CA6BC" w14:textId="77777777" w:rsidR="00A76B4F" w:rsidRPr="009C3FCF" w:rsidRDefault="00A76B4F" w:rsidP="00A76B4F">
      <w:r w:rsidRPr="009C3FCF">
        <w:t>Из этого вытекают остальные возможности и ограничения этих способов работы с базами 1С.</w:t>
      </w:r>
    </w:p>
    <w:p w14:paraId="6F7527C7" w14:textId="77777777" w:rsidR="00A76B4F" w:rsidRPr="009C3FCF" w:rsidRDefault="00A76B4F" w:rsidP="00A76B4F"/>
    <w:p w14:paraId="7C83E0F2" w14:textId="7F71FD6F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4.Как препроцессоры ты знаешь (&amp;НаСервере,</w:t>
      </w:r>
      <w:r w:rsidR="008F7FD2" w:rsidRPr="009C3FCF">
        <w:rPr>
          <w:b/>
          <w:bCs/>
        </w:rPr>
        <w:t xml:space="preserve"> </w:t>
      </w:r>
      <w:r w:rsidRPr="009C3FCF">
        <w:rPr>
          <w:b/>
          <w:bCs/>
        </w:rPr>
        <w:t>&amp;НаКлиенте,</w:t>
      </w:r>
      <w:r w:rsidR="008F7FD2" w:rsidRPr="009C3FCF">
        <w:rPr>
          <w:b/>
          <w:bCs/>
        </w:rPr>
        <w:t xml:space="preserve"> </w:t>
      </w:r>
      <w:r w:rsidRPr="009C3FCF">
        <w:rPr>
          <w:b/>
          <w:bCs/>
        </w:rPr>
        <w:t>&amp;НаСервереБезКонтекста) чем они отличаются?</w:t>
      </w:r>
    </w:p>
    <w:p w14:paraId="3B086226" w14:textId="77777777" w:rsidR="00EC7750" w:rsidRDefault="00EC7750" w:rsidP="00EC7750">
      <w:r>
        <w:t>&amp;НаСервере, имеет доступ к данным информационной базы и выполняется на сервере 1С, в то время как код с препроцессором &amp;НаКлиенте выполняется на стороне клиента и может взаимодействовать с пользовательским интерфейсом. Препроцессор</w:t>
      </w:r>
    </w:p>
    <w:p w14:paraId="4BAA2C29" w14:textId="77777777" w:rsidR="00EC7750" w:rsidRDefault="00EC7750" w:rsidP="00EC7750"/>
    <w:p w14:paraId="5A6D115C" w14:textId="77777777" w:rsidR="00EC7750" w:rsidRDefault="00EC7750" w:rsidP="00EC7750">
      <w:r>
        <w:t>&amp;НаКлиенте выполняется на стороне клиента и может взаимодействовать с пользовательским интерфейсом. НаСервере тоже может взаимодействовать с интерфейсом</w:t>
      </w:r>
    </w:p>
    <w:p w14:paraId="51F2DF17" w14:textId="78972BFA" w:rsidR="00A76B4F" w:rsidRPr="009C3FCF" w:rsidRDefault="00EC7750" w:rsidP="00EC7750">
      <w:r>
        <w:t>Только на сервере без контекста не может.</w:t>
      </w:r>
    </w:p>
    <w:p w14:paraId="6D65532A" w14:textId="22D4AA97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lastRenderedPageBreak/>
        <w:t xml:space="preserve">5.Какие виды соединений в языке запроса ты знаешь (Левое, Правое, </w:t>
      </w:r>
      <w:r w:rsidR="00382DF4" w:rsidRPr="009C3FCF">
        <w:rPr>
          <w:b/>
          <w:bCs/>
        </w:rPr>
        <w:t>Внутреннее</w:t>
      </w:r>
      <w:r w:rsidRPr="009C3FCF">
        <w:rPr>
          <w:b/>
          <w:bCs/>
        </w:rPr>
        <w:t>, внешнее) чем они отличаются?</w:t>
      </w:r>
    </w:p>
    <w:p w14:paraId="63345BFB" w14:textId="3A03A553" w:rsidR="00A76B4F" w:rsidRPr="009C3FCF" w:rsidRDefault="00A76B4F" w:rsidP="008F7FD2">
      <w:pPr>
        <w:ind w:firstLine="708"/>
      </w:pPr>
      <w:r w:rsidRPr="009C3FCF">
        <w:t>Внутреннее соединение (INNER JOIN)</w:t>
      </w:r>
      <w:r w:rsidR="0027476C" w:rsidRPr="009C3FCF">
        <w:t>: возвращает</w:t>
      </w:r>
      <w:r w:rsidRPr="009C3FCF">
        <w:t xml:space="preserve"> только те строки, которые имеют соответствующие значения в обеих таблицах.</w:t>
      </w:r>
    </w:p>
    <w:p w14:paraId="6AB99169" w14:textId="77777777" w:rsidR="00A76B4F" w:rsidRPr="009C3FCF" w:rsidRDefault="00A76B4F" w:rsidP="00A76B4F"/>
    <w:p w14:paraId="6C0C5231" w14:textId="38EA305A" w:rsidR="00A76B4F" w:rsidRPr="009C3FCF" w:rsidRDefault="00A76B4F" w:rsidP="008F7FD2">
      <w:pPr>
        <w:ind w:firstLine="708"/>
      </w:pPr>
      <w:r w:rsidRPr="009C3FCF">
        <w:t>Левое соединение (LEFT JOIN)</w:t>
      </w:r>
      <w:r w:rsidR="0027476C" w:rsidRPr="009C3FCF">
        <w:t>: возвращает</w:t>
      </w:r>
      <w:r w:rsidRPr="009C3FCF">
        <w:t xml:space="preserve"> все строки из левой таблицы</w:t>
      </w:r>
    </w:p>
    <w:p w14:paraId="2FBA14F8" w14:textId="77777777" w:rsidR="00A76B4F" w:rsidRPr="009C3FCF" w:rsidRDefault="00A76B4F" w:rsidP="00A76B4F">
      <w:r w:rsidRPr="009C3FCF">
        <w:t>(таблицы, указанной слева от оператора JOIN), а также соответствующие строки из правой таблицы (таблицы, указанной справа от оператора JOIN).</w:t>
      </w:r>
    </w:p>
    <w:p w14:paraId="10C3289E" w14:textId="12B0904A" w:rsidR="00A76B4F" w:rsidRPr="009C3FCF" w:rsidRDefault="00A76B4F" w:rsidP="00A76B4F">
      <w:r w:rsidRPr="009C3FCF">
        <w:t>Если для строки из левой таблицы нет соответствующих строк в правой таблице, то используются значения NULL.</w:t>
      </w:r>
    </w:p>
    <w:p w14:paraId="29F9E38E" w14:textId="77777777" w:rsidR="00A76B4F" w:rsidRPr="009C3FCF" w:rsidRDefault="00A76B4F" w:rsidP="00A76B4F"/>
    <w:p w14:paraId="729B943A" w14:textId="1C53503F" w:rsidR="00A76B4F" w:rsidRPr="009C3FCF" w:rsidRDefault="00A76B4F" w:rsidP="00391F47">
      <w:pPr>
        <w:ind w:firstLine="708"/>
      </w:pPr>
      <w:r w:rsidRPr="009C3FCF">
        <w:t>Правое соединение (RIGHT JOIN)</w:t>
      </w:r>
      <w:r w:rsidR="0027476C" w:rsidRPr="009C3FCF">
        <w:t>: возвращает</w:t>
      </w:r>
      <w:r w:rsidRPr="009C3FCF">
        <w:t xml:space="preserve"> все строки из правой таблицы, а также соответствующие строки из левой таблицы.</w:t>
      </w:r>
    </w:p>
    <w:p w14:paraId="55926683" w14:textId="77777777" w:rsidR="00A76B4F" w:rsidRPr="009C3FCF" w:rsidRDefault="00A76B4F" w:rsidP="00A76B4F">
      <w:r w:rsidRPr="009C3FCF">
        <w:t>Если для строки из правой таблицы нет соответствующих строк в левой таблице, то используются значения NULL.</w:t>
      </w:r>
    </w:p>
    <w:p w14:paraId="6C7389BA" w14:textId="77777777" w:rsidR="00A76B4F" w:rsidRPr="009C3FCF" w:rsidRDefault="00A76B4F" w:rsidP="00A76B4F"/>
    <w:p w14:paraId="1C34A3E0" w14:textId="127FEA82" w:rsidR="00A76B4F" w:rsidRPr="009C3FCF" w:rsidRDefault="00A76B4F" w:rsidP="00D62C29">
      <w:pPr>
        <w:ind w:firstLine="708"/>
      </w:pPr>
      <w:r w:rsidRPr="009C3FCF">
        <w:t>Полное соединение (FULL JOIN)</w:t>
      </w:r>
      <w:r w:rsidR="0027476C" w:rsidRPr="009C3FCF">
        <w:t>: возвращает</w:t>
      </w:r>
      <w:r w:rsidRPr="009C3FCF">
        <w:t xml:space="preserve"> все строки из обеих таблиц. Если для строки из одной из таблиц нет соответствующих строк в другой таблице,</w:t>
      </w:r>
      <w:r w:rsidR="00184F20" w:rsidRPr="009C3FCF">
        <w:t xml:space="preserve"> </w:t>
      </w:r>
      <w:r w:rsidRPr="009C3FCF">
        <w:t>то используются значения NULL.</w:t>
      </w:r>
    </w:p>
    <w:p w14:paraId="505425C3" w14:textId="77777777" w:rsidR="00D62C29" w:rsidRPr="009C3FCF" w:rsidRDefault="00D62C29" w:rsidP="00D62C29">
      <w:pPr>
        <w:ind w:firstLine="708"/>
      </w:pPr>
    </w:p>
    <w:p w14:paraId="2A7F8358" w14:textId="77777777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6.Что такое скд и чем отличается от языка запросов?</w:t>
      </w:r>
    </w:p>
    <w:p w14:paraId="0F841A1C" w14:textId="06928E4D" w:rsidR="00A76B4F" w:rsidRPr="009C3FCF" w:rsidRDefault="00551C36" w:rsidP="00A76B4F">
      <w:r>
        <w:tab/>
        <w:t>С</w:t>
      </w:r>
      <w:r w:rsidRPr="00551C36">
        <w:t>кд это система построения отчетов, с улучшенным языком запросов, по факту это и есть улучшенный язык запросов, в котором можно делать штуки, которые нельзя делать в обычных запросах, и на ней всегда работают отчеты</w:t>
      </w:r>
      <w:r w:rsidR="00783048">
        <w:t>.</w:t>
      </w:r>
    </w:p>
    <w:p w14:paraId="59EA4B35" w14:textId="77777777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7.Что такое документы?</w:t>
      </w:r>
    </w:p>
    <w:p w14:paraId="0C542273" w14:textId="31B05CCE" w:rsidR="00A76B4F" w:rsidRPr="009C3FCF" w:rsidRDefault="009809C9" w:rsidP="00A92A4D">
      <w:pPr>
        <w:ind w:firstLine="708"/>
      </w:pPr>
      <w:r w:rsidRPr="009C3FCF">
        <w:t>Документы представляют собой один из основных типов объектов данных, используемых для описания и регистрации различных бизнес-событий в информационной системе. Документы представляют собой записи, которые фиксируют операции и события,</w:t>
      </w:r>
    </w:p>
    <w:p w14:paraId="12BA425D" w14:textId="77777777" w:rsidR="00A76B4F" w:rsidRPr="009C3FCF" w:rsidRDefault="00A76B4F" w:rsidP="00A76B4F"/>
    <w:p w14:paraId="0E90A030" w14:textId="77777777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8.Что такое проведение и какое оно бывает (Оперативное, неоперативное)?</w:t>
      </w:r>
    </w:p>
    <w:p w14:paraId="5D5DFFF7" w14:textId="1C87899B" w:rsidR="00A76B4F" w:rsidRPr="009C3FCF" w:rsidRDefault="00901773" w:rsidP="00A76B4F">
      <w:r w:rsidRPr="009C3FCF">
        <w:lastRenderedPageBreak/>
        <w:tab/>
        <w:t>В контексте 1С проведение обычно относится к процессу подтверждения и завершения операций в информационной системе.</w:t>
      </w:r>
    </w:p>
    <w:p w14:paraId="16B6B2A3" w14:textId="219CCFCD" w:rsidR="00901773" w:rsidRPr="009C3FCF" w:rsidRDefault="00901773" w:rsidP="00A76B4F">
      <w:r w:rsidRPr="009C3FCF">
        <w:tab/>
        <w:t>Оперативное проведение в 1С относится к моменту проведения документа или операции непосредственно во время их создания или редактирования. Это позволяет системе моментально применять изменения к данным и учитывать их в текущих бизнес-процессах.</w:t>
      </w:r>
    </w:p>
    <w:p w14:paraId="15164E3E" w14:textId="29DBF1B7" w:rsidR="00901773" w:rsidRPr="009C3FCF" w:rsidRDefault="00901773" w:rsidP="00A76B4F">
      <w:r w:rsidRPr="009C3FCF">
        <w:tab/>
        <w:t>Неоперативное проведение в 1С относится к проведению документов или операций не непосредственно в момент их создания или редактирования, а в более поздний момент времени. Это означает, что документ или операция сохраняются сначала в непроведенном состоянии, а затем могут быть проведены вручную пользователем позднее, когда это необходимо.</w:t>
      </w:r>
      <w:r w:rsidRPr="009C3FCF">
        <w:tab/>
      </w:r>
    </w:p>
    <w:p w14:paraId="7A319F36" w14:textId="77777777" w:rsidR="00A76B4F" w:rsidRPr="009C3FCF" w:rsidRDefault="00A76B4F" w:rsidP="00A76B4F"/>
    <w:p w14:paraId="28600114" w14:textId="5430F6B9" w:rsidR="00A511D1" w:rsidRPr="008A2A87" w:rsidRDefault="00A76B4F" w:rsidP="00A511D1">
      <w:pPr>
        <w:rPr>
          <w:b/>
          <w:bCs/>
        </w:rPr>
      </w:pPr>
      <w:r w:rsidRPr="009C3FCF">
        <w:rPr>
          <w:b/>
          <w:bCs/>
        </w:rPr>
        <w:t>9.Что такое общие модули и какие они бывают (Вызов сервера, клиент, сервер, повторное использовани</w:t>
      </w:r>
      <w:r w:rsidR="00846B63">
        <w:rPr>
          <w:b/>
          <w:bCs/>
        </w:rPr>
        <w:t>е</w:t>
      </w:r>
      <w:r w:rsidRPr="009C3FCF">
        <w:rPr>
          <w:b/>
          <w:bCs/>
        </w:rPr>
        <w:t xml:space="preserve"> (Или кеширование его еще называют))?</w:t>
      </w:r>
    </w:p>
    <w:p w14:paraId="480B76DD" w14:textId="75BFFC7D" w:rsidR="00A76B4F" w:rsidRPr="009C3FCF" w:rsidRDefault="00A511D1" w:rsidP="00152EBD">
      <w:pPr>
        <w:ind w:firstLine="708"/>
      </w:pPr>
      <w:r w:rsidRPr="009C3FCF">
        <w:t>В контексте платформы 1</w:t>
      </w:r>
      <w:r w:rsidR="00C4791B" w:rsidRPr="009C3FCF">
        <w:t>С: Предприятие</w:t>
      </w:r>
      <w:r w:rsidRPr="009C3FCF">
        <w:t xml:space="preserve"> общие модули представляют собой набор функций и процедур, которые могут быть использованы в различных конфигурациях или прикладных решениях для общего назначения.</w:t>
      </w:r>
      <w:r w:rsidR="00152EBD" w:rsidRPr="009C3FCF">
        <w:t xml:space="preserve"> Они предназначены для повторного использования в различных контекстах и обеспечивают централизованное управление общей функциональностью.</w:t>
      </w:r>
    </w:p>
    <w:p w14:paraId="69861768" w14:textId="18BD4D95" w:rsidR="008A2A87" w:rsidRDefault="008A2A87" w:rsidP="00A76B4F">
      <w:r>
        <w:tab/>
        <w:t>Общие модули: в</w:t>
      </w:r>
      <w:r w:rsidRPr="008A2A87">
        <w:t>ызов сервера, клиент, сервер, повторное использовани</w:t>
      </w:r>
      <w:r>
        <w:t>е</w:t>
      </w:r>
    </w:p>
    <w:p w14:paraId="0B32EE93" w14:textId="0C73A83C" w:rsidR="006546FA" w:rsidRPr="00846B63" w:rsidRDefault="00E25084" w:rsidP="00654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rebuchet MS" w:hAnsi="Trebuchet MS"/>
          <w:color w:val="404040"/>
          <w:sz w:val="27"/>
          <w:szCs w:val="27"/>
        </w:rPr>
      </w:pPr>
      <w:r>
        <w:tab/>
      </w:r>
      <w:r w:rsidR="000E229A">
        <w:t>Е</w:t>
      </w:r>
      <w:r w:rsidR="006546FA" w:rsidRPr="006546FA">
        <w:rPr>
          <w:rFonts w:ascii="Trebuchet MS" w:hAnsi="Trebuchet MS"/>
          <w:color w:val="404040"/>
          <w:sz w:val="27"/>
          <w:szCs w:val="27"/>
        </w:rPr>
        <w:t xml:space="preserve">сли ставишь галочку </w:t>
      </w:r>
      <w:r w:rsidR="006546FA">
        <w:rPr>
          <w:rFonts w:ascii="Trebuchet MS" w:hAnsi="Trebuchet MS"/>
          <w:b/>
          <w:bCs/>
          <w:color w:val="404040"/>
          <w:sz w:val="27"/>
          <w:szCs w:val="27"/>
        </w:rPr>
        <w:t>сервер</w:t>
      </w:r>
      <w:r w:rsidR="006546FA" w:rsidRPr="006546FA">
        <w:rPr>
          <w:rFonts w:ascii="Trebuchet MS" w:hAnsi="Trebuchet MS"/>
          <w:color w:val="404040"/>
          <w:sz w:val="27"/>
          <w:szCs w:val="27"/>
        </w:rPr>
        <w:t xml:space="preserve">, то ты можешь вызвать процедуры из этого модуля только с </w:t>
      </w:r>
      <w:r w:rsidR="006546FA">
        <w:rPr>
          <w:rFonts w:ascii="Trebuchet MS" w:hAnsi="Trebuchet MS"/>
          <w:color w:val="404040"/>
          <w:sz w:val="27"/>
          <w:szCs w:val="27"/>
        </w:rPr>
        <w:t>сервера.</w:t>
      </w:r>
    </w:p>
    <w:p w14:paraId="41DCDE5F" w14:textId="77777777" w:rsidR="00E25084" w:rsidRDefault="00E25084" w:rsidP="00E25084"/>
    <w:p w14:paraId="3155F9A3" w14:textId="295BCD39" w:rsidR="00E25084" w:rsidRDefault="00E25084" w:rsidP="00E2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Включение свойства «</w:t>
      </w:r>
      <w:r w:rsidRPr="00E25084">
        <w:rPr>
          <w:b/>
          <w:bCs/>
        </w:rPr>
        <w:t>Вызов сервера</w:t>
      </w:r>
      <w:r>
        <w:t>» значит, что экспортируемые процедуры и функции общего модуля могут быть вызваны как из серверных модулей, так и из клиентских.</w:t>
      </w:r>
    </w:p>
    <w:p w14:paraId="39A9AFA5" w14:textId="4714BFBC" w:rsidR="008A2A87" w:rsidRDefault="008A2A87" w:rsidP="00A76B4F"/>
    <w:p w14:paraId="0141F717" w14:textId="64213311" w:rsidR="00167203" w:rsidRPr="00846B63" w:rsidRDefault="00167203" w:rsidP="0016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rebuchet MS" w:hAnsi="Trebuchet MS"/>
          <w:color w:val="404040"/>
          <w:sz w:val="27"/>
          <w:szCs w:val="27"/>
        </w:rPr>
      </w:pPr>
      <w:r>
        <w:t>«</w:t>
      </w:r>
      <w:r>
        <w:rPr>
          <w:b/>
          <w:bCs/>
        </w:rPr>
        <w:t>Клиент</w:t>
      </w:r>
      <w:r>
        <w:t xml:space="preserve">» </w:t>
      </w:r>
      <w:r w:rsidR="006546FA">
        <w:t>е</w:t>
      </w:r>
      <w:r w:rsidR="006546FA" w:rsidRPr="006546FA">
        <w:rPr>
          <w:rFonts w:ascii="Trebuchet MS" w:hAnsi="Trebuchet MS"/>
          <w:color w:val="404040"/>
          <w:sz w:val="27"/>
          <w:szCs w:val="27"/>
        </w:rPr>
        <w:t xml:space="preserve">сли ставишь галочку </w:t>
      </w:r>
      <w:r w:rsidR="006546FA" w:rsidRPr="006546FA">
        <w:rPr>
          <w:rFonts w:ascii="Trebuchet MS" w:hAnsi="Trebuchet MS"/>
          <w:b/>
          <w:bCs/>
          <w:color w:val="404040"/>
          <w:sz w:val="27"/>
          <w:szCs w:val="27"/>
        </w:rPr>
        <w:t>клиент</w:t>
      </w:r>
      <w:r w:rsidR="006546FA" w:rsidRPr="006546FA">
        <w:rPr>
          <w:rFonts w:ascii="Trebuchet MS" w:hAnsi="Trebuchet MS"/>
          <w:color w:val="404040"/>
          <w:sz w:val="27"/>
          <w:szCs w:val="27"/>
        </w:rPr>
        <w:t>, то ты можешь вызвать процедуры из этого модуля только с клиента</w:t>
      </w:r>
      <w:r w:rsidR="006546FA">
        <w:rPr>
          <w:rFonts w:ascii="Trebuchet MS" w:hAnsi="Trebuchet MS"/>
          <w:color w:val="404040"/>
          <w:sz w:val="27"/>
          <w:szCs w:val="27"/>
        </w:rPr>
        <w:t>.</w:t>
      </w:r>
    </w:p>
    <w:p w14:paraId="65833FB2" w14:textId="4E795847" w:rsidR="00846B63" w:rsidRDefault="00846B63" w:rsidP="00A76B4F">
      <w:pPr>
        <w:rPr>
          <w:b/>
          <w:bCs/>
        </w:rPr>
      </w:pPr>
    </w:p>
    <w:p w14:paraId="203C70D7" w14:textId="49C1A1CD" w:rsidR="006F57AA" w:rsidRDefault="006F57AA" w:rsidP="00A76B4F">
      <w:pPr>
        <w:rPr>
          <w:b/>
          <w:bCs/>
        </w:rPr>
      </w:pPr>
    </w:p>
    <w:p w14:paraId="24690A12" w14:textId="77777777" w:rsidR="006F57AA" w:rsidRDefault="006F57AA" w:rsidP="00A76B4F">
      <w:pPr>
        <w:rPr>
          <w:b/>
          <w:bCs/>
        </w:rPr>
      </w:pPr>
    </w:p>
    <w:p w14:paraId="759555FE" w14:textId="79DACF5F" w:rsidR="00846B63" w:rsidRDefault="00846B63" w:rsidP="0084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lastRenderedPageBreak/>
        <w:t>«</w:t>
      </w:r>
      <w:r w:rsidRPr="009C3FCF">
        <w:rPr>
          <w:b/>
          <w:bCs/>
        </w:rPr>
        <w:t>повторное использовани</w:t>
      </w:r>
      <w:r>
        <w:rPr>
          <w:b/>
          <w:bCs/>
        </w:rPr>
        <w:t>е»</w:t>
      </w:r>
    </w:p>
    <w:p w14:paraId="5A526885" w14:textId="76BD6F56" w:rsidR="00846B63" w:rsidRPr="00A22122" w:rsidRDefault="00A22122" w:rsidP="00A2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</w:rPr>
      </w:pPr>
      <w:r w:rsidRPr="00A22122">
        <w:rPr>
          <w:color w:val="000000"/>
        </w:rPr>
        <w:t>Общие модули с повторным использованием возвращаемых значений (далее: кэш) предусмотрены для кэширования результатов работы функций, которые в них размещены - на время сеанса или на время вызова. Их следует применять для экономии вычислительных ресурсов сервера и для </w:t>
      </w:r>
      <w:r w:rsidRPr="00A22122">
        <w:t>минимизации клиент-серверного взаимодействия</w:t>
      </w:r>
      <w:r w:rsidRPr="00A22122">
        <w:rPr>
          <w:color w:val="000000"/>
        </w:rPr>
        <w:t>.</w:t>
      </w:r>
    </w:p>
    <w:p w14:paraId="5DF783B4" w14:textId="5667C1D0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10.Что такое справочники, какие они бывают (подчиненные владельцу, иерархические и нет)?</w:t>
      </w:r>
    </w:p>
    <w:p w14:paraId="7B84692D" w14:textId="3DB1AF13" w:rsidR="00A76B4F" w:rsidRPr="009C3FCF" w:rsidRDefault="00543A6D" w:rsidP="00A76B4F">
      <w:r w:rsidRPr="009C3FCF">
        <w:tab/>
      </w:r>
      <w:r w:rsidR="004E0E5A" w:rsidRPr="009C3FCF">
        <w:t>Это прикладные объекты конфигурации. Они позволяют хранить в информационной базе данные, имеющие одинаковую структуру и списочный характер.</w:t>
      </w:r>
    </w:p>
    <w:p w14:paraId="55A62D55" w14:textId="3E96459B" w:rsidR="004E0E5A" w:rsidRPr="009C3FCF" w:rsidRDefault="004E0E5A" w:rsidP="004E0E5A">
      <w:r w:rsidRPr="009C3FCF">
        <w:t>Любые справочники 1С можно условно разделить на следующие виды:</w:t>
      </w:r>
    </w:p>
    <w:p w14:paraId="41EB91B2" w14:textId="25F928BF" w:rsidR="004E0E5A" w:rsidRPr="009C3FCF" w:rsidRDefault="004E0E5A" w:rsidP="004E0E5A">
      <w:r w:rsidRPr="009C3FCF">
        <w:t>• типовые и нетиповые;</w:t>
      </w:r>
    </w:p>
    <w:p w14:paraId="3244C352" w14:textId="629CEE44" w:rsidR="004E0E5A" w:rsidRPr="009C3FCF" w:rsidRDefault="004E0E5A" w:rsidP="004E0E5A">
      <w:r w:rsidRPr="009C3FCF">
        <w:t>• иерархические и неиерархические;</w:t>
      </w:r>
    </w:p>
    <w:p w14:paraId="1C0409B1" w14:textId="1305E786" w:rsidR="004E0E5A" w:rsidRPr="009C3FCF" w:rsidRDefault="004E0E5A" w:rsidP="004E0E5A">
      <w:r w:rsidRPr="009C3FCF">
        <w:t>• подчиненные и неподчиненные.</w:t>
      </w:r>
    </w:p>
    <w:p w14:paraId="21C3ECEB" w14:textId="77777777" w:rsidR="00A76B4F" w:rsidRPr="009C3FCF" w:rsidRDefault="00A76B4F" w:rsidP="00A76B4F"/>
    <w:p w14:paraId="7464B9BA" w14:textId="77777777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11.Регистры сведений, какие они бывают (Непереодичные, периодичные, подчиненные регистратору и нет)?</w:t>
      </w:r>
    </w:p>
    <w:p w14:paraId="573603EA" w14:textId="0D1DCA6E" w:rsidR="00A76B4F" w:rsidRPr="009C3FCF" w:rsidRDefault="006B6D03" w:rsidP="00A76B4F">
      <w:r w:rsidRPr="009C3FCF">
        <w:t>Регистры сведений — это прикладные объекты конфигурации. Они позволяют хранить в прикладном решении произвольные данные в разрезе нескольких измерений.</w:t>
      </w:r>
    </w:p>
    <w:p w14:paraId="2AF3640F" w14:textId="77777777" w:rsidR="00EB6F60" w:rsidRPr="009C3FCF" w:rsidRDefault="00EB6F60" w:rsidP="006B6D03">
      <w:pPr>
        <w:pStyle w:val="a7"/>
        <w:numPr>
          <w:ilvl w:val="0"/>
          <w:numId w:val="1"/>
        </w:numPr>
      </w:pPr>
      <w:r w:rsidRPr="009C3FCF">
        <w:t>Непериодический</w:t>
      </w:r>
    </w:p>
    <w:p w14:paraId="4AEB8D04" w14:textId="2E0894AE" w:rsidR="006B6D03" w:rsidRPr="009C3FCF" w:rsidRDefault="006B6D03" w:rsidP="006B6D03">
      <w:pPr>
        <w:pStyle w:val="a7"/>
        <w:numPr>
          <w:ilvl w:val="0"/>
          <w:numId w:val="1"/>
        </w:numPr>
      </w:pPr>
      <w:r w:rsidRPr="009C3FCF">
        <w:t xml:space="preserve"> </w:t>
      </w:r>
      <w:r w:rsidR="00EB6F60" w:rsidRPr="009C3FCF">
        <w:t>Периодичные</w:t>
      </w:r>
    </w:p>
    <w:p w14:paraId="5EFA232B" w14:textId="5FF3CDAC" w:rsidR="00EB6F60" w:rsidRPr="009C3FCF" w:rsidRDefault="00EB6F60" w:rsidP="006B6D03">
      <w:pPr>
        <w:pStyle w:val="a7"/>
        <w:numPr>
          <w:ilvl w:val="0"/>
          <w:numId w:val="1"/>
        </w:numPr>
      </w:pPr>
      <w:r w:rsidRPr="009C3FCF">
        <w:t>подчиненные регистратору</w:t>
      </w:r>
    </w:p>
    <w:p w14:paraId="27263832" w14:textId="036AC575" w:rsidR="00EB6F60" w:rsidRPr="009C3FCF" w:rsidRDefault="00EB6F60" w:rsidP="006B6D03">
      <w:pPr>
        <w:pStyle w:val="a7"/>
        <w:numPr>
          <w:ilvl w:val="0"/>
          <w:numId w:val="1"/>
        </w:numPr>
      </w:pPr>
      <w:r w:rsidRPr="009C3FCF">
        <w:t>неподчиненные регистратору</w:t>
      </w:r>
    </w:p>
    <w:p w14:paraId="4E40FED9" w14:textId="77777777" w:rsidR="00A76B4F" w:rsidRPr="009C3FCF" w:rsidRDefault="00A76B4F" w:rsidP="00A76B4F"/>
    <w:p w14:paraId="2E7DB8AE" w14:textId="77777777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12.Что такое измерения, ресурсы, реквизиты?</w:t>
      </w:r>
    </w:p>
    <w:p w14:paraId="2822A9A1" w14:textId="6F25D685" w:rsidR="00A76B4F" w:rsidRPr="009C3FCF" w:rsidRDefault="005E7C05" w:rsidP="005E7C05">
      <w:pPr>
        <w:ind w:firstLine="708"/>
      </w:pPr>
      <w:r w:rsidRPr="009C3FCF">
        <w:t>Измерения</w:t>
      </w:r>
      <w:r w:rsidR="00382DF4" w:rsidRPr="009C3FCF">
        <w:t>: это</w:t>
      </w:r>
      <w:r w:rsidRPr="009C3FCF">
        <w:t xml:space="preserve"> атрибуты данных, которые используются для классификации информации в многомерных аналитических базах данных.</w:t>
      </w:r>
    </w:p>
    <w:p w14:paraId="54D244BA" w14:textId="66F3A043" w:rsidR="00A76B4F" w:rsidRPr="009C3FCF" w:rsidRDefault="005E7C05" w:rsidP="00A76B4F">
      <w:r w:rsidRPr="009C3FCF">
        <w:tab/>
        <w:t>Ресурсы</w:t>
      </w:r>
      <w:r w:rsidR="00382DF4" w:rsidRPr="009C3FCF">
        <w:t>: это</w:t>
      </w:r>
      <w:r w:rsidRPr="009C3FCF">
        <w:t xml:space="preserve"> объекты, которые представляют собой какие-либо активы или средства, которыми оперирует предприятие.</w:t>
      </w:r>
    </w:p>
    <w:p w14:paraId="77399BEA" w14:textId="369CE1F5" w:rsidR="005E7C05" w:rsidRPr="009C3FCF" w:rsidRDefault="005E7C05" w:rsidP="00A76B4F">
      <w:r w:rsidRPr="009C3FCF">
        <w:lastRenderedPageBreak/>
        <w:tab/>
      </w:r>
      <w:r w:rsidR="00AB54C5" w:rsidRPr="009C3FCF">
        <w:t>Реквизиты</w:t>
      </w:r>
      <w:r w:rsidR="00382DF4" w:rsidRPr="009C3FCF">
        <w:t>: это</w:t>
      </w:r>
      <w:r w:rsidR="00AB54C5" w:rsidRPr="009C3FCF">
        <w:t xml:space="preserve"> атрибуты объектов информационной базы, которые описывают их свойства и характеристики. Реквизиты используются для хранения различных данных о объектах, таких как их идентификаторы, наименования, цены, даты и т. д.</w:t>
      </w:r>
    </w:p>
    <w:p w14:paraId="018B0AD3" w14:textId="77777777" w:rsidR="005E7C05" w:rsidRPr="009C3FCF" w:rsidRDefault="005E7C05" w:rsidP="00A76B4F"/>
    <w:p w14:paraId="21A3791A" w14:textId="77777777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13.Что такое Регистры накопления и для чего используются?</w:t>
      </w:r>
    </w:p>
    <w:p w14:paraId="176992A5" w14:textId="65F5F120" w:rsidR="00A76B4F" w:rsidRPr="009C3FCF" w:rsidRDefault="007609AF" w:rsidP="007609AF">
      <w:pPr>
        <w:ind w:firstLine="708"/>
      </w:pPr>
      <w:r w:rsidRPr="009C3FCF">
        <w:t>Э то специальные объекты информационной базы, которые используются для накопления и хранения суммарной информации о бизнес-процессах и операциях предприятия. Они представляют собой таблицы или журналы, в которых записываются фактические данные о денежных или количественных операциях, происходящих в предприятии.</w:t>
      </w:r>
    </w:p>
    <w:p w14:paraId="3EE3C18F" w14:textId="77777777" w:rsidR="00864449" w:rsidRPr="009C3FCF" w:rsidRDefault="00864449" w:rsidP="00D7412D">
      <w:pPr>
        <w:pStyle w:val="a7"/>
        <w:numPr>
          <w:ilvl w:val="0"/>
          <w:numId w:val="2"/>
        </w:numPr>
      </w:pPr>
      <w:r w:rsidRPr="009C3FCF">
        <w:t>Регистры накопления используются для различных целей:</w:t>
      </w:r>
    </w:p>
    <w:p w14:paraId="2730419A" w14:textId="1D252D39" w:rsidR="00864449" w:rsidRPr="009C3FCF" w:rsidRDefault="00864449" w:rsidP="00D7412D">
      <w:pPr>
        <w:pStyle w:val="a7"/>
        <w:numPr>
          <w:ilvl w:val="0"/>
          <w:numId w:val="2"/>
        </w:numPr>
      </w:pPr>
      <w:r w:rsidRPr="009C3FCF">
        <w:t>Учет и анализ финансовых операций</w:t>
      </w:r>
    </w:p>
    <w:p w14:paraId="3644AE1D" w14:textId="7C1D61EF" w:rsidR="00864449" w:rsidRPr="009C3FCF" w:rsidRDefault="00864449" w:rsidP="00D7412D">
      <w:pPr>
        <w:pStyle w:val="a7"/>
        <w:numPr>
          <w:ilvl w:val="0"/>
          <w:numId w:val="2"/>
        </w:numPr>
      </w:pPr>
      <w:r w:rsidRPr="009C3FCF">
        <w:t>Учет остатков и движения товаров</w:t>
      </w:r>
    </w:p>
    <w:p w14:paraId="482B8042" w14:textId="431FEF86" w:rsidR="00A76B4F" w:rsidRPr="009C3FCF" w:rsidRDefault="00864449" w:rsidP="00D7412D">
      <w:pPr>
        <w:pStyle w:val="a7"/>
        <w:numPr>
          <w:ilvl w:val="0"/>
          <w:numId w:val="2"/>
        </w:numPr>
      </w:pPr>
      <w:r w:rsidRPr="009C3FCF">
        <w:t>Учет производственных операций</w:t>
      </w:r>
    </w:p>
    <w:p w14:paraId="1DB6FAFD" w14:textId="33CD56DC" w:rsidR="00D7412D" w:rsidRPr="009C3FCF" w:rsidRDefault="00D7412D" w:rsidP="00D7412D">
      <w:pPr>
        <w:pStyle w:val="a7"/>
        <w:numPr>
          <w:ilvl w:val="0"/>
          <w:numId w:val="2"/>
        </w:numPr>
      </w:pPr>
      <w:r w:rsidRPr="009C3FCF">
        <w:t>Аналитический учет</w:t>
      </w:r>
    </w:p>
    <w:p w14:paraId="47E44648" w14:textId="77777777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14.какие бывают (Оборотные, оборотыИОстатки) чем отличаются, какие виды движений есть в регистре накоплений (Приход, Расход) в оборотном регистре из видов движений есть только оборот?</w:t>
      </w:r>
    </w:p>
    <w:p w14:paraId="292C6795" w14:textId="4E6B1CC4" w:rsidR="00AD52E2" w:rsidRPr="009C3FCF" w:rsidRDefault="00AD52E2" w:rsidP="006E3776">
      <w:pPr>
        <w:ind w:firstLine="708"/>
      </w:pPr>
      <w:r w:rsidRPr="009C3FCF">
        <w:t>Оборотные регистры (или просто оборотные) и **регистры оборотов и остатков** (или РОО) - это разные типы регистров накопления в 1С. Они имеют свои особенности и применяются в различных сферах учета и аналитики.</w:t>
      </w:r>
    </w:p>
    <w:p w14:paraId="278E7E12" w14:textId="253C3342" w:rsidR="00AD52E2" w:rsidRPr="009C3FCF" w:rsidRDefault="00AD52E2" w:rsidP="00AD52E2">
      <w:r w:rsidRPr="009C3FCF">
        <w:t>Оборотные регистры (Обороты):</w:t>
      </w:r>
    </w:p>
    <w:p w14:paraId="20874232" w14:textId="77777777" w:rsidR="00AD52E2" w:rsidRPr="009C3FCF" w:rsidRDefault="00AD52E2" w:rsidP="00AD52E2">
      <w:r w:rsidRPr="009C3FCF">
        <w:t xml:space="preserve">   - Оборотные регистры накопления предназначены для учета фактических оборотов по определенному виду деятельности или операции.</w:t>
      </w:r>
    </w:p>
    <w:p w14:paraId="000340D9" w14:textId="77777777" w:rsidR="00AD52E2" w:rsidRPr="009C3FCF" w:rsidRDefault="00AD52E2" w:rsidP="00AD52E2">
      <w:r w:rsidRPr="009C3FCF">
        <w:t xml:space="preserve">   - Они обычно содержат только движения счета, связанные с данным видом деятельности или операцией, без учета остатков.</w:t>
      </w:r>
    </w:p>
    <w:p w14:paraId="17DB7FA7" w14:textId="77777777" w:rsidR="00AD52E2" w:rsidRPr="009C3FCF" w:rsidRDefault="00AD52E2" w:rsidP="00AD52E2">
      <w:r w:rsidRPr="009C3FCF">
        <w:t xml:space="preserve">   - В оборотных регистрах фиксируются только движения "Приход" и "Расход", отражающие поступление и списание средств или товаров в рамках конкретного вида операции.</w:t>
      </w:r>
    </w:p>
    <w:p w14:paraId="5ABCF3B2" w14:textId="77777777" w:rsidR="00AD52E2" w:rsidRPr="009C3FCF" w:rsidRDefault="00AD52E2" w:rsidP="00AD52E2"/>
    <w:p w14:paraId="1DDDED03" w14:textId="3676BE79" w:rsidR="00AD52E2" w:rsidRPr="009C3FCF" w:rsidRDefault="00AD52E2" w:rsidP="00AD52E2">
      <w:r w:rsidRPr="009C3FCF">
        <w:t>Регистры оборотов и остатков (РОО):</w:t>
      </w:r>
    </w:p>
    <w:p w14:paraId="65DA591D" w14:textId="77777777" w:rsidR="00AD52E2" w:rsidRPr="009C3FCF" w:rsidRDefault="00AD52E2" w:rsidP="00AD52E2">
      <w:r w:rsidRPr="009C3FCF">
        <w:t xml:space="preserve">   - РОО, или регистры оборотов и остатков, включают в себя как обороты, так и остатки по заданному виду деятельности или счету.</w:t>
      </w:r>
    </w:p>
    <w:p w14:paraId="0499A340" w14:textId="77777777" w:rsidR="00AD52E2" w:rsidRPr="009C3FCF" w:rsidRDefault="00AD52E2" w:rsidP="00AD52E2">
      <w:r w:rsidRPr="009C3FCF">
        <w:lastRenderedPageBreak/>
        <w:t xml:space="preserve">   - Эти регистры отражают как движения средств или товаров (обороты), так и остатки на определенный момент времени.</w:t>
      </w:r>
    </w:p>
    <w:p w14:paraId="15188F71" w14:textId="77777777" w:rsidR="00AD52E2" w:rsidRPr="009C3FCF" w:rsidRDefault="00AD52E2" w:rsidP="00AD52E2">
      <w:r w:rsidRPr="009C3FCF">
        <w:t xml:space="preserve">   - Регистры оборотов и остатков позволяют отслеживать не только обороты, но и текущие остатки по счету или виду деятельности.</w:t>
      </w:r>
    </w:p>
    <w:p w14:paraId="6A439693" w14:textId="77777777" w:rsidR="00AD52E2" w:rsidRPr="009C3FCF" w:rsidRDefault="00AD52E2" w:rsidP="00AD52E2"/>
    <w:p w14:paraId="3DF46BE8" w14:textId="77777777" w:rsidR="00AD52E2" w:rsidRPr="009C3FCF" w:rsidRDefault="00AD52E2" w:rsidP="00AD52E2">
      <w:r w:rsidRPr="009C3FCF">
        <w:t>В регистрах накопления могут быть следующие виды движений:</w:t>
      </w:r>
    </w:p>
    <w:p w14:paraId="64DC6956" w14:textId="77777777" w:rsidR="00AD52E2" w:rsidRPr="009C3FCF" w:rsidRDefault="00AD52E2" w:rsidP="00AD52E2"/>
    <w:p w14:paraId="76C20213" w14:textId="56F792B9" w:rsidR="00AD52E2" w:rsidRPr="009C3FCF" w:rsidRDefault="00AD52E2" w:rsidP="00AD52E2">
      <w:r w:rsidRPr="009C3FCF">
        <w:t>-Приход: отражает поступление средств или товаров.</w:t>
      </w:r>
    </w:p>
    <w:p w14:paraId="0BD67A15" w14:textId="222814D3" w:rsidR="00AD52E2" w:rsidRPr="009C3FCF" w:rsidRDefault="00AD52E2" w:rsidP="00AD52E2">
      <w:r w:rsidRPr="009C3FCF">
        <w:t>-Расход: отражает списание средств или товаров.</w:t>
      </w:r>
    </w:p>
    <w:p w14:paraId="3E162FC0" w14:textId="77777777" w:rsidR="00AD52E2" w:rsidRPr="009C3FCF" w:rsidRDefault="00AD52E2" w:rsidP="00AD52E2"/>
    <w:p w14:paraId="1B691DFD" w14:textId="7432B476" w:rsidR="00A76B4F" w:rsidRPr="009C3FCF" w:rsidRDefault="00AD52E2" w:rsidP="00AD52E2">
      <w:r w:rsidRPr="009C3FCF">
        <w:t>Таким образом, в оборотном регистре могут быть только обороты (приходы и расходы), без учета остатков на момент времени, в то время как в РОО отражаются как обороты, так и текущие остатки.</w:t>
      </w:r>
    </w:p>
    <w:p w14:paraId="2AB0209E" w14:textId="77777777" w:rsidR="00A76B4F" w:rsidRPr="009C3FCF" w:rsidRDefault="00A76B4F" w:rsidP="00A76B4F"/>
    <w:p w14:paraId="41E01F98" w14:textId="77777777" w:rsidR="00A76B4F" w:rsidRPr="009C3FCF" w:rsidRDefault="00A76B4F" w:rsidP="00A76B4F">
      <w:pPr>
        <w:rPr>
          <w:b/>
          <w:bCs/>
        </w:rPr>
      </w:pPr>
      <w:r w:rsidRPr="009C3FCF">
        <w:rPr>
          <w:b/>
          <w:bCs/>
        </w:rPr>
        <w:t>15.Какие есть типовые базы (Тут сложный вопрос для новичка, но можешь почитать, типо бухгалтерия предприятия, управление торговлей, ERP, управление нашей фирмы и другие)?</w:t>
      </w:r>
    </w:p>
    <w:p w14:paraId="4E28EE06" w14:textId="65C8FB1F" w:rsidR="00A76B4F" w:rsidRPr="009C3FCF" w:rsidRDefault="00B64B85" w:rsidP="00B64B85">
      <w:pPr>
        <w:pStyle w:val="a7"/>
        <w:numPr>
          <w:ilvl w:val="0"/>
          <w:numId w:val="3"/>
        </w:numPr>
      </w:pPr>
      <w:r w:rsidRPr="009C3FCF">
        <w:t>1С: Бухгалтерия</w:t>
      </w:r>
    </w:p>
    <w:p w14:paraId="1C43AC70" w14:textId="4457579D" w:rsidR="00B64B85" w:rsidRPr="009C3FCF" w:rsidRDefault="00B64B85" w:rsidP="00B64B85">
      <w:pPr>
        <w:pStyle w:val="a7"/>
        <w:numPr>
          <w:ilvl w:val="0"/>
          <w:numId w:val="3"/>
        </w:numPr>
      </w:pPr>
      <w:r w:rsidRPr="009C3FCF">
        <w:t>1С: Торговля и склад</w:t>
      </w:r>
    </w:p>
    <w:p w14:paraId="0F142ED1" w14:textId="291C78E9" w:rsidR="00B64B85" w:rsidRPr="009C3FCF" w:rsidRDefault="00B64B85" w:rsidP="00B64B85">
      <w:pPr>
        <w:pStyle w:val="a7"/>
        <w:numPr>
          <w:ilvl w:val="0"/>
          <w:numId w:val="3"/>
        </w:numPr>
      </w:pPr>
      <w:r w:rsidRPr="009C3FCF">
        <w:t>1С: Зарплата и управление персоналом</w:t>
      </w:r>
    </w:p>
    <w:p w14:paraId="3F6680D7" w14:textId="214D2F4E" w:rsidR="00B64B85" w:rsidRPr="009C3FCF" w:rsidRDefault="00B64B85" w:rsidP="00B64B85">
      <w:pPr>
        <w:pStyle w:val="a7"/>
        <w:numPr>
          <w:ilvl w:val="0"/>
          <w:numId w:val="3"/>
        </w:numPr>
      </w:pPr>
      <w:r w:rsidRPr="009C3FCF">
        <w:t>1С: Управление торговлей</w:t>
      </w:r>
    </w:p>
    <w:p w14:paraId="0FADA81F" w14:textId="679550D4" w:rsidR="00B64B85" w:rsidRPr="009C3FCF" w:rsidRDefault="00B64B85" w:rsidP="00B64B85">
      <w:pPr>
        <w:pStyle w:val="a7"/>
        <w:numPr>
          <w:ilvl w:val="0"/>
          <w:numId w:val="3"/>
        </w:numPr>
      </w:pPr>
      <w:r w:rsidRPr="009C3FCF">
        <w:t>1С: Управление производственным предприятием</w:t>
      </w:r>
    </w:p>
    <w:p w14:paraId="134033EC" w14:textId="77777777" w:rsidR="00A76B4F" w:rsidRPr="009C3FCF" w:rsidRDefault="00A76B4F" w:rsidP="00A76B4F"/>
    <w:p w14:paraId="3F86DC3C" w14:textId="5C6353C0" w:rsidR="00102A28" w:rsidRPr="009C3FCF" w:rsidRDefault="00A76B4F" w:rsidP="00102A28">
      <w:pPr>
        <w:rPr>
          <w:b/>
          <w:bCs/>
        </w:rPr>
      </w:pPr>
      <w:r w:rsidRPr="009C3FCF">
        <w:rPr>
          <w:b/>
          <w:bCs/>
        </w:rPr>
        <w:t>16.Что такое виртуальные таблицы в запросах, какие они бывают, как их создать, группировка, итоги, условия, условия связи в запросах?</w:t>
      </w:r>
    </w:p>
    <w:p w14:paraId="6B9DA4D7" w14:textId="3913E91F" w:rsidR="00DB744A" w:rsidRPr="009C3FCF" w:rsidRDefault="00102A28" w:rsidP="00102A28">
      <w:pPr>
        <w:ind w:firstLine="708"/>
      </w:pPr>
      <w:r w:rsidRPr="009C3FCF">
        <w:t>Виртуальные таблицы в 1С представляют собой временные структуры данных, которые могут быть созданы и использованы в рамках запросов к базе данных. Они не являются постоянными объектами и существуют только во время выполнения запроса.</w:t>
      </w:r>
    </w:p>
    <w:p w14:paraId="4BE319FC" w14:textId="59D64C5D" w:rsidR="00FE08F8" w:rsidRPr="009C3FCF" w:rsidRDefault="00FE08F8" w:rsidP="00102A28">
      <w:pPr>
        <w:ind w:firstLine="708"/>
      </w:pPr>
      <w:r w:rsidRPr="009C3FCF">
        <w:t>Виртуальные таблицы обычно используются для временного хранения промежуточных результатов запросов или для выполнения операций над данными, которые не являются частью постоянной структуры базы данных.</w:t>
      </w:r>
    </w:p>
    <w:p w14:paraId="34A25492" w14:textId="77777777" w:rsidR="006131B0" w:rsidRPr="009C3FCF" w:rsidRDefault="006131B0" w:rsidP="006131B0">
      <w:pPr>
        <w:rPr>
          <w:b/>
          <w:bCs/>
        </w:rPr>
      </w:pPr>
    </w:p>
    <w:p w14:paraId="0D3C7390" w14:textId="3150EFB1" w:rsidR="00A71DC2" w:rsidRPr="009C3FCF" w:rsidRDefault="006131B0" w:rsidP="006131B0">
      <w:r w:rsidRPr="009C3FCF">
        <w:rPr>
          <w:b/>
          <w:bCs/>
        </w:rPr>
        <w:lastRenderedPageBreak/>
        <w:t>Про ПОМЕСТИТЬ:</w:t>
      </w:r>
    </w:p>
    <w:p w14:paraId="05466CBB" w14:textId="322063CE" w:rsidR="00C67F7D" w:rsidRDefault="00C67F7D" w:rsidP="00C67F7D">
      <w:r w:rsidRPr="009C3FCF">
        <w:tab/>
        <w:t>В контексте языка запросов в 1С, ключевое слово ПОМЕСТИТЬ используется для определения временной таблицы, которая будет использоваться в дальнейшем запросе. Это позволяет сохранить результаты подзапроса во временной таблице и использовать их в последующих частях запроса.</w:t>
      </w:r>
    </w:p>
    <w:p w14:paraId="1FA1ADBB" w14:textId="189294E2" w:rsidR="0051317C" w:rsidRDefault="0051317C" w:rsidP="00C67F7D"/>
    <w:p w14:paraId="09083757" w14:textId="076E61FA" w:rsidR="00C67F7D" w:rsidRPr="009C3FCF" w:rsidRDefault="00C67F7D" w:rsidP="00C67F7D">
      <w:r w:rsidRPr="009C3FCF">
        <w:t>Пример использования ПОМЕСТИТЬ в запросе в 1С:</w:t>
      </w:r>
    </w:p>
    <w:p w14:paraId="3732070A" w14:textId="77777777" w:rsidR="00C67F7D" w:rsidRPr="009C3FCF" w:rsidRDefault="00C67F7D" w:rsidP="00C67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3FCF">
        <w:t>ПОМЕСТИТЬ</w:t>
      </w:r>
    </w:p>
    <w:p w14:paraId="1544CD52" w14:textId="77777777" w:rsidR="00C67F7D" w:rsidRPr="009C3FCF" w:rsidRDefault="00C67F7D" w:rsidP="00C67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3FCF">
        <w:t xml:space="preserve">    ТоварыКатегории</w:t>
      </w:r>
    </w:p>
    <w:p w14:paraId="0B858F98" w14:textId="77777777" w:rsidR="00C67F7D" w:rsidRPr="009C3FCF" w:rsidRDefault="00C67F7D" w:rsidP="00C67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3FCF">
        <w:t>ИЗ</w:t>
      </w:r>
    </w:p>
    <w:p w14:paraId="1DE274AA" w14:textId="77777777" w:rsidR="00C67F7D" w:rsidRPr="009C3FCF" w:rsidRDefault="00C67F7D" w:rsidP="00C67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3FCF">
        <w:t xml:space="preserve">    Справочник.Товары КАК Товары</w:t>
      </w:r>
    </w:p>
    <w:p w14:paraId="13A26B50" w14:textId="77777777" w:rsidR="00C67F7D" w:rsidRPr="009C3FCF" w:rsidRDefault="00C67F7D" w:rsidP="00C67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3FCF">
        <w:t xml:space="preserve">    ВНУТРЕННЕЕ СОЕДИНЕНИЕ Справочник.Категории ТоварыКатегории</w:t>
      </w:r>
    </w:p>
    <w:p w14:paraId="58FB8F76" w14:textId="77777777" w:rsidR="00C67F7D" w:rsidRPr="009C3FCF" w:rsidRDefault="00C67F7D" w:rsidP="00C67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3FCF">
        <w:t xml:space="preserve">    ПО</w:t>
      </w:r>
    </w:p>
    <w:p w14:paraId="45BB92EF" w14:textId="77777777" w:rsidR="00C67F7D" w:rsidRPr="009C3FCF" w:rsidRDefault="00C67F7D" w:rsidP="00C67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3FCF">
        <w:t xml:space="preserve">        Товары.Категория = ТоварыКатегории.Ссылка</w:t>
      </w:r>
    </w:p>
    <w:p w14:paraId="4800B856" w14:textId="77777777" w:rsidR="00C67F7D" w:rsidRPr="009C3FCF" w:rsidRDefault="00C67F7D" w:rsidP="00C67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3FCF">
        <w:t>ГДЕ</w:t>
      </w:r>
    </w:p>
    <w:p w14:paraId="30B1619A" w14:textId="37FD457F" w:rsidR="00C67F7D" w:rsidRPr="009C3FCF" w:rsidRDefault="00C67F7D" w:rsidP="0063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9C3FCF">
        <w:t xml:space="preserve">    Товары.Цена &gt; 100;</w:t>
      </w:r>
    </w:p>
    <w:p w14:paraId="0A5FE7BD" w14:textId="6D323D48" w:rsidR="00C67F7D" w:rsidRDefault="006320FD" w:rsidP="007D7817">
      <w:pPr>
        <w:ind w:firstLine="708"/>
      </w:pPr>
      <w:r w:rsidRPr="009C3FCF">
        <w:t>В этом примере создается временная таблица ТоварыКатегории, которая содержит данные о товарам из справочника "Товары", у которых цена больше 100 и которые связаны с категориями из справочника "Категории". Затем эта временная таблица может быть использована в дальнейшем запросе для фильтрации или агрегации данных.</w:t>
      </w:r>
    </w:p>
    <w:p w14:paraId="3B65F3BC" w14:textId="77777777" w:rsidR="008800D2" w:rsidRDefault="008800D2" w:rsidP="007D7817">
      <w:pPr>
        <w:ind w:firstLine="708"/>
      </w:pPr>
    </w:p>
    <w:p w14:paraId="421F3C20" w14:textId="2A8240F6" w:rsidR="0051317C" w:rsidRDefault="0051317C" w:rsidP="0051317C">
      <w:pPr>
        <w:rPr>
          <w:b/>
          <w:bCs/>
        </w:rPr>
      </w:pPr>
      <w:r w:rsidRPr="0051317C">
        <w:rPr>
          <w:b/>
          <w:bCs/>
        </w:rPr>
        <w:t>П</w:t>
      </w:r>
      <w:r w:rsidR="00DF3B6B" w:rsidRPr="0051317C">
        <w:rPr>
          <w:b/>
          <w:bCs/>
        </w:rPr>
        <w:t>ро</w:t>
      </w:r>
      <w:r w:rsidRPr="0051317C">
        <w:rPr>
          <w:b/>
          <w:bCs/>
        </w:rPr>
        <w:t xml:space="preserve"> ВИРТУАЛЬНЫЕ ТАБЛИЦЫ РЕГИСТРОВ</w:t>
      </w:r>
      <w:r w:rsidR="00EA251C">
        <w:rPr>
          <w:b/>
          <w:bCs/>
        </w:rPr>
        <w:t>:</w:t>
      </w:r>
    </w:p>
    <w:p w14:paraId="0AAD7BBE" w14:textId="6FF5BDB3" w:rsidR="00EA251C" w:rsidRPr="00EA251C" w:rsidRDefault="00EA251C" w:rsidP="00EA251C">
      <w:pPr>
        <w:ind w:firstLine="708"/>
      </w:pPr>
      <w:r w:rsidRPr="00EA251C">
        <w:t>Виртуальные таблицы регистров в 1С представляют собой специальные структуры данных, которые позволяют работать с регистрами накопления, регистрами бухгалтерии и другими регистрами в виде таблицы данных. Они используются для выполнения запросов к данным регистров с целью получения информации и анализа бизнес-процессов</w:t>
      </w:r>
      <w:r>
        <w:t>.</w:t>
      </w:r>
    </w:p>
    <w:sectPr w:rsidR="00EA251C" w:rsidRPr="00EA2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B3DC" w14:textId="77777777" w:rsidR="001C2505" w:rsidRDefault="001C2505" w:rsidP="00A76B4F">
      <w:pPr>
        <w:spacing w:after="0" w:line="240" w:lineRule="auto"/>
      </w:pPr>
      <w:r>
        <w:separator/>
      </w:r>
    </w:p>
  </w:endnote>
  <w:endnote w:type="continuationSeparator" w:id="0">
    <w:p w14:paraId="5EC2E2F4" w14:textId="77777777" w:rsidR="001C2505" w:rsidRDefault="001C2505" w:rsidP="00A7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F95D7" w14:textId="77777777" w:rsidR="001C2505" w:rsidRDefault="001C2505" w:rsidP="00A76B4F">
      <w:pPr>
        <w:spacing w:after="0" w:line="240" w:lineRule="auto"/>
      </w:pPr>
      <w:r>
        <w:separator/>
      </w:r>
    </w:p>
  </w:footnote>
  <w:footnote w:type="continuationSeparator" w:id="0">
    <w:p w14:paraId="067D3865" w14:textId="77777777" w:rsidR="001C2505" w:rsidRDefault="001C2505" w:rsidP="00A7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36CAB"/>
    <w:multiLevelType w:val="hybridMultilevel"/>
    <w:tmpl w:val="4C3A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33543"/>
    <w:multiLevelType w:val="hybridMultilevel"/>
    <w:tmpl w:val="1084EC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486064D"/>
    <w:multiLevelType w:val="hybridMultilevel"/>
    <w:tmpl w:val="BF84C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87"/>
    <w:rsid w:val="000A5127"/>
    <w:rsid w:val="000C78DB"/>
    <w:rsid w:val="000E229A"/>
    <w:rsid w:val="00102A28"/>
    <w:rsid w:val="00110620"/>
    <w:rsid w:val="00152EBD"/>
    <w:rsid w:val="00167203"/>
    <w:rsid w:val="00184F20"/>
    <w:rsid w:val="00197DEF"/>
    <w:rsid w:val="001A2F61"/>
    <w:rsid w:val="001C0285"/>
    <w:rsid w:val="001C2505"/>
    <w:rsid w:val="001F01A5"/>
    <w:rsid w:val="0027476C"/>
    <w:rsid w:val="002747F8"/>
    <w:rsid w:val="00382DF4"/>
    <w:rsid w:val="0038379E"/>
    <w:rsid w:val="00391F47"/>
    <w:rsid w:val="004113F3"/>
    <w:rsid w:val="004942D7"/>
    <w:rsid w:val="004E0E5A"/>
    <w:rsid w:val="0051317C"/>
    <w:rsid w:val="00543A6D"/>
    <w:rsid w:val="00551C36"/>
    <w:rsid w:val="00567C87"/>
    <w:rsid w:val="005B4C41"/>
    <w:rsid w:val="005E7C05"/>
    <w:rsid w:val="006131B0"/>
    <w:rsid w:val="006201D8"/>
    <w:rsid w:val="006320FD"/>
    <w:rsid w:val="006546FA"/>
    <w:rsid w:val="006815FB"/>
    <w:rsid w:val="006B6D03"/>
    <w:rsid w:val="006E3776"/>
    <w:rsid w:val="006F57AA"/>
    <w:rsid w:val="00750677"/>
    <w:rsid w:val="007609AF"/>
    <w:rsid w:val="00783048"/>
    <w:rsid w:val="007D7817"/>
    <w:rsid w:val="007E3315"/>
    <w:rsid w:val="00846B63"/>
    <w:rsid w:val="00864449"/>
    <w:rsid w:val="008800D2"/>
    <w:rsid w:val="008A2A87"/>
    <w:rsid w:val="008F7FD2"/>
    <w:rsid w:val="00901773"/>
    <w:rsid w:val="0092177C"/>
    <w:rsid w:val="00977CDF"/>
    <w:rsid w:val="009809C9"/>
    <w:rsid w:val="00986E7B"/>
    <w:rsid w:val="009C3FCF"/>
    <w:rsid w:val="00A22122"/>
    <w:rsid w:val="00A511D1"/>
    <w:rsid w:val="00A71DC2"/>
    <w:rsid w:val="00A76B4F"/>
    <w:rsid w:val="00A87A75"/>
    <w:rsid w:val="00A92A4D"/>
    <w:rsid w:val="00AB54C5"/>
    <w:rsid w:val="00AD52E2"/>
    <w:rsid w:val="00B64B85"/>
    <w:rsid w:val="00BD284D"/>
    <w:rsid w:val="00C075AD"/>
    <w:rsid w:val="00C4255A"/>
    <w:rsid w:val="00C4791B"/>
    <w:rsid w:val="00C67F7D"/>
    <w:rsid w:val="00C91C0A"/>
    <w:rsid w:val="00D62C29"/>
    <w:rsid w:val="00D64094"/>
    <w:rsid w:val="00D7412D"/>
    <w:rsid w:val="00DB744A"/>
    <w:rsid w:val="00DC2672"/>
    <w:rsid w:val="00DF3B6B"/>
    <w:rsid w:val="00E25084"/>
    <w:rsid w:val="00E3663F"/>
    <w:rsid w:val="00E94950"/>
    <w:rsid w:val="00EA251C"/>
    <w:rsid w:val="00EB6F60"/>
    <w:rsid w:val="00EC7750"/>
    <w:rsid w:val="00ED5323"/>
    <w:rsid w:val="00F72440"/>
    <w:rsid w:val="00FE08F8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8BF0"/>
  <w15:chartTrackingRefBased/>
  <w15:docId w15:val="{AD0D4DF2-75AD-472A-A302-10CF0F8D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6B4F"/>
  </w:style>
  <w:style w:type="paragraph" w:styleId="a5">
    <w:name w:val="footer"/>
    <w:basedOn w:val="a"/>
    <w:link w:val="a6"/>
    <w:uiPriority w:val="99"/>
    <w:unhideWhenUsed/>
    <w:rsid w:val="00A76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6B4F"/>
  </w:style>
  <w:style w:type="paragraph" w:styleId="a7">
    <w:name w:val="List Paragraph"/>
    <w:basedOn w:val="a"/>
    <w:uiPriority w:val="34"/>
    <w:qFormat/>
    <w:rsid w:val="006B6D03"/>
    <w:pPr>
      <w:ind w:left="720"/>
      <w:contextualSpacing/>
    </w:pPr>
  </w:style>
  <w:style w:type="character" w:styleId="a8">
    <w:name w:val="Strong"/>
    <w:basedOn w:val="a0"/>
    <w:uiPriority w:val="22"/>
    <w:qFormat/>
    <w:rsid w:val="00864449"/>
    <w:rPr>
      <w:b/>
      <w:bCs/>
    </w:rPr>
  </w:style>
  <w:style w:type="character" w:styleId="a9">
    <w:name w:val="Hyperlink"/>
    <w:basedOn w:val="a0"/>
    <w:uiPriority w:val="99"/>
    <w:semiHidden/>
    <w:unhideWhenUsed/>
    <w:rsid w:val="00A221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02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53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26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90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332C9-A38D-4680-8814-897A3AEAF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Postnov</dc:creator>
  <cp:keywords/>
  <dc:description/>
  <cp:lastModifiedBy>Nikita Postnov</cp:lastModifiedBy>
  <cp:revision>107</cp:revision>
  <dcterms:created xsi:type="dcterms:W3CDTF">2024-04-08T08:01:00Z</dcterms:created>
  <dcterms:modified xsi:type="dcterms:W3CDTF">2024-04-09T18:11:00Z</dcterms:modified>
</cp:coreProperties>
</file>