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8.0" w:type="dxa"/>
        <w:jc w:val="center"/>
        <w:tblLayout w:type="fixed"/>
        <w:tblLook w:val="0000"/>
      </w:tblPr>
      <w:tblGrid>
        <w:gridCol w:w="3166"/>
        <w:gridCol w:w="3166"/>
        <w:gridCol w:w="3166"/>
        <w:tblGridChange w:id="0">
          <w:tblGrid>
            <w:gridCol w:w="3166"/>
            <w:gridCol w:w="3166"/>
            <w:gridCol w:w="3166"/>
          </w:tblGrid>
        </w:tblGridChange>
      </w:tblGrid>
      <w:tr>
        <w:trPr>
          <w:cantSplit w:val="1"/>
          <w:trHeight w:val="18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jc w:val="both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ind w:left="-3236" w:right="-3238" w:firstLine="0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</w:rPr>
              <w:drawing>
                <wp:inline distB="0" distT="0" distL="0" distR="0">
                  <wp:extent cx="895350" cy="100965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4">
            <w:pPr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80" w:hRule="atLeast"/>
          <w:tblHeader w:val="0"/>
        </w:trPr>
        <w:tc>
          <w:tcPr>
            <w:gridSpan w:val="3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spacing w:after="60" w:before="60" w:lineRule="auto"/>
              <w:jc w:val="center"/>
              <w:rPr>
                <w:smallCaps w:val="1"/>
                <w:sz w:val="20"/>
                <w:szCs w:val="20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МИНОБРНАУКИ РОССИИ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8" w:hRule="atLeast"/>
          <w:tblHeader w:val="0"/>
        </w:trPr>
        <w:tc>
          <w:tcPr>
            <w:gridSpan w:val="3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1"/>
              <w:spacing w:line="216" w:lineRule="auto"/>
              <w:jc w:val="center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09">
            <w:pPr>
              <w:keepNext w:val="1"/>
              <w:spacing w:line="216" w:lineRule="auto"/>
              <w:jc w:val="center"/>
              <w:rPr>
                <w:sz w:val="24"/>
                <w:szCs w:val="24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A">
            <w:pPr>
              <w:keepNext w:val="1"/>
              <w:spacing w:line="216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«МИРЭА – Российский технологический университет»</w:t>
            </w:r>
          </w:p>
          <w:p w:rsidR="00000000" w:rsidDel="00000000" w:rsidP="00000000" w:rsidRDefault="00000000" w:rsidRPr="00000000" w14:paraId="0000000B">
            <w:pPr>
              <w:keepNext w:val="1"/>
              <w:jc w:val="center"/>
              <w:rPr>
                <w:b w:val="1"/>
                <w:sz w:val="32"/>
                <w:szCs w:val="32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РТУ МИРЭА</w:t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mc:AlternateContent>
                <mc:Choice Requires="wpg">
                  <w:drawing>
                    <wp:inline distB="0" distT="0" distL="114300" distR="114300">
                      <wp:extent cx="5829300" cy="342900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431350" y="3608550"/>
                                <a:ext cx="5829300" cy="342900"/>
                                <a:chOff x="2431350" y="3608550"/>
                                <a:chExt cx="5829325" cy="3429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431350" y="3608550"/>
                                  <a:ext cx="5829300" cy="342900"/>
                                  <a:chOff x="2431350" y="3608550"/>
                                  <a:chExt cx="5829300" cy="34290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2431350" y="3608550"/>
                                    <a:ext cx="58293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2431350" y="3608550"/>
                                    <a:ext cx="5829300" cy="342900"/>
                                    <a:chOff x="0" y="0"/>
                                    <a:chExt cx="5829300" cy="342900"/>
                                  </a:xfrm>
                                </wpg:grpSpPr>
                                <wps:wsp>
                                  <wps:cNvSpPr/>
                                  <wps:cNvPr id="5" name="Shape 5"/>
                                  <wps:spPr>
                                    <a:xfrm>
                                      <a:off x="0" y="0"/>
                                      <a:ext cx="58293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 flipH="1" rot="10800000">
                                      <a:off x="228600" y="114000"/>
                                      <a:ext cx="5600700" cy="1600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381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5829300" cy="342900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29300" cy="342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Институт информационных технологий (ИТ)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Кафедра инструментального и прикладного программного обеспечения (ИиППО)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 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 выполнение курсовой работы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дисциплине: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Разработка серверных частей интернет-ресурсов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профилю: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Разработка программных продуктов и проектирование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направления профессиональной подготовки: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Программная инженерия (09.03.04)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Студент: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Постнов Никита Сергеевич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Группа: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ИКБО-24-20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Срок представления к защите: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05.12.2022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Руководитель: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Синицын Анатолий Васильевич, старший преподаватель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  <w:highlight w:val="white"/>
          <w:rtl w:val="0"/>
        </w:rPr>
        <w:t xml:space="preserve">ерверная часть веб-сервиса по продаже автомобилей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Исходные данные: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используемые технологии: Postman, Java, Spring Boot, СУБД PostgreSQL, наличие: межстраничной навигации, внешнего вида страниц, соответствующего современным стандартам веб-разработки, использование паттерна проектирования (MVC). Нормативный документ: инструкция по организации и проведению курсового проектирования СМКО МИРЭА 7.5.1/04.И.05-18.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Перечень вопросов, подлежащих разработке, и обязательного графического материала: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u w:val="single"/>
          <w:vertAlign w:val="baseline"/>
          <w:rtl w:val="0"/>
        </w:rPr>
        <w:t xml:space="preserve">1. Провести анализ предметной области разрабатываемого веб-приложения.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u w:val="single"/>
          <w:vertAlign w:val="baseline"/>
          <w:rtl w:val="0"/>
        </w:rPr>
        <w:t xml:space="preserve">Обосновать выбор технологий разработки веб-приложения.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3. Разработать архитектуру веб-приложения на основе выбранного паттерна проектирования. 4. Реализовать слой серверной логики веб-приложения с применением выбранной технологии. 5. Реализовать слой логики базы данных. 6. Создать презентацию по выполненной курсовой работе. 7. Протестировать работу слоя серверной логики с помощью Postman. 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Руководителем произведён инструктаж по технике безопасности, противопожарной технике и правилам внутреннего распорядка.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Зав. кафедрой ИиППО: ______________/Р. Г. Болбаков/, «_____»____________2022 г.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на КР выдал: _______________/А.В. Синицын/, «_____»____________2022 г.</w:t>
      </w:r>
    </w:p>
    <w:p w:rsidR="00000000" w:rsidDel="00000000" w:rsidP="00000000" w:rsidRDefault="00000000" w:rsidRPr="00000000" w14:paraId="00000028">
      <w:pPr>
        <w:spacing w:line="36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Задание на КР получил: _____________/Н.С. Постнов/,   «_____»____________2022 г.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0" w:top="1134" w:left="1701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libri" w:cs="Calibri" w:eastAsia="Calibri" w:hAnsi="Calibri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