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sz w:val="28"/>
          <w:szCs w:val="28"/>
          <w:lang w:val="ru-RU"/>
        </w:rPr>
        <w:id w:val="-180014499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14:paraId="11BE0725" w14:textId="2C300984" w:rsidR="00915DA7" w:rsidRPr="00915DA7" w:rsidRDefault="00915DA7">
          <w:pPr>
            <w:pStyle w:val="a5"/>
            <w:rPr>
              <w:rFonts w:ascii="Times New Roman" w:hAnsi="Times New Roman" w:cs="Times New Roman"/>
              <w:sz w:val="28"/>
              <w:szCs w:val="28"/>
            </w:rPr>
          </w:pPr>
          <w:r w:rsidRPr="00915DA7">
            <w:rPr>
              <w:rFonts w:ascii="Times New Roman" w:hAnsi="Times New Roman" w:cs="Times New Roman"/>
              <w:sz w:val="28"/>
              <w:szCs w:val="28"/>
              <w:lang w:val="ru-RU"/>
            </w:rPr>
            <w:t>Оглавление</w:t>
          </w:r>
        </w:p>
        <w:p w14:paraId="1BC1F89A" w14:textId="6098CCD6" w:rsidR="00915DA7" w:rsidRPr="00915DA7" w:rsidRDefault="00915DA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15DA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15DA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15DA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184773" w:history="1"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1. Введение</w: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_Toc226184773 \h </w:instrTex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AE0C4" w14:textId="049F1A9E" w:rsidR="00915DA7" w:rsidRPr="00915DA7" w:rsidRDefault="00915DA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184774" w:history="1"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. Сущности и атрибуты</w: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_Toc226184774 \h </w:instrTex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DC194" w14:textId="5AA30E78" w:rsidR="00915DA7" w:rsidRPr="00915DA7" w:rsidRDefault="00915DA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184775" w:history="1"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 xml:space="preserve">. </w:t>
            </w:r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Нотация Баркера</w: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_Toc226184775 \h </w:instrTex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3826B4" w14:textId="0744E7C0" w:rsidR="00915DA7" w:rsidRPr="00915DA7" w:rsidRDefault="00915DA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184776" w:history="1"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</w:t>
            </w:r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 xml:space="preserve">. </w:t>
            </w:r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Нотация Чена</w: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_Toc226184776 \h </w:instrTex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19C5C" w14:textId="0BB2CE6A" w:rsidR="00915DA7" w:rsidRPr="00915DA7" w:rsidRDefault="00915DA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184777" w:history="1"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</w:t>
            </w:r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 xml:space="preserve">. </w:t>
            </w:r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Нотация Мартина</w: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_Toc226184777 \h </w:instrTex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84E84" w14:textId="14270B80" w:rsidR="00915DA7" w:rsidRPr="00915DA7" w:rsidRDefault="00915DA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184778" w:history="1"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</w:t>
            </w:r>
            <w:r w:rsidRPr="00915DA7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. Заключение</w: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_Toc226184778 \h </w:instrTex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15D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4BEE7" w14:textId="7A65BDD2" w:rsidR="00915DA7" w:rsidRPr="00915DA7" w:rsidRDefault="00915DA7">
          <w:pPr>
            <w:rPr>
              <w:rFonts w:ascii="Times New Roman" w:hAnsi="Times New Roman" w:cs="Times New Roman"/>
              <w:sz w:val="28"/>
              <w:szCs w:val="28"/>
            </w:rPr>
          </w:pPr>
          <w:r w:rsidRPr="00915DA7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69EC3261" w14:textId="77777777" w:rsidR="00915DA7" w:rsidRPr="00915DA7" w:rsidRDefault="00915DA7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ru-BY"/>
        </w:rPr>
      </w:pPr>
      <w:bookmarkStart w:id="0" w:name="_Toc226184773"/>
      <w:r w:rsidRPr="00915DA7">
        <w:rPr>
          <w:rFonts w:ascii="Times New Roman" w:hAnsi="Times New Roman" w:cs="Times New Roman"/>
          <w:sz w:val="28"/>
          <w:szCs w:val="28"/>
          <w:lang w:val="ru-BY"/>
        </w:rPr>
        <w:br w:type="page"/>
      </w:r>
    </w:p>
    <w:p w14:paraId="1D3A70E9" w14:textId="3B3135DD" w:rsidR="00BC05E9" w:rsidRPr="00915DA7" w:rsidRDefault="00BC05E9" w:rsidP="00915DA7">
      <w:pPr>
        <w:pStyle w:val="1"/>
        <w:rPr>
          <w:rFonts w:cs="Times New Roman"/>
          <w:szCs w:val="28"/>
          <w:lang w:val="ru-BY"/>
        </w:rPr>
      </w:pPr>
      <w:r w:rsidRPr="00915DA7">
        <w:rPr>
          <w:rFonts w:cs="Times New Roman"/>
          <w:szCs w:val="28"/>
          <w:lang w:val="ru-BY"/>
        </w:rPr>
        <w:lastRenderedPageBreak/>
        <w:t>1. Введение</w:t>
      </w:r>
      <w:bookmarkEnd w:id="0"/>
    </w:p>
    <w:p w14:paraId="660A53F6" w14:textId="468E77B4" w:rsidR="00BC05E9" w:rsidRPr="00915DA7" w:rsidRDefault="00BC05E9" w:rsidP="00BC05E9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5E9">
        <w:rPr>
          <w:rFonts w:ascii="Times New Roman" w:hAnsi="Times New Roman" w:cs="Times New Roman"/>
          <w:sz w:val="28"/>
          <w:szCs w:val="28"/>
          <w:lang w:val="ru-BY"/>
        </w:rPr>
        <w:t xml:space="preserve">Цель работы: построение концептуальных моделей базы данных для туристического каталога «Travel Guide» в трёх различных нотациях ER-диаграмм: </w:t>
      </w:r>
      <w:proofErr w:type="spellStart"/>
      <w:r w:rsidRPr="00BC05E9">
        <w:rPr>
          <w:rFonts w:ascii="Times New Roman" w:hAnsi="Times New Roman" w:cs="Times New Roman"/>
          <w:sz w:val="28"/>
          <w:szCs w:val="28"/>
          <w:lang w:val="ru-BY"/>
        </w:rPr>
        <w:t>Баркера</w:t>
      </w:r>
      <w:proofErr w:type="spellEnd"/>
      <w:r w:rsidRPr="00BC05E9">
        <w:rPr>
          <w:rFonts w:ascii="Times New Roman" w:hAnsi="Times New Roman" w:cs="Times New Roman"/>
          <w:sz w:val="28"/>
          <w:szCs w:val="28"/>
          <w:lang w:val="ru-BY"/>
        </w:rPr>
        <w:t>, Чена и Мартина.</w:t>
      </w:r>
    </w:p>
    <w:p w14:paraId="4616154F" w14:textId="77777777" w:rsidR="00915DA7" w:rsidRPr="00915DA7" w:rsidRDefault="00915DA7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ru-RU"/>
        </w:rPr>
      </w:pPr>
      <w:r w:rsidRPr="00915DA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6196088" w14:textId="19B4BF28" w:rsidR="00BC05E9" w:rsidRPr="00915DA7" w:rsidRDefault="00BC05E9" w:rsidP="00915DA7">
      <w:pPr>
        <w:pStyle w:val="1"/>
        <w:rPr>
          <w:rFonts w:cs="Times New Roman"/>
          <w:szCs w:val="28"/>
          <w:lang w:val="ru-BY"/>
        </w:rPr>
      </w:pPr>
      <w:bookmarkStart w:id="1" w:name="_Toc226184774"/>
      <w:r w:rsidRPr="00915DA7">
        <w:rPr>
          <w:rFonts w:cs="Times New Roman"/>
          <w:szCs w:val="28"/>
          <w:lang w:val="ru-RU"/>
        </w:rPr>
        <w:lastRenderedPageBreak/>
        <w:t>2</w:t>
      </w:r>
      <w:r w:rsidRPr="00915DA7">
        <w:rPr>
          <w:rFonts w:cs="Times New Roman"/>
          <w:szCs w:val="28"/>
          <w:lang w:val="ru-BY"/>
        </w:rPr>
        <w:t>. Сущности и атрибуты</w:t>
      </w:r>
      <w:bookmarkEnd w:id="1"/>
    </w:p>
    <w:p w14:paraId="569912B4" w14:textId="2A0C9827" w:rsidR="00BC05E9" w:rsidRPr="00915DA7" w:rsidRDefault="00BC05E9" w:rsidP="00BC05E9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C05E9">
        <w:rPr>
          <w:rFonts w:ascii="Times New Roman" w:hAnsi="Times New Roman" w:cs="Times New Roman"/>
          <w:sz w:val="28"/>
          <w:szCs w:val="28"/>
          <w:lang w:val="ru-BY"/>
        </w:rPr>
        <w:t>В таблице приведён полный список сущностей с атрибутами. Первичные ключи подчёркнуты, внешние ключи отмечены суффиксом (FK).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C05E9" w:rsidRPr="00915DA7" w14:paraId="63D5FB3E" w14:textId="77777777" w:rsidTr="0015493D">
        <w:tc>
          <w:tcPr>
            <w:tcW w:w="4672" w:type="dxa"/>
            <w:vAlign w:val="center"/>
          </w:tcPr>
          <w:p w14:paraId="4CF6CE62" w14:textId="7B9FEE07" w:rsidR="00BC05E9" w:rsidRPr="00915DA7" w:rsidRDefault="00BC05E9" w:rsidP="00BC05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915DA7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Сущность</w:t>
            </w:r>
          </w:p>
        </w:tc>
        <w:tc>
          <w:tcPr>
            <w:tcW w:w="4673" w:type="dxa"/>
            <w:vAlign w:val="center"/>
          </w:tcPr>
          <w:p w14:paraId="335876E5" w14:textId="417B83B8" w:rsidR="00BC05E9" w:rsidRPr="00915DA7" w:rsidRDefault="00BC05E9" w:rsidP="00BC05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915DA7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Атрибуты</w:t>
            </w:r>
          </w:p>
        </w:tc>
      </w:tr>
      <w:tr w:rsidR="00BC05E9" w:rsidRPr="00915DA7" w14:paraId="73280372" w14:textId="77777777" w:rsidTr="0015493D">
        <w:tc>
          <w:tcPr>
            <w:tcW w:w="4672" w:type="dxa"/>
            <w:vAlign w:val="center"/>
          </w:tcPr>
          <w:p w14:paraId="23146160" w14:textId="3A790961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15DA7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  <w:vAlign w:val="center"/>
          </w:tcPr>
          <w:p w14:paraId="5FE87045" w14:textId="49DA7DC4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пользователя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, ФИО, Электронная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почта, Хеш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пароля, Роль, Дата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регистрации</w:t>
            </w:r>
          </w:p>
        </w:tc>
      </w:tr>
      <w:tr w:rsidR="00BC05E9" w:rsidRPr="00915DA7" w14:paraId="6D512D7A" w14:textId="77777777" w:rsidTr="0015493D">
        <w:tc>
          <w:tcPr>
            <w:tcW w:w="4672" w:type="dxa"/>
            <w:vAlign w:val="center"/>
          </w:tcPr>
          <w:p w14:paraId="61191A55" w14:textId="7E0913F7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15DA7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Агентство</w:t>
            </w:r>
          </w:p>
        </w:tc>
        <w:tc>
          <w:tcPr>
            <w:tcW w:w="4673" w:type="dxa"/>
            <w:vAlign w:val="center"/>
          </w:tcPr>
          <w:p w14:paraId="1B141AB4" w14:textId="22E525F5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агентства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, Название,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Контактная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информация, Рейтинг</w:t>
            </w:r>
          </w:p>
        </w:tc>
      </w:tr>
      <w:tr w:rsidR="00BC05E9" w:rsidRPr="00915DA7" w14:paraId="34FE3D59" w14:textId="77777777" w:rsidTr="0015493D">
        <w:tc>
          <w:tcPr>
            <w:tcW w:w="4672" w:type="dxa"/>
            <w:vAlign w:val="center"/>
          </w:tcPr>
          <w:p w14:paraId="5E4A831A" w14:textId="3ABBA99D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15DA7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Тур</w:t>
            </w:r>
          </w:p>
        </w:tc>
        <w:tc>
          <w:tcPr>
            <w:tcW w:w="4673" w:type="dxa"/>
            <w:vAlign w:val="center"/>
          </w:tcPr>
          <w:p w14:paraId="6B9457EE" w14:textId="32972DFD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тура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, Название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тура, Тип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тура, Продолжительность, Цена, Страна, Город, Описание, Маршрут, 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агентства (FK), Дата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начала, Дата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окончания, Сезонный</w:t>
            </w:r>
          </w:p>
        </w:tc>
      </w:tr>
      <w:tr w:rsidR="00BC05E9" w:rsidRPr="00915DA7" w14:paraId="7A98A169" w14:textId="77777777" w:rsidTr="0015493D">
        <w:tc>
          <w:tcPr>
            <w:tcW w:w="4672" w:type="dxa"/>
            <w:vAlign w:val="center"/>
          </w:tcPr>
          <w:p w14:paraId="18844ACA" w14:textId="1CB6A014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15DA7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Отель</w:t>
            </w:r>
          </w:p>
        </w:tc>
        <w:tc>
          <w:tcPr>
            <w:tcW w:w="4673" w:type="dxa"/>
            <w:vAlign w:val="center"/>
          </w:tcPr>
          <w:p w14:paraId="2635D77D" w14:textId="6DF8658B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отеля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, Название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отеля, Город, Звёздность, Тип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питания, Расстояние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пляжа, Расстояние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центра, Описание, Фото</w:t>
            </w:r>
          </w:p>
        </w:tc>
      </w:tr>
      <w:tr w:rsidR="00BC05E9" w:rsidRPr="00915DA7" w14:paraId="3C94A4B4" w14:textId="77777777" w:rsidTr="0015493D">
        <w:tc>
          <w:tcPr>
            <w:tcW w:w="4672" w:type="dxa"/>
            <w:vAlign w:val="center"/>
          </w:tcPr>
          <w:p w14:paraId="4C753287" w14:textId="03ACF61F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15DA7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Достопримечательность</w:t>
            </w:r>
          </w:p>
        </w:tc>
        <w:tc>
          <w:tcPr>
            <w:tcW w:w="4673" w:type="dxa"/>
            <w:vAlign w:val="center"/>
          </w:tcPr>
          <w:p w14:paraId="472048C6" w14:textId="44952011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достопримечательности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, Название, Город, Тип, Описание, Фото</w:t>
            </w:r>
          </w:p>
        </w:tc>
      </w:tr>
      <w:tr w:rsidR="00BC05E9" w:rsidRPr="00915DA7" w14:paraId="13239FEB" w14:textId="77777777" w:rsidTr="0015493D">
        <w:tc>
          <w:tcPr>
            <w:tcW w:w="4672" w:type="dxa"/>
            <w:vAlign w:val="center"/>
          </w:tcPr>
          <w:p w14:paraId="2D7F5FE3" w14:textId="22EB5715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15DA7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Отзыв</w:t>
            </w:r>
          </w:p>
        </w:tc>
        <w:tc>
          <w:tcPr>
            <w:tcW w:w="4673" w:type="dxa"/>
            <w:vAlign w:val="center"/>
          </w:tcPr>
          <w:p w14:paraId="0A8E60C8" w14:textId="4A087140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отзыва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, 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пользователя (FK), 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тура (FK), 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отеля (FK), 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достопримечательности (FK), Оценка, Текст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отзыва, Дата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написания, Статус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модерации, Фото</w:t>
            </w:r>
          </w:p>
        </w:tc>
      </w:tr>
      <w:tr w:rsidR="00BC05E9" w:rsidRPr="00915DA7" w14:paraId="7A123DCB" w14:textId="77777777" w:rsidTr="0015493D">
        <w:tc>
          <w:tcPr>
            <w:tcW w:w="4672" w:type="dxa"/>
            <w:vAlign w:val="center"/>
          </w:tcPr>
          <w:p w14:paraId="58BAA3E1" w14:textId="60BCB6EE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15DA7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Чат-сессия</w:t>
            </w:r>
          </w:p>
        </w:tc>
        <w:tc>
          <w:tcPr>
            <w:tcW w:w="4673" w:type="dxa"/>
            <w:vAlign w:val="center"/>
          </w:tcPr>
          <w:p w14:paraId="0B2DE0B5" w14:textId="4D7FD960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чата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, 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пользователя (FK), 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менеджера (FK), Время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начала, Время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окончания, Статус</w:t>
            </w:r>
          </w:p>
        </w:tc>
      </w:tr>
      <w:tr w:rsidR="00BC05E9" w:rsidRPr="00915DA7" w14:paraId="6E8DE0A2" w14:textId="77777777" w:rsidTr="0015493D">
        <w:tc>
          <w:tcPr>
            <w:tcW w:w="4672" w:type="dxa"/>
            <w:vAlign w:val="center"/>
          </w:tcPr>
          <w:p w14:paraId="3F3A6037" w14:textId="4390AAD6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15DA7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Сообщение</w:t>
            </w:r>
          </w:p>
        </w:tc>
        <w:tc>
          <w:tcPr>
            <w:tcW w:w="4673" w:type="dxa"/>
            <w:vAlign w:val="center"/>
          </w:tcPr>
          <w:p w14:paraId="3D89E7C9" w14:textId="6BF25DA6" w:rsidR="00BC05E9" w:rsidRPr="00915DA7" w:rsidRDefault="00BC05E9" w:rsidP="00BC05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сообщения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, 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чата (FK), Код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отправителя (FK), Текст, Время</w:t>
            </w:r>
            <w:r w:rsidRPr="00915D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915DA7">
              <w:rPr>
                <w:rFonts w:ascii="Times New Roman" w:hAnsi="Times New Roman" w:cs="Times New Roman"/>
                <w:sz w:val="28"/>
                <w:szCs w:val="28"/>
              </w:rPr>
              <w:t>отправки</w:t>
            </w:r>
          </w:p>
        </w:tc>
      </w:tr>
    </w:tbl>
    <w:p w14:paraId="775C8D81" w14:textId="77777777" w:rsidR="00BC05E9" w:rsidRPr="00BC05E9" w:rsidRDefault="00BC05E9" w:rsidP="00BC05E9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1A452D02" w14:textId="77777777" w:rsidR="00915DA7" w:rsidRPr="00915DA7" w:rsidRDefault="00915DA7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ru-RU"/>
        </w:rPr>
      </w:pPr>
      <w:r w:rsidRPr="00915DA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1B07DB7" w14:textId="583C3EE1" w:rsidR="00A33CC2" w:rsidRPr="00915DA7" w:rsidRDefault="00A33CC2" w:rsidP="00915DA7">
      <w:pPr>
        <w:pStyle w:val="1"/>
        <w:rPr>
          <w:rFonts w:cs="Times New Roman"/>
          <w:szCs w:val="28"/>
          <w:lang w:val="ru-RU"/>
        </w:rPr>
      </w:pPr>
      <w:bookmarkStart w:id="2" w:name="_Toc226184775"/>
      <w:r w:rsidRPr="00915DA7">
        <w:rPr>
          <w:rFonts w:cs="Times New Roman"/>
          <w:szCs w:val="28"/>
          <w:lang w:val="ru-RU"/>
        </w:rPr>
        <w:lastRenderedPageBreak/>
        <w:t>3</w:t>
      </w:r>
      <w:r w:rsidRPr="00915DA7">
        <w:rPr>
          <w:rFonts w:cs="Times New Roman"/>
          <w:szCs w:val="28"/>
          <w:lang w:val="ru-BY"/>
        </w:rPr>
        <w:t xml:space="preserve">. </w:t>
      </w:r>
      <w:r w:rsidRPr="00915DA7">
        <w:rPr>
          <w:rFonts w:cs="Times New Roman"/>
          <w:szCs w:val="28"/>
          <w:lang w:val="ru-RU"/>
        </w:rPr>
        <w:t xml:space="preserve">Нотация </w:t>
      </w:r>
      <w:proofErr w:type="spellStart"/>
      <w:r w:rsidRPr="00915DA7">
        <w:rPr>
          <w:rFonts w:cs="Times New Roman"/>
          <w:szCs w:val="28"/>
          <w:lang w:val="ru-RU"/>
        </w:rPr>
        <w:t>Баркера</w:t>
      </w:r>
      <w:bookmarkEnd w:id="2"/>
      <w:proofErr w:type="spellEnd"/>
    </w:p>
    <w:p w14:paraId="749A0D8A" w14:textId="77777777" w:rsidR="00915DA7" w:rsidRPr="00915DA7" w:rsidRDefault="00915DA7" w:rsidP="00915D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39A639" w14:textId="6D61325B" w:rsidR="00A33CC2" w:rsidRPr="00A33CC2" w:rsidRDefault="00A33CC2" w:rsidP="00A33CC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15DA7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44D5B5A9" wp14:editId="426DD63D">
            <wp:extent cx="5940425" cy="5723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BAB9" w14:textId="77777777" w:rsidR="00784C34" w:rsidRPr="00915DA7" w:rsidRDefault="00784C34" w:rsidP="00A33CC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92A0CF" w14:textId="77777777" w:rsidR="00915DA7" w:rsidRPr="00915DA7" w:rsidRDefault="00915DA7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ru-RU"/>
        </w:rPr>
      </w:pPr>
      <w:r w:rsidRPr="00915DA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4C6EADD" w14:textId="6ADC7573" w:rsidR="00A33CC2" w:rsidRPr="00915DA7" w:rsidRDefault="00A33CC2" w:rsidP="00915DA7">
      <w:pPr>
        <w:pStyle w:val="1"/>
        <w:rPr>
          <w:rFonts w:cs="Times New Roman"/>
          <w:szCs w:val="28"/>
          <w:lang w:val="ru-RU"/>
        </w:rPr>
      </w:pPr>
      <w:bookmarkStart w:id="3" w:name="_Toc226184776"/>
      <w:r w:rsidRPr="00915DA7">
        <w:rPr>
          <w:rFonts w:cs="Times New Roman"/>
          <w:szCs w:val="28"/>
          <w:lang w:val="ru-RU"/>
        </w:rPr>
        <w:lastRenderedPageBreak/>
        <w:t>4</w:t>
      </w:r>
      <w:r w:rsidRPr="00915DA7">
        <w:rPr>
          <w:rFonts w:cs="Times New Roman"/>
          <w:szCs w:val="28"/>
          <w:lang w:val="ru-BY"/>
        </w:rPr>
        <w:t xml:space="preserve">. </w:t>
      </w:r>
      <w:r w:rsidRPr="00915DA7">
        <w:rPr>
          <w:rFonts w:cs="Times New Roman"/>
          <w:szCs w:val="28"/>
          <w:lang w:val="ru-RU"/>
        </w:rPr>
        <w:t>Нотация Чена</w:t>
      </w:r>
      <w:bookmarkEnd w:id="3"/>
    </w:p>
    <w:p w14:paraId="2877DF0D" w14:textId="77777777" w:rsidR="00915DA7" w:rsidRPr="00915DA7" w:rsidRDefault="00915DA7" w:rsidP="00915D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024E26" w14:textId="38456FFC" w:rsidR="00784C34" w:rsidRPr="00A33CC2" w:rsidRDefault="00784C34" w:rsidP="00A33CC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15DA7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5AE5F4A8" wp14:editId="5975588E">
            <wp:extent cx="5940425" cy="65208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95ED" w14:textId="77777777" w:rsidR="00915DA7" w:rsidRPr="00915DA7" w:rsidRDefault="00915DA7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ru-RU"/>
        </w:rPr>
      </w:pPr>
      <w:r w:rsidRPr="00915DA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810BB8B" w14:textId="622FEB8E" w:rsidR="00784C34" w:rsidRPr="00915DA7" w:rsidRDefault="00784C34" w:rsidP="00915DA7">
      <w:pPr>
        <w:pStyle w:val="1"/>
        <w:rPr>
          <w:rFonts w:cs="Times New Roman"/>
          <w:szCs w:val="28"/>
          <w:lang w:val="ru-RU"/>
        </w:rPr>
      </w:pPr>
      <w:bookmarkStart w:id="4" w:name="_Toc226184777"/>
      <w:r w:rsidRPr="00915DA7">
        <w:rPr>
          <w:rFonts w:cs="Times New Roman"/>
          <w:szCs w:val="28"/>
          <w:lang w:val="ru-RU"/>
        </w:rPr>
        <w:lastRenderedPageBreak/>
        <w:t>5</w:t>
      </w:r>
      <w:r w:rsidRPr="00915DA7">
        <w:rPr>
          <w:rFonts w:cs="Times New Roman"/>
          <w:szCs w:val="28"/>
          <w:lang w:val="ru-BY"/>
        </w:rPr>
        <w:t xml:space="preserve">. </w:t>
      </w:r>
      <w:r w:rsidRPr="00915DA7">
        <w:rPr>
          <w:rFonts w:cs="Times New Roman"/>
          <w:szCs w:val="28"/>
          <w:lang w:val="ru-RU"/>
        </w:rPr>
        <w:t>Нотация Мартина</w:t>
      </w:r>
      <w:bookmarkEnd w:id="4"/>
    </w:p>
    <w:p w14:paraId="59A1F5B5" w14:textId="77777777" w:rsidR="00915DA7" w:rsidRPr="00915DA7" w:rsidRDefault="00915DA7" w:rsidP="00915D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F7E534" w14:textId="0D0B06E3" w:rsidR="00BC05E9" w:rsidRPr="00BC05E9" w:rsidRDefault="00784C34" w:rsidP="00BC05E9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915DA7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7B13EA6F" wp14:editId="55F64D5F">
            <wp:extent cx="5940425" cy="5723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7BD9" w14:textId="77777777" w:rsidR="00784C34" w:rsidRPr="00915DA7" w:rsidRDefault="00784C34" w:rsidP="00784C3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199214" w14:textId="77777777" w:rsidR="00915DA7" w:rsidRPr="00915DA7" w:rsidRDefault="00915DA7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ru-RU"/>
        </w:rPr>
      </w:pPr>
      <w:r w:rsidRPr="00915DA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69EE56B" w14:textId="57C0A227" w:rsidR="00784C34" w:rsidRPr="00915DA7" w:rsidRDefault="00784C34" w:rsidP="00915DA7">
      <w:pPr>
        <w:pStyle w:val="1"/>
        <w:rPr>
          <w:rFonts w:cs="Times New Roman"/>
          <w:szCs w:val="28"/>
          <w:lang w:val="ru-BY"/>
        </w:rPr>
      </w:pPr>
      <w:bookmarkStart w:id="5" w:name="_Toc226184778"/>
      <w:r w:rsidRPr="00915DA7">
        <w:rPr>
          <w:rFonts w:cs="Times New Roman"/>
          <w:szCs w:val="28"/>
          <w:lang w:val="ru-RU"/>
        </w:rPr>
        <w:lastRenderedPageBreak/>
        <w:t>6</w:t>
      </w:r>
      <w:r w:rsidRPr="00915DA7">
        <w:rPr>
          <w:rFonts w:cs="Times New Roman"/>
          <w:szCs w:val="28"/>
          <w:lang w:val="ru-BY"/>
        </w:rPr>
        <w:t>. Заключение</w:t>
      </w:r>
      <w:bookmarkEnd w:id="5"/>
    </w:p>
    <w:p w14:paraId="28D4131D" w14:textId="67577210" w:rsidR="00784C34" w:rsidRPr="00784C34" w:rsidRDefault="00784C34" w:rsidP="00784C3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4C34">
        <w:rPr>
          <w:rFonts w:ascii="Times New Roman" w:hAnsi="Times New Roman" w:cs="Times New Roman"/>
          <w:sz w:val="28"/>
          <w:szCs w:val="28"/>
          <w:lang w:val="ru-BY"/>
        </w:rPr>
        <w:t xml:space="preserve">В ходе выполнения практических работ №9, 10, 11 были построены три ER-диаграммы для одной предметной области – туристического каталога «Travel Guide». Модели включают 8 сущностей, </w:t>
      </w:r>
      <w:r w:rsidR="00915DA7" w:rsidRPr="00915DA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84C34">
        <w:rPr>
          <w:rFonts w:ascii="Times New Roman" w:hAnsi="Times New Roman" w:cs="Times New Roman"/>
          <w:sz w:val="28"/>
          <w:szCs w:val="28"/>
          <w:lang w:val="ru-BY"/>
        </w:rPr>
        <w:t xml:space="preserve"> атрибуты</w:t>
      </w:r>
      <w:r w:rsidR="00915DA7" w:rsidRPr="0091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5DA7" w:rsidRPr="00915DA7">
        <w:rPr>
          <w:rFonts w:ascii="Times New Roman" w:hAnsi="Times New Roman" w:cs="Times New Roman"/>
          <w:sz w:val="28"/>
          <w:szCs w:val="28"/>
          <w:lang w:val="ru-RU"/>
        </w:rPr>
        <w:t>(с первичными и внешними ключами)</w:t>
      </w:r>
      <w:r w:rsidRPr="00915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72F195" w14:textId="77777777" w:rsidR="00BC05E9" w:rsidRPr="00BC05E9" w:rsidRDefault="00BC05E9" w:rsidP="00BC05E9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5B4DCEC7" w14:textId="77777777" w:rsidR="00564C80" w:rsidRPr="00915DA7" w:rsidRDefault="00564C80">
      <w:pPr>
        <w:rPr>
          <w:rFonts w:ascii="Times New Roman" w:hAnsi="Times New Roman" w:cs="Times New Roman"/>
          <w:sz w:val="28"/>
          <w:szCs w:val="28"/>
          <w:lang w:val="ru-BY"/>
        </w:rPr>
      </w:pPr>
    </w:p>
    <w:sectPr w:rsidR="00564C80" w:rsidRPr="00915D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6B"/>
    <w:rsid w:val="00010423"/>
    <w:rsid w:val="0001266B"/>
    <w:rsid w:val="00147926"/>
    <w:rsid w:val="004377B4"/>
    <w:rsid w:val="00564C80"/>
    <w:rsid w:val="00784C34"/>
    <w:rsid w:val="00915DA7"/>
    <w:rsid w:val="00A33CC2"/>
    <w:rsid w:val="00BC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3E549"/>
  <w15:chartTrackingRefBased/>
  <w15:docId w15:val="{0D9AF942-FE99-4241-893E-0E2F879F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926"/>
    <w:pPr>
      <w:keepNext/>
      <w:keepLines/>
      <w:spacing w:before="240" w:after="2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15D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0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BC05E9"/>
    <w:rPr>
      <w:b/>
      <w:bCs/>
    </w:rPr>
  </w:style>
  <w:style w:type="character" w:styleId="HTML">
    <w:name w:val="HTML Code"/>
    <w:basedOn w:val="a0"/>
    <w:uiPriority w:val="99"/>
    <w:semiHidden/>
    <w:unhideWhenUsed/>
    <w:rsid w:val="00BC05E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4792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15D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915DA7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915DA7"/>
    <w:pPr>
      <w:spacing w:after="100"/>
    </w:pPr>
  </w:style>
  <w:style w:type="character" w:styleId="a6">
    <w:name w:val="Hyperlink"/>
    <w:basedOn w:val="a0"/>
    <w:uiPriority w:val="99"/>
    <w:unhideWhenUsed/>
    <w:rsid w:val="00915D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3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4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1AAEF-303A-46F9-A4DA-4675BF198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nikita.pugach2017@gmail.com</dc:creator>
  <cp:keywords/>
  <dc:description/>
  <cp:lastModifiedBy>nikita.pugach2017@gmail.com</cp:lastModifiedBy>
  <cp:revision>5</cp:revision>
  <dcterms:created xsi:type="dcterms:W3CDTF">2026-04-04T05:21:00Z</dcterms:created>
  <dcterms:modified xsi:type="dcterms:W3CDTF">2026-04-04T06:55:00Z</dcterms:modified>
</cp:coreProperties>
</file>