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F2B" w:rsidRDefault="00EA607C" w:rsidP="005E6B72">
      <w:pPr>
        <w:spacing w:line="266" w:lineRule="auto"/>
        <w:ind w:firstLine="709"/>
        <w:jc w:val="center"/>
        <w:rPr>
          <w:rStyle w:val="fontstyle01"/>
          <w:rFonts w:ascii="Times New Roman" w:hAnsi="Times New Roman" w:cs="Times New Roman"/>
          <w:b/>
        </w:rPr>
      </w:pPr>
      <w:r w:rsidRPr="00EA607C">
        <w:rPr>
          <w:rStyle w:val="fontstyle01"/>
          <w:rFonts w:ascii="Times New Roman" w:hAnsi="Times New Roman" w:cs="Times New Roman"/>
          <w:b/>
        </w:rPr>
        <w:t xml:space="preserve">МИНИСТЕРСТВО </w:t>
      </w:r>
      <w:r w:rsidR="005E6B72">
        <w:rPr>
          <w:rStyle w:val="fontstyle01"/>
          <w:rFonts w:ascii="Times New Roman" w:hAnsi="Times New Roman" w:cs="Times New Roman"/>
          <w:b/>
        </w:rPr>
        <w:t xml:space="preserve"> </w:t>
      </w:r>
      <w:r w:rsidRPr="00EA607C">
        <w:rPr>
          <w:rStyle w:val="fontstyle01"/>
          <w:rFonts w:ascii="Times New Roman" w:hAnsi="Times New Roman" w:cs="Times New Roman"/>
          <w:b/>
        </w:rPr>
        <w:t>ОБРАЗОВАНИЯ РЕСПУБЛИКИ БЕЛАРУСЬ</w:t>
      </w:r>
    </w:p>
    <w:p w:rsidR="00C71A0E" w:rsidRDefault="00EA607C" w:rsidP="00C71A0E">
      <w:pPr>
        <w:ind w:right="-284" w:firstLine="709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t>УЧРЕЖДЕНИЕ ОБРАЗОВАНИЯ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EA607C">
        <w:rPr>
          <w:rStyle w:val="fontstyle01"/>
          <w:rFonts w:ascii="Times New Roman" w:hAnsi="Times New Roman" w:cs="Times New Roman"/>
          <w:b/>
        </w:rPr>
        <w:t>ГОМЕЛЬСКИЙ ГОСУДАРСТВЕННЫЙ ТЕХНИЧЕСКИЙ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rStyle w:val="fontstyle01"/>
          <w:rFonts w:ascii="Times New Roman" w:hAnsi="Times New Roman" w:cs="Times New Roman"/>
          <w:b/>
        </w:rPr>
        <w:t xml:space="preserve">            </w:t>
      </w:r>
      <w:r w:rsidRPr="00EA607C">
        <w:rPr>
          <w:rStyle w:val="fontstyle01"/>
          <w:rFonts w:ascii="Times New Roman" w:hAnsi="Times New Roman" w:cs="Times New Roman"/>
          <w:b/>
        </w:rPr>
        <w:t>УНИВЕРСИТЕТ ИМЕНИ П. О. СУХОГО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EA607C" w:rsidRDefault="00EA607C" w:rsidP="00C71A0E">
      <w:pPr>
        <w:ind w:right="-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   </w:t>
      </w:r>
      <w:r w:rsidRPr="00EA607C">
        <w:rPr>
          <w:rStyle w:val="fontstyle21"/>
          <w:rFonts w:ascii="Times New Roman" w:hAnsi="Times New Roman" w:cs="Times New Roman"/>
        </w:rPr>
        <w:t>Факультет автоматизированных и информационных систем</w:t>
      </w:r>
    </w:p>
    <w:p w:rsidR="00EA607C" w:rsidRDefault="00EA607C" w:rsidP="00AE337F">
      <w:pPr>
        <w:ind w:right="-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>Кафедра «Информационные технологии»</w:t>
      </w:r>
    </w:p>
    <w:p w:rsidR="00AE337F" w:rsidRDefault="00AE337F" w:rsidP="00B449EB">
      <w:pPr>
        <w:ind w:firstLine="709"/>
        <w:jc w:val="center"/>
        <w:rPr>
          <w:rStyle w:val="fontstyle21"/>
          <w:rFonts w:ascii="Times New Roman" w:hAnsi="Times New Roman" w:cs="Times New Roman"/>
        </w:rPr>
      </w:pPr>
    </w:p>
    <w:p w:rsidR="00AE337F" w:rsidRPr="00884DA1" w:rsidRDefault="00EA607C" w:rsidP="00AE337F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ОТЧЕТ ПО </w:t>
      </w:r>
      <w:r w:rsidR="00C034C5">
        <w:rPr>
          <w:rStyle w:val="fontstyle21"/>
          <w:rFonts w:ascii="Times New Roman" w:hAnsi="Times New Roman" w:cs="Times New Roman"/>
        </w:rPr>
        <w:t xml:space="preserve">ЛАБОРАТОРНОЙ РАБОТЕ № </w:t>
      </w:r>
      <w:r w:rsidR="00954CE8">
        <w:rPr>
          <w:rStyle w:val="fontstyle21"/>
          <w:rFonts w:ascii="Times New Roman" w:hAnsi="Times New Roman" w:cs="Times New Roman"/>
        </w:rPr>
        <w:t>2</w:t>
      </w:r>
    </w:p>
    <w:p w:rsidR="00EA607C" w:rsidRPr="00AE337F" w:rsidRDefault="00EA607C" w:rsidP="004E620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 xml:space="preserve">по </w:t>
      </w:r>
      <w:r w:rsidR="00371401" w:rsidRPr="00EA607C">
        <w:rPr>
          <w:rStyle w:val="fontstyle21"/>
          <w:rFonts w:ascii="Times New Roman" w:hAnsi="Times New Roman" w:cs="Times New Roman"/>
        </w:rPr>
        <w:t>дисциплине:</w:t>
      </w:r>
      <w:r w:rsidR="00371401" w:rsidRPr="00EA607C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884DA1" w:rsidRPr="008C1703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учетных приложений в 1С: </w:t>
      </w:r>
      <w:r w:rsidR="004E6200" w:rsidRPr="008C1703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884DA1" w:rsidRPr="008C1703">
        <w:rPr>
          <w:rFonts w:ascii="Times New Roman" w:hAnsi="Times New Roman" w:cs="Times New Roman"/>
          <w:color w:val="000000"/>
          <w:sz w:val="28"/>
          <w:szCs w:val="28"/>
        </w:rPr>
        <w:t>редприятие</w:t>
      </w:r>
      <w:r w:rsidR="00C034C5" w:rsidRPr="00C034C5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EA607C" w:rsidRPr="00954CE8" w:rsidRDefault="00EA607C" w:rsidP="00954CE8">
      <w:pPr>
        <w:spacing w:after="0"/>
        <w:ind w:firstLine="709"/>
        <w:jc w:val="center"/>
        <w:rPr>
          <w:rStyle w:val="fontstyle21"/>
        </w:rPr>
      </w:pPr>
      <w:r w:rsidRPr="00EA607C">
        <w:rPr>
          <w:rStyle w:val="fontstyle21"/>
          <w:rFonts w:ascii="Times New Roman" w:hAnsi="Times New Roman" w:cs="Times New Roman"/>
        </w:rPr>
        <w:t xml:space="preserve">на тему: </w:t>
      </w:r>
      <w:r w:rsidRPr="00EA607C">
        <w:rPr>
          <w:rStyle w:val="fontstyle01"/>
          <w:rFonts w:ascii="Times New Roman" w:hAnsi="Times New Roman" w:cs="Times New Roman"/>
        </w:rPr>
        <w:t>«</w:t>
      </w:r>
      <w:r w:rsidR="00583537">
        <w:rPr>
          <w:rStyle w:val="fontstyle01"/>
          <w:rFonts w:ascii="Times New Roman" w:hAnsi="Times New Roman" w:cs="Times New Roman"/>
        </w:rPr>
        <w:t>Справочники и перечисления</w:t>
      </w:r>
      <w:r w:rsidR="00AA479C" w:rsidRPr="00AA479C">
        <w:rPr>
          <w:rFonts w:ascii="TTDAo00" w:hAnsi="TTDAo00"/>
          <w:color w:val="000000"/>
          <w:sz w:val="28"/>
          <w:szCs w:val="28"/>
        </w:rPr>
        <w:t>»</w:t>
      </w: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right="-284" w:firstLine="709"/>
        <w:rPr>
          <w:rStyle w:val="fontstyle21"/>
          <w:rFonts w:ascii="Times New Roman" w:hAnsi="Times New Roman" w:cs="Times New Roman"/>
        </w:rPr>
      </w:pPr>
    </w:p>
    <w:p w:rsidR="00AE337F" w:rsidRDefault="00AE337F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</w:p>
    <w:p w:rsidR="00AE337F" w:rsidRDefault="00AE337F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</w:p>
    <w:p w:rsidR="008C0BE7" w:rsidRDefault="00EA607C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                 </w:t>
      </w:r>
    </w:p>
    <w:p w:rsidR="00C5189A" w:rsidRDefault="008C0BE7" w:rsidP="008C0BE7">
      <w:pPr>
        <w:spacing w:after="0"/>
        <w:ind w:left="4955" w:right="-284" w:firstLine="1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</w:t>
      </w:r>
      <w:r w:rsidR="00EA607C" w:rsidRPr="00EA607C">
        <w:rPr>
          <w:rStyle w:val="fontstyle21"/>
          <w:rFonts w:ascii="Times New Roman" w:hAnsi="Times New Roman" w:cs="Times New Roman"/>
        </w:rPr>
        <w:t>Выполнил: студент гр. ИТ</w:t>
      </w:r>
      <w:r w:rsidR="00043C26">
        <w:rPr>
          <w:rStyle w:val="fontstyle21"/>
          <w:rFonts w:ascii="Times New Roman" w:hAnsi="Times New Roman" w:cs="Times New Roman"/>
        </w:rPr>
        <w:t>П-2</w:t>
      </w:r>
      <w:r w:rsidR="00EA607C">
        <w:rPr>
          <w:rStyle w:val="fontstyle21"/>
          <w:rFonts w:ascii="Times New Roman" w:hAnsi="Times New Roman" w:cs="Times New Roman"/>
        </w:rPr>
        <w:t xml:space="preserve">2                                            </w:t>
      </w:r>
    </w:p>
    <w:p w:rsidR="00762BCF" w:rsidRDefault="00C5189A" w:rsidP="008C0BE7">
      <w:pPr>
        <w:spacing w:after="0"/>
        <w:ind w:right="-284" w:firstLine="709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</w:t>
      </w:r>
      <w:r w:rsidR="00B449EB">
        <w:rPr>
          <w:rStyle w:val="fontstyle21"/>
          <w:rFonts w:ascii="Times New Roman" w:hAnsi="Times New Roman" w:cs="Times New Roman"/>
        </w:rPr>
        <w:t xml:space="preserve"> </w:t>
      </w:r>
      <w:r w:rsidR="00FE14B7">
        <w:rPr>
          <w:rStyle w:val="fontstyle21"/>
          <w:rFonts w:ascii="Times New Roman" w:hAnsi="Times New Roman" w:cs="Times New Roman"/>
        </w:rPr>
        <w:t>Расшивалов Н.И.</w:t>
      </w:r>
      <w:r w:rsidR="00EA607C" w:rsidRPr="00EA607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</w:t>
      </w:r>
      <w:r w:rsidR="00EA607C" w:rsidRPr="00EA607C">
        <w:rPr>
          <w:rStyle w:val="fontstyle21"/>
          <w:rFonts w:ascii="Times New Roman" w:hAnsi="Times New Roman" w:cs="Times New Roman"/>
        </w:rPr>
        <w:t>Принял:</w:t>
      </w:r>
      <w:r w:rsidR="00762BCF">
        <w:rPr>
          <w:rStyle w:val="fontstyle21"/>
          <w:rFonts w:ascii="Times New Roman" w:hAnsi="Times New Roman" w:cs="Times New Roman"/>
        </w:rPr>
        <w:t xml:space="preserve"> </w:t>
      </w:r>
      <w:r w:rsidR="00884DA1">
        <w:rPr>
          <w:rStyle w:val="fontstyle21"/>
          <w:rFonts w:ascii="Times New Roman" w:hAnsi="Times New Roman" w:cs="Times New Roman"/>
        </w:rPr>
        <w:t>ст. преподаватель</w:t>
      </w:r>
    </w:p>
    <w:p w:rsidR="00EA607C" w:rsidRDefault="00C5189A" w:rsidP="00B449EB">
      <w:pPr>
        <w:spacing w:after="0"/>
        <w:ind w:firstLine="709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         </w:t>
      </w:r>
      <w:r w:rsidR="00762BCF">
        <w:rPr>
          <w:rStyle w:val="fontstyle21"/>
          <w:rFonts w:ascii="Times New Roman" w:hAnsi="Times New Roman" w:cs="Times New Roman"/>
        </w:rPr>
        <w:t xml:space="preserve">    </w:t>
      </w:r>
      <w:r w:rsidR="00884DA1">
        <w:rPr>
          <w:rStyle w:val="fontstyle21"/>
          <w:rFonts w:ascii="Times New Roman" w:hAnsi="Times New Roman" w:cs="Times New Roman"/>
        </w:rPr>
        <w:t>Титова</w:t>
      </w:r>
      <w:r w:rsidR="00CC4377">
        <w:rPr>
          <w:rStyle w:val="fontstyle21"/>
          <w:rFonts w:ascii="Times New Roman" w:hAnsi="Times New Roman" w:cs="Times New Roman"/>
        </w:rPr>
        <w:t xml:space="preserve"> </w:t>
      </w:r>
      <w:r w:rsidR="00884DA1">
        <w:rPr>
          <w:rStyle w:val="fontstyle21"/>
          <w:rFonts w:ascii="Times New Roman" w:hAnsi="Times New Roman" w:cs="Times New Roman"/>
        </w:rPr>
        <w:t>Л</w:t>
      </w:r>
      <w:r w:rsidR="00CC4377">
        <w:rPr>
          <w:rStyle w:val="fontstyle21"/>
          <w:rFonts w:ascii="Times New Roman" w:hAnsi="Times New Roman" w:cs="Times New Roman"/>
        </w:rPr>
        <w:t>.</w:t>
      </w:r>
      <w:r w:rsidR="00884DA1">
        <w:rPr>
          <w:rStyle w:val="fontstyle21"/>
          <w:rFonts w:ascii="Times New Roman" w:hAnsi="Times New Roman" w:cs="Times New Roman"/>
        </w:rPr>
        <w:t>К</w:t>
      </w:r>
      <w:r w:rsidR="00CC4377">
        <w:rPr>
          <w:rStyle w:val="fontstyle21"/>
          <w:rFonts w:ascii="Times New Roman" w:hAnsi="Times New Roman" w:cs="Times New Roman"/>
        </w:rPr>
        <w:t>.</w:t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</w:t>
      </w:r>
    </w:p>
    <w:p w:rsidR="00C5189A" w:rsidRDefault="00EA607C" w:rsidP="00B449EB">
      <w:pPr>
        <w:ind w:firstLine="709"/>
        <w:rPr>
          <w:rStyle w:val="fontstyle21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>
        <w:rPr>
          <w:rStyle w:val="fontstyle21"/>
        </w:rPr>
        <w:t xml:space="preserve">    </w:t>
      </w:r>
    </w:p>
    <w:p w:rsidR="002A1BE6" w:rsidRDefault="00C5189A" w:rsidP="00B449EB">
      <w:pPr>
        <w:ind w:firstLine="709"/>
        <w:rPr>
          <w:rStyle w:val="fontstyle21"/>
        </w:rPr>
      </w:pPr>
      <w:r>
        <w:rPr>
          <w:rStyle w:val="fontstyle21"/>
        </w:rPr>
        <w:t xml:space="preserve">                                                </w:t>
      </w:r>
    </w:p>
    <w:p w:rsidR="00AA479C" w:rsidRDefault="00AA479C" w:rsidP="00884DA1">
      <w:pPr>
        <w:rPr>
          <w:rStyle w:val="fontstyle21"/>
        </w:rPr>
      </w:pPr>
    </w:p>
    <w:p w:rsidR="005E6B72" w:rsidRDefault="005E6B72" w:rsidP="00884DA1">
      <w:pPr>
        <w:rPr>
          <w:rStyle w:val="fontstyle21"/>
        </w:rPr>
      </w:pPr>
    </w:p>
    <w:p w:rsidR="00884DA1" w:rsidRDefault="00EA607C" w:rsidP="00884DA1">
      <w:pPr>
        <w:ind w:firstLine="709"/>
        <w:jc w:val="center"/>
        <w:rPr>
          <w:rFonts w:ascii="TTDAo00" w:hAnsi="TTDAo00"/>
          <w:color w:val="000000"/>
          <w:sz w:val="28"/>
          <w:szCs w:val="28"/>
        </w:rPr>
      </w:pPr>
      <w:r>
        <w:rPr>
          <w:rStyle w:val="fontstyle21"/>
        </w:rPr>
        <w:t>Гомель 20</w:t>
      </w:r>
      <w:r w:rsidR="002705D6">
        <w:rPr>
          <w:rStyle w:val="fontstyle21"/>
        </w:rPr>
        <w:t>21</w:t>
      </w:r>
    </w:p>
    <w:p w:rsidR="00954CE8" w:rsidRPr="00364F1B" w:rsidRDefault="00EA607C" w:rsidP="00364F1B">
      <w:pPr>
        <w:spacing w:after="0"/>
        <w:ind w:firstLine="709"/>
        <w:jc w:val="both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lastRenderedPageBreak/>
        <w:t xml:space="preserve">Цель </w:t>
      </w:r>
      <w:r w:rsidR="00043C26" w:rsidRPr="00EA607C">
        <w:rPr>
          <w:rStyle w:val="fontstyle01"/>
          <w:rFonts w:ascii="Times New Roman" w:hAnsi="Times New Roman" w:cs="Times New Roman"/>
          <w:b/>
        </w:rPr>
        <w:t>работы</w:t>
      </w:r>
      <w:r w:rsidR="00043C26" w:rsidRPr="00C034C5">
        <w:rPr>
          <w:rStyle w:val="fontstyle01"/>
          <w:rFonts w:ascii="Times New Roman" w:hAnsi="Times New Roman" w:cs="Times New Roman"/>
          <w:b/>
        </w:rPr>
        <w:t>:</w:t>
      </w:r>
      <w:r w:rsidR="00043C26" w:rsidRPr="00763A5D">
        <w:rPr>
          <w:rStyle w:val="fontstyle21"/>
          <w:rFonts w:ascii="Times New Roman" w:hAnsi="Times New Roman" w:cs="Times New Roman"/>
        </w:rPr>
        <w:t xml:space="preserve"> </w:t>
      </w:r>
      <w:r w:rsidR="00954CE8" w:rsidRPr="00954CE8">
        <w:rPr>
          <w:rStyle w:val="fontstyle21"/>
          <w:rFonts w:ascii="Times New Roman" w:hAnsi="Times New Roman" w:cs="Times New Roman"/>
        </w:rPr>
        <w:t>ознакомиться с созданием и изменением справочников и перечислений в «1C: Предприятие» и использованием их в создаваемом приложении.</w:t>
      </w:r>
    </w:p>
    <w:p w:rsidR="00884DA1" w:rsidRDefault="00954CE8" w:rsidP="00884DA1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 w:rsidRPr="00954CE8">
        <w:rPr>
          <w:rStyle w:val="fontstyle01"/>
          <w:rFonts w:ascii="Times New Roman" w:hAnsi="Times New Roman" w:cs="Times New Roman"/>
        </w:rPr>
        <w:t>Справочник – это прикладной объект, содержащий себе информацию списочного вида. Примерами справочников могут быть список сотрудников, контрагентов, перечень товаров и услуг и т.д. Т.е. справочник содержит большой перечень однородной информации.</w:t>
      </w:r>
    </w:p>
    <w:p w:rsidR="00954CE8" w:rsidRDefault="00954CE8" w:rsidP="00884DA1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 w:rsidRPr="00954CE8">
        <w:rPr>
          <w:rStyle w:val="fontstyle01"/>
          <w:rFonts w:ascii="Times New Roman" w:hAnsi="Times New Roman" w:cs="Times New Roman"/>
        </w:rPr>
        <w:t>Создадим справочник «Номенклатура»</w:t>
      </w:r>
      <w:r>
        <w:rPr>
          <w:rStyle w:val="fontstyle01"/>
          <w:rFonts w:ascii="Times New Roman" w:hAnsi="Times New Roman" w:cs="Times New Roman"/>
        </w:rPr>
        <w:t xml:space="preserve"> (рисунок 1)</w:t>
      </w:r>
      <w:r w:rsidR="00716140">
        <w:rPr>
          <w:rStyle w:val="fontstyle01"/>
          <w:rFonts w:ascii="Times New Roman" w:hAnsi="Times New Roman" w:cs="Times New Roman"/>
        </w:rPr>
        <w:t>.</w:t>
      </w:r>
    </w:p>
    <w:p w:rsidR="00716140" w:rsidRPr="00954CE8" w:rsidRDefault="00716140" w:rsidP="00884DA1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884DA1" w:rsidRDefault="00716140" w:rsidP="005C0EFC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A2C92B5" wp14:editId="00D53B61">
            <wp:extent cx="3219450" cy="26532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1600" cy="265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A1" w:rsidRDefault="00884DA1" w:rsidP="00884DA1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884DA1" w:rsidRDefault="00884DA1" w:rsidP="00884DA1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Рисунок 1 – </w:t>
      </w:r>
      <w:r w:rsidR="00716140">
        <w:rPr>
          <w:rStyle w:val="fontstyle01"/>
          <w:rFonts w:ascii="Times New Roman" w:hAnsi="Times New Roman" w:cs="Times New Roman"/>
        </w:rPr>
        <w:t xml:space="preserve">Создание справочника </w:t>
      </w:r>
      <w:r w:rsidR="00716140" w:rsidRPr="00954CE8">
        <w:rPr>
          <w:rStyle w:val="fontstyle01"/>
          <w:rFonts w:ascii="Times New Roman" w:hAnsi="Times New Roman" w:cs="Times New Roman"/>
        </w:rPr>
        <w:t>«Номенклатура»</w:t>
      </w:r>
    </w:p>
    <w:p w:rsidR="00716140" w:rsidRDefault="00716140" w:rsidP="00884DA1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716140" w:rsidRDefault="00716140" w:rsidP="00716140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Задание</w:t>
      </w:r>
      <w:r w:rsidR="00471E8F">
        <w:rPr>
          <w:rStyle w:val="fontstyle01"/>
          <w:rFonts w:ascii="Times New Roman" w:hAnsi="Times New Roman" w:cs="Times New Roman"/>
        </w:rPr>
        <w:t xml:space="preserve"> параметров</w:t>
      </w:r>
      <w:r>
        <w:rPr>
          <w:rStyle w:val="fontstyle01"/>
          <w:rFonts w:ascii="Times New Roman" w:hAnsi="Times New Roman" w:cs="Times New Roman"/>
        </w:rPr>
        <w:t xml:space="preserve"> иерархии </w:t>
      </w:r>
      <w:r w:rsidR="00471E8F">
        <w:rPr>
          <w:rStyle w:val="fontstyle01"/>
          <w:rFonts w:ascii="Times New Roman" w:hAnsi="Times New Roman" w:cs="Times New Roman"/>
        </w:rPr>
        <w:t xml:space="preserve">справочника </w:t>
      </w:r>
      <w:r w:rsidR="00471E8F" w:rsidRPr="00954CE8">
        <w:rPr>
          <w:rStyle w:val="fontstyle01"/>
          <w:rFonts w:ascii="Times New Roman" w:hAnsi="Times New Roman" w:cs="Times New Roman"/>
        </w:rPr>
        <w:t>«Номенклатура»</w:t>
      </w:r>
      <w:r w:rsidR="00471E8F">
        <w:rPr>
          <w:rStyle w:val="fontstyle01"/>
          <w:rFonts w:ascii="Times New Roman" w:hAnsi="Times New Roman" w:cs="Times New Roman"/>
        </w:rPr>
        <w:t xml:space="preserve"> представлено на </w:t>
      </w:r>
      <w:r>
        <w:rPr>
          <w:rStyle w:val="fontstyle01"/>
          <w:rFonts w:ascii="Times New Roman" w:hAnsi="Times New Roman" w:cs="Times New Roman"/>
        </w:rPr>
        <w:t>рисунке 2</w:t>
      </w:r>
      <w:r w:rsidR="00471E8F">
        <w:rPr>
          <w:rStyle w:val="fontstyle01"/>
          <w:rFonts w:ascii="Times New Roman" w:hAnsi="Times New Roman" w:cs="Times New Roman"/>
        </w:rPr>
        <w:t>.</w:t>
      </w:r>
    </w:p>
    <w:p w:rsidR="00471E8F" w:rsidRDefault="00471E8F" w:rsidP="00716140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71633A" w:rsidRDefault="00716140" w:rsidP="005C0EFC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F12734D" wp14:editId="5D1899F3">
            <wp:extent cx="4638675" cy="1895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8F" w:rsidRDefault="00471E8F" w:rsidP="00884DA1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471E8F" w:rsidRDefault="00471E8F" w:rsidP="005C0EFC">
      <w:pPr>
        <w:tabs>
          <w:tab w:val="left" w:pos="0"/>
        </w:tabs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Рисунок 2 – </w:t>
      </w:r>
      <w:r w:rsidRPr="00471E8F">
        <w:rPr>
          <w:rStyle w:val="fontstyle01"/>
          <w:rFonts w:ascii="Times New Roman" w:hAnsi="Times New Roman" w:cs="Times New Roman"/>
        </w:rPr>
        <w:t>Задание параметров иерархии справочника «Номенклатура»</w:t>
      </w:r>
    </w:p>
    <w:p w:rsidR="00471E8F" w:rsidRDefault="00471E8F" w:rsidP="00884DA1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471E8F" w:rsidRDefault="00471E8F" w:rsidP="00471E8F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lastRenderedPageBreak/>
        <w:t xml:space="preserve">Задание параметров данных справочника </w:t>
      </w:r>
      <w:r w:rsidRPr="00954CE8">
        <w:rPr>
          <w:rStyle w:val="fontstyle01"/>
          <w:rFonts w:ascii="Times New Roman" w:hAnsi="Times New Roman" w:cs="Times New Roman"/>
        </w:rPr>
        <w:t>«Номенклатура»</w:t>
      </w:r>
      <w:r>
        <w:rPr>
          <w:rStyle w:val="fontstyle01"/>
          <w:rFonts w:ascii="Times New Roman" w:hAnsi="Times New Roman" w:cs="Times New Roman"/>
        </w:rPr>
        <w:t xml:space="preserve"> представлено на рисунке 3.</w:t>
      </w:r>
    </w:p>
    <w:p w:rsidR="00471E8F" w:rsidRDefault="00471E8F" w:rsidP="00884DA1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471E8F" w:rsidRDefault="00471E8F" w:rsidP="005C0EFC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DBBED2E" wp14:editId="3BD167D4">
            <wp:extent cx="4448810" cy="20033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3299" cy="200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8F" w:rsidRDefault="00471E8F" w:rsidP="00884DA1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471E8F" w:rsidRDefault="00471E8F" w:rsidP="005C0EFC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Рисунок 3 – Задание параметров данных справочника </w:t>
      </w:r>
      <w:r w:rsidRPr="00954CE8">
        <w:rPr>
          <w:rStyle w:val="fontstyle01"/>
          <w:rFonts w:ascii="Times New Roman" w:hAnsi="Times New Roman" w:cs="Times New Roman"/>
        </w:rPr>
        <w:t>«Номенклатура»</w:t>
      </w:r>
    </w:p>
    <w:p w:rsidR="00471E8F" w:rsidRDefault="00471E8F" w:rsidP="00884DA1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471E8F" w:rsidRDefault="00471E8F" w:rsidP="00471E8F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Задание параметров нумерации справочника </w:t>
      </w:r>
      <w:r w:rsidRPr="00954CE8">
        <w:rPr>
          <w:rStyle w:val="fontstyle01"/>
          <w:rFonts w:ascii="Times New Roman" w:hAnsi="Times New Roman" w:cs="Times New Roman"/>
        </w:rPr>
        <w:t>«Номенклатура»</w:t>
      </w:r>
      <w:r>
        <w:rPr>
          <w:rStyle w:val="fontstyle01"/>
          <w:rFonts w:ascii="Times New Roman" w:hAnsi="Times New Roman" w:cs="Times New Roman"/>
        </w:rPr>
        <w:t xml:space="preserve"> представлено на рисунке 4.</w:t>
      </w:r>
    </w:p>
    <w:p w:rsidR="00471E8F" w:rsidRDefault="00471E8F" w:rsidP="00884DA1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471E8F" w:rsidRDefault="00471E8F" w:rsidP="005C0EFC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F21665F" wp14:editId="5FC75F51">
            <wp:extent cx="4393299" cy="1660881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7105" cy="166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8F" w:rsidRDefault="00471E8F" w:rsidP="00884DA1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471E8F" w:rsidRDefault="00471E8F" w:rsidP="005C0EFC">
      <w:pPr>
        <w:spacing w:after="0"/>
        <w:ind w:firstLine="708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Рисунок 4 – Задание параметров нумерации справочника </w:t>
      </w:r>
      <w:r w:rsidRPr="00954CE8">
        <w:rPr>
          <w:rStyle w:val="fontstyle01"/>
          <w:rFonts w:ascii="Times New Roman" w:hAnsi="Times New Roman" w:cs="Times New Roman"/>
        </w:rPr>
        <w:t>«Номенклатура»</w:t>
      </w:r>
    </w:p>
    <w:p w:rsidR="00471E8F" w:rsidRDefault="00471E8F" w:rsidP="00884DA1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471E8F" w:rsidRDefault="00471E8F" w:rsidP="00471E8F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 Добавление предопределенных элементов справочника </w:t>
      </w:r>
      <w:r w:rsidRPr="00954CE8">
        <w:rPr>
          <w:rStyle w:val="fontstyle01"/>
          <w:rFonts w:ascii="Times New Roman" w:hAnsi="Times New Roman" w:cs="Times New Roman"/>
        </w:rPr>
        <w:t>«Номенклатура»</w:t>
      </w:r>
    </w:p>
    <w:p w:rsidR="00471E8F" w:rsidRDefault="00471E8F" w:rsidP="00471E8F">
      <w:pPr>
        <w:spacing w:after="0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представлено на рисунке 5.</w:t>
      </w:r>
    </w:p>
    <w:p w:rsidR="00471E8F" w:rsidRDefault="00471E8F" w:rsidP="00471E8F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471E8F" w:rsidRDefault="00471E8F" w:rsidP="005C0EFC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E5CFBD0" wp14:editId="4F42DD7A">
            <wp:extent cx="4714874" cy="12858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77" cy="131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8F" w:rsidRDefault="00471E8F" w:rsidP="00884DA1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471E8F" w:rsidRDefault="00471E8F" w:rsidP="005C0EFC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Рисунок 5 – Добавление предопределенных элементов справочника </w:t>
      </w:r>
      <w:r w:rsidRPr="00954CE8">
        <w:rPr>
          <w:rStyle w:val="fontstyle01"/>
          <w:rFonts w:ascii="Times New Roman" w:hAnsi="Times New Roman" w:cs="Times New Roman"/>
        </w:rPr>
        <w:t>«Номенклатура»</w:t>
      </w:r>
    </w:p>
    <w:p w:rsidR="00471E8F" w:rsidRDefault="00471E8F" w:rsidP="00471E8F">
      <w:pPr>
        <w:spacing w:after="0"/>
        <w:ind w:firstLine="708"/>
        <w:jc w:val="both"/>
      </w:pPr>
      <w:r>
        <w:rPr>
          <w:rStyle w:val="fontstyle01"/>
          <w:rFonts w:ascii="Times New Roman" w:hAnsi="Times New Roman" w:cs="Times New Roman"/>
        </w:rPr>
        <w:lastRenderedPageBreak/>
        <w:t xml:space="preserve">Далее добавляем справочник </w:t>
      </w:r>
      <w:r w:rsidRPr="00471E8F">
        <w:rPr>
          <w:rStyle w:val="fontstyle01"/>
          <w:rFonts w:ascii="Times New Roman" w:hAnsi="Times New Roman" w:cs="Times New Roman"/>
        </w:rPr>
        <w:t>«Контрагенты»</w:t>
      </w:r>
      <w:r>
        <w:rPr>
          <w:rStyle w:val="fontstyle01"/>
          <w:rFonts w:ascii="Times New Roman" w:hAnsi="Times New Roman" w:cs="Times New Roman"/>
        </w:rPr>
        <w:t>.</w:t>
      </w:r>
      <w:r w:rsidRPr="00471E8F">
        <w:t xml:space="preserve"> </w:t>
      </w:r>
    </w:p>
    <w:p w:rsidR="00471E8F" w:rsidRPr="00471E8F" w:rsidRDefault="00471E8F" w:rsidP="00471E8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Справочник </w:t>
      </w:r>
      <w:r w:rsidRPr="00471E8F">
        <w:rPr>
          <w:rFonts w:ascii="Times New Roman" w:hAnsi="Times New Roman" w:cs="Times New Roman"/>
          <w:sz w:val="28"/>
          <w:szCs w:val="28"/>
        </w:rPr>
        <w:t>«Контрагенты</w:t>
      </w:r>
      <w:r>
        <w:rPr>
          <w:rFonts w:ascii="Times New Roman" w:hAnsi="Times New Roman" w:cs="Times New Roman"/>
          <w:sz w:val="28"/>
          <w:szCs w:val="28"/>
        </w:rPr>
        <w:t xml:space="preserve">»: </w:t>
      </w:r>
      <w:r>
        <w:rPr>
          <w:rFonts w:ascii="Times New Roman" w:hAnsi="Times New Roman" w:cs="Times New Roman"/>
          <w:sz w:val="28"/>
          <w:szCs w:val="28"/>
        </w:rPr>
        <w:tab/>
        <w:t>включен в</w:t>
      </w:r>
      <w:r>
        <w:rPr>
          <w:rFonts w:ascii="Times New Roman" w:hAnsi="Times New Roman" w:cs="Times New Roman"/>
          <w:sz w:val="28"/>
          <w:szCs w:val="28"/>
        </w:rPr>
        <w:tab/>
        <w:t xml:space="preserve">подсистемы «Общий отдел» и </w:t>
      </w:r>
      <w:r w:rsidRPr="00471E8F">
        <w:rPr>
          <w:rFonts w:ascii="Times New Roman" w:hAnsi="Times New Roman" w:cs="Times New Roman"/>
          <w:sz w:val="28"/>
          <w:szCs w:val="28"/>
        </w:rPr>
        <w:t xml:space="preserve">«Бухгалтерия»; иерархия групп и элементов с ограничением в 2 уровня; длина «Кода» – 6, «Наименования» – 30 символов. Используется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71E8F">
        <w:rPr>
          <w:rFonts w:ascii="Times New Roman" w:hAnsi="Times New Roman" w:cs="Times New Roman"/>
          <w:sz w:val="28"/>
          <w:szCs w:val="28"/>
        </w:rPr>
        <w:t>втонумерац</w:t>
      </w:r>
      <w:r>
        <w:rPr>
          <w:rFonts w:ascii="Times New Roman" w:hAnsi="Times New Roman" w:cs="Times New Roman"/>
          <w:sz w:val="28"/>
          <w:szCs w:val="28"/>
        </w:rPr>
        <w:t xml:space="preserve">ия кода, контроль уникальности серий кодов </w:t>
      </w:r>
      <w:r w:rsidRPr="00471E8F">
        <w:rPr>
          <w:rFonts w:ascii="Times New Roman" w:hAnsi="Times New Roman" w:cs="Times New Roman"/>
          <w:sz w:val="28"/>
          <w:szCs w:val="28"/>
        </w:rPr>
        <w:t xml:space="preserve">во всем справочнике.  Есть </w:t>
      </w:r>
      <w:r>
        <w:rPr>
          <w:rFonts w:ascii="Times New Roman" w:hAnsi="Times New Roman" w:cs="Times New Roman"/>
          <w:sz w:val="28"/>
          <w:szCs w:val="28"/>
        </w:rPr>
        <w:t xml:space="preserve">две </w:t>
      </w:r>
      <w:r w:rsidRPr="00471E8F">
        <w:rPr>
          <w:rFonts w:ascii="Times New Roman" w:hAnsi="Times New Roman" w:cs="Times New Roman"/>
          <w:sz w:val="28"/>
          <w:szCs w:val="28"/>
        </w:rPr>
        <w:t>предопределенные группы:</w:t>
      </w:r>
    </w:p>
    <w:p w:rsidR="00471E8F" w:rsidRPr="00471E8F" w:rsidRDefault="00471E8F" w:rsidP="00471E8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1E8F">
        <w:rPr>
          <w:rFonts w:ascii="Times New Roman" w:hAnsi="Times New Roman" w:cs="Times New Roman"/>
          <w:sz w:val="28"/>
          <w:szCs w:val="28"/>
        </w:rPr>
        <w:t>«Покупатели» и «Поставщики». Реквизиты шапки:</w:t>
      </w:r>
    </w:p>
    <w:p w:rsidR="00471E8F" w:rsidRPr="00471E8F" w:rsidRDefault="00471E8F" w:rsidP="00471E8F">
      <w:pPr>
        <w:pStyle w:val="a7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71E8F">
        <w:rPr>
          <w:rFonts w:ascii="Times New Roman" w:hAnsi="Times New Roman" w:cs="Times New Roman"/>
          <w:sz w:val="28"/>
          <w:szCs w:val="28"/>
        </w:rPr>
        <w:t>Полное наименование – строка, 100 символов, переменная длина;</w:t>
      </w:r>
    </w:p>
    <w:p w:rsidR="00471E8F" w:rsidRPr="00471E8F" w:rsidRDefault="00471E8F" w:rsidP="00471E8F">
      <w:pPr>
        <w:pStyle w:val="a7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71E8F">
        <w:rPr>
          <w:rFonts w:ascii="Times New Roman" w:hAnsi="Times New Roman" w:cs="Times New Roman"/>
          <w:sz w:val="28"/>
          <w:szCs w:val="28"/>
        </w:rPr>
        <w:t>ИНН – строка, 12 символов, переменная длина;</w:t>
      </w:r>
    </w:p>
    <w:p w:rsidR="00471E8F" w:rsidRPr="00471E8F" w:rsidRDefault="00471E8F" w:rsidP="00471E8F">
      <w:pPr>
        <w:pStyle w:val="a7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71E8F">
        <w:rPr>
          <w:rFonts w:ascii="Times New Roman" w:hAnsi="Times New Roman" w:cs="Times New Roman"/>
          <w:sz w:val="28"/>
          <w:szCs w:val="28"/>
        </w:rPr>
        <w:t>Расчетный счет – строка, 12 символов, фиксированная длина.</w:t>
      </w:r>
    </w:p>
    <w:p w:rsidR="00471E8F" w:rsidRDefault="00471E8F" w:rsidP="00471E8F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 w:rsidRPr="00471E8F">
        <w:rPr>
          <w:rStyle w:val="fontstyle01"/>
          <w:rFonts w:ascii="Times New Roman" w:hAnsi="Times New Roman" w:cs="Times New Roman"/>
        </w:rPr>
        <w:t xml:space="preserve">«ИНН» и «Расчетный счет» </w:t>
      </w:r>
      <w:r>
        <w:rPr>
          <w:rStyle w:val="fontstyle01"/>
          <w:rFonts w:ascii="Times New Roman" w:hAnsi="Times New Roman" w:cs="Times New Roman"/>
        </w:rPr>
        <w:t>задаем</w:t>
      </w:r>
      <w:r w:rsidRPr="00471E8F">
        <w:rPr>
          <w:rStyle w:val="fontstyle01"/>
          <w:rFonts w:ascii="Times New Roman" w:hAnsi="Times New Roman" w:cs="Times New Roman"/>
        </w:rPr>
        <w:t xml:space="preserve"> в виде строки. Дело в том, что эти данные носят информационный характер, и не будут их использоваться в арифметических операциях, поэтому нет смысла задавать их в виде числа и занимать достаточно большой объем памяти (под 12 знаков). Для того чтобы пользователь ввел в эти поля только цифры, необходимо настроить маску ввода.</w:t>
      </w:r>
      <w:r w:rsidR="008D48CC" w:rsidRPr="008D48CC">
        <w:t xml:space="preserve"> </w:t>
      </w:r>
      <w:r w:rsidR="008D48CC" w:rsidRPr="008D48CC">
        <w:rPr>
          <w:rStyle w:val="fontstyle01"/>
          <w:rFonts w:ascii="Times New Roman" w:hAnsi="Times New Roman" w:cs="Times New Roman"/>
        </w:rPr>
        <w:t>Соответственно, для «ИНН» и «Расчетного счета» маска будет содержать 12 цифр «9».</w:t>
      </w:r>
    </w:p>
    <w:p w:rsidR="0081685D" w:rsidRPr="0081685D" w:rsidRDefault="0081685D" w:rsidP="0081685D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 w:rsidRPr="0081685D">
        <w:rPr>
          <w:rStyle w:val="fontstyle01"/>
          <w:rFonts w:ascii="Times New Roman" w:hAnsi="Times New Roman" w:cs="Times New Roman"/>
        </w:rPr>
        <w:t>Справочник «Договора»: включен в подсистемы «Общий отдел» и «Бухгалтерия», неиерархический, подчинен справочнику «Контрагенты» (подчинение элементам); длина кода – 0, наименования – 50.</w:t>
      </w:r>
    </w:p>
    <w:p w:rsidR="00471E8F" w:rsidRDefault="0081685D" w:rsidP="0081685D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 w:rsidRPr="0081685D">
        <w:rPr>
          <w:rStyle w:val="fontstyle01"/>
          <w:rFonts w:ascii="Times New Roman" w:hAnsi="Times New Roman" w:cs="Times New Roman"/>
        </w:rPr>
        <w:t>Здесь мы указали длину кода 0.</w:t>
      </w:r>
    </w:p>
    <w:p w:rsidR="00235B8C" w:rsidRPr="00235B8C" w:rsidRDefault="00235B8C" w:rsidP="005E6B72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 w:rsidRPr="00235B8C">
        <w:rPr>
          <w:rStyle w:val="fontstyle01"/>
          <w:rFonts w:ascii="Times New Roman" w:hAnsi="Times New Roman" w:cs="Times New Roman"/>
        </w:rPr>
        <w:t>Справочник «Сотрудники»: включен в подсистемы «Общий отдел» и «Отдел зарплаты»; справочник неиерархический, неподчиненный; длина кода – 5, наименования</w:t>
      </w:r>
      <w:r w:rsidR="005E6B72">
        <w:rPr>
          <w:rStyle w:val="fontstyle0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</w:rPr>
        <w:t>–</w:t>
      </w:r>
      <w:r w:rsidRPr="00235B8C">
        <w:rPr>
          <w:rStyle w:val="fontstyle01"/>
          <w:rFonts w:ascii="Times New Roman" w:hAnsi="Times New Roman" w:cs="Times New Roman"/>
        </w:rPr>
        <w:t>30. Реквизиты шапки:</w:t>
      </w:r>
    </w:p>
    <w:p w:rsidR="00235B8C" w:rsidRPr="00235B8C" w:rsidRDefault="00235B8C" w:rsidP="00235B8C">
      <w:pPr>
        <w:pStyle w:val="a7"/>
        <w:numPr>
          <w:ilvl w:val="0"/>
          <w:numId w:val="6"/>
        </w:numPr>
        <w:spacing w:after="0"/>
        <w:jc w:val="both"/>
        <w:rPr>
          <w:rStyle w:val="fontstyle01"/>
          <w:rFonts w:ascii="Times New Roman" w:hAnsi="Times New Roman" w:cs="Times New Roman"/>
        </w:rPr>
      </w:pPr>
      <w:r w:rsidRPr="00235B8C">
        <w:rPr>
          <w:rStyle w:val="fontstyle01"/>
          <w:rFonts w:ascii="Times New Roman" w:hAnsi="Times New Roman" w:cs="Times New Roman"/>
        </w:rPr>
        <w:t>ФИО: синоним «ФИО (полностью)», строка, 100 символов, переменная;</w:t>
      </w:r>
    </w:p>
    <w:p w:rsidR="00235B8C" w:rsidRPr="00235B8C" w:rsidRDefault="00235B8C" w:rsidP="00235B8C">
      <w:pPr>
        <w:pStyle w:val="a7"/>
        <w:numPr>
          <w:ilvl w:val="0"/>
          <w:numId w:val="6"/>
        </w:numPr>
        <w:spacing w:after="0"/>
        <w:jc w:val="both"/>
        <w:rPr>
          <w:rStyle w:val="fontstyle01"/>
          <w:rFonts w:ascii="Times New Roman" w:hAnsi="Times New Roman" w:cs="Times New Roman"/>
        </w:rPr>
      </w:pPr>
      <w:r w:rsidRPr="00235B8C">
        <w:rPr>
          <w:rStyle w:val="fontstyle01"/>
          <w:rFonts w:ascii="Times New Roman" w:hAnsi="Times New Roman" w:cs="Times New Roman"/>
        </w:rPr>
        <w:t>Дата рождения: тип Дата, состав даты – дата;</w:t>
      </w:r>
    </w:p>
    <w:p w:rsidR="00235B8C" w:rsidRPr="00235B8C" w:rsidRDefault="00235B8C" w:rsidP="00235B8C">
      <w:pPr>
        <w:pStyle w:val="a7"/>
        <w:numPr>
          <w:ilvl w:val="0"/>
          <w:numId w:val="6"/>
        </w:numPr>
        <w:spacing w:after="0"/>
        <w:jc w:val="both"/>
        <w:rPr>
          <w:rStyle w:val="fontstyle01"/>
          <w:rFonts w:ascii="Times New Roman" w:hAnsi="Times New Roman" w:cs="Times New Roman"/>
        </w:rPr>
      </w:pPr>
      <w:r w:rsidRPr="00235B8C">
        <w:rPr>
          <w:rStyle w:val="fontstyle01"/>
          <w:rFonts w:ascii="Times New Roman" w:hAnsi="Times New Roman" w:cs="Times New Roman"/>
        </w:rPr>
        <w:t>Семейное положение: синоним «Холост / Женат», тип Булево;</w:t>
      </w:r>
    </w:p>
    <w:p w:rsidR="00235B8C" w:rsidRPr="00235B8C" w:rsidRDefault="00235B8C" w:rsidP="00235B8C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Изменим</w:t>
      </w:r>
      <w:r>
        <w:rPr>
          <w:rStyle w:val="fontstyle01"/>
          <w:rFonts w:ascii="Times New Roman" w:hAnsi="Times New Roman" w:cs="Times New Roman"/>
        </w:rPr>
        <w:tab/>
        <w:t xml:space="preserve">представление «Кода» </w:t>
      </w:r>
      <w:r>
        <w:rPr>
          <w:rStyle w:val="fontstyle01"/>
          <w:rFonts w:ascii="Times New Roman" w:hAnsi="Times New Roman" w:cs="Times New Roman"/>
        </w:rPr>
        <w:tab/>
        <w:t xml:space="preserve">и «Наименования». Для этого </w:t>
      </w:r>
      <w:r w:rsidRPr="00235B8C">
        <w:rPr>
          <w:rStyle w:val="fontstyle01"/>
          <w:rFonts w:ascii="Times New Roman" w:hAnsi="Times New Roman" w:cs="Times New Roman"/>
        </w:rPr>
        <w:t>откроем</w:t>
      </w:r>
    </w:p>
    <w:p w:rsidR="00235B8C" w:rsidRDefault="00235B8C" w:rsidP="00235B8C">
      <w:pPr>
        <w:spacing w:after="0"/>
        <w:jc w:val="both"/>
        <w:rPr>
          <w:rStyle w:val="fontstyle01"/>
          <w:rFonts w:ascii="Times New Roman" w:hAnsi="Times New Roman" w:cs="Times New Roman"/>
        </w:rPr>
      </w:pPr>
      <w:r w:rsidRPr="00235B8C">
        <w:rPr>
          <w:rStyle w:val="fontstyle01"/>
          <w:rFonts w:ascii="Times New Roman" w:hAnsi="Times New Roman" w:cs="Times New Roman"/>
        </w:rPr>
        <w:t>«Стандартные реквизиты» и дважды щелкнем по реквизиту «Код», чтобы открыть окно свойств. В качестве синонима укажем «Табельн</w:t>
      </w:r>
      <w:r>
        <w:rPr>
          <w:rStyle w:val="fontstyle01"/>
          <w:rFonts w:ascii="Times New Roman" w:hAnsi="Times New Roman" w:cs="Times New Roman"/>
        </w:rPr>
        <w:t xml:space="preserve">ый номер». Аналогичным образом </w:t>
      </w:r>
      <w:r w:rsidRPr="00235B8C">
        <w:rPr>
          <w:rStyle w:val="fontstyle01"/>
          <w:rFonts w:ascii="Times New Roman" w:hAnsi="Times New Roman" w:cs="Times New Roman"/>
        </w:rPr>
        <w:t>зададим синоним «ФИО» для реквизита «Наименование».</w:t>
      </w:r>
    </w:p>
    <w:p w:rsidR="00235B8C" w:rsidRDefault="00235B8C" w:rsidP="005E6B72">
      <w:pPr>
        <w:spacing w:after="0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Изменение представления «Кода» представлено на рисунке 6</w:t>
      </w:r>
      <w:r w:rsidR="00E05F5B">
        <w:rPr>
          <w:rStyle w:val="fontstyle01"/>
          <w:rFonts w:ascii="Times New Roman" w:hAnsi="Times New Roman" w:cs="Times New Roman"/>
        </w:rPr>
        <w:t>.</w:t>
      </w:r>
    </w:p>
    <w:p w:rsidR="00235B8C" w:rsidRDefault="00235B8C" w:rsidP="00235B8C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235B8C" w:rsidRDefault="00235B8C" w:rsidP="00235B8C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7F2C95E" wp14:editId="1D7BA5FC">
            <wp:extent cx="2371725" cy="838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6427"/>
                    <a:stretch/>
                  </pic:blipFill>
                  <pic:spPr bwMode="auto">
                    <a:xfrm>
                      <a:off x="0" y="0"/>
                      <a:ext cx="2377469" cy="840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B8C" w:rsidRDefault="00235B8C" w:rsidP="00235B8C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235B8C" w:rsidRPr="00235B8C" w:rsidRDefault="00235B8C" w:rsidP="00235B8C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6 – Изменение представления «Кода»</w:t>
      </w:r>
    </w:p>
    <w:p w:rsidR="00235B8C" w:rsidRPr="00235B8C" w:rsidRDefault="00235B8C" w:rsidP="00235B8C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 w:rsidRPr="00235B8C">
        <w:rPr>
          <w:rStyle w:val="fontstyle01"/>
          <w:rFonts w:ascii="Times New Roman" w:hAnsi="Times New Roman" w:cs="Times New Roman"/>
        </w:rPr>
        <w:lastRenderedPageBreak/>
        <w:t>Также для справочника «Сотрудники» опишем табличную часть «Образование».</w:t>
      </w:r>
    </w:p>
    <w:p w:rsidR="00235B8C" w:rsidRPr="00235B8C" w:rsidRDefault="00235B8C" w:rsidP="00235B8C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 w:rsidRPr="00235B8C">
        <w:rPr>
          <w:rStyle w:val="fontstyle01"/>
          <w:rFonts w:ascii="Times New Roman" w:hAnsi="Times New Roman" w:cs="Times New Roman"/>
        </w:rPr>
        <w:t>Реквизиты табличной части:</w:t>
      </w:r>
    </w:p>
    <w:p w:rsidR="00235B8C" w:rsidRPr="00235B8C" w:rsidRDefault="00235B8C" w:rsidP="00235B8C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1. </w:t>
      </w:r>
      <w:r w:rsidRPr="00235B8C">
        <w:rPr>
          <w:rStyle w:val="fontstyle01"/>
          <w:rFonts w:ascii="Times New Roman" w:hAnsi="Times New Roman" w:cs="Times New Roman"/>
        </w:rPr>
        <w:t>Учреждение: строка, 100 символов, переменная;</w:t>
      </w:r>
    </w:p>
    <w:p w:rsidR="00235B8C" w:rsidRPr="00235B8C" w:rsidRDefault="00235B8C" w:rsidP="00235B8C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2. </w:t>
      </w:r>
      <w:r w:rsidRPr="00235B8C">
        <w:rPr>
          <w:rStyle w:val="fontstyle01"/>
          <w:rFonts w:ascii="Times New Roman" w:hAnsi="Times New Roman" w:cs="Times New Roman"/>
        </w:rPr>
        <w:t>Вид учебного заведения, строка, 20 символов, переменная;</w:t>
      </w:r>
    </w:p>
    <w:p w:rsidR="00235B8C" w:rsidRPr="00235B8C" w:rsidRDefault="00235B8C" w:rsidP="00235B8C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3. </w:t>
      </w:r>
      <w:r w:rsidRPr="00235B8C">
        <w:rPr>
          <w:rStyle w:val="fontstyle01"/>
          <w:rFonts w:ascii="Times New Roman" w:hAnsi="Times New Roman" w:cs="Times New Roman"/>
        </w:rPr>
        <w:t>Специальность: строка, 50 символов, переменная;</w:t>
      </w:r>
    </w:p>
    <w:p w:rsidR="00235B8C" w:rsidRDefault="00235B8C" w:rsidP="00235B8C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4. </w:t>
      </w:r>
      <w:r w:rsidRPr="00235B8C">
        <w:rPr>
          <w:rStyle w:val="fontstyle01"/>
          <w:rFonts w:ascii="Times New Roman" w:hAnsi="Times New Roman" w:cs="Times New Roman"/>
        </w:rPr>
        <w:t>Год окончания: строка, 4 символа, фиксированная длина, настройка маски для ввода только цифр.</w:t>
      </w:r>
    </w:p>
    <w:p w:rsidR="004D4F0C" w:rsidRDefault="00E05F5B" w:rsidP="005E6B72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Добавление реквизитов табличной части </w:t>
      </w:r>
      <w:r w:rsidRPr="00235B8C">
        <w:rPr>
          <w:rStyle w:val="fontstyle01"/>
          <w:rFonts w:ascii="Times New Roman" w:hAnsi="Times New Roman" w:cs="Times New Roman"/>
        </w:rPr>
        <w:t>«Образование»</w:t>
      </w:r>
      <w:r>
        <w:rPr>
          <w:rStyle w:val="fontstyle01"/>
          <w:rFonts w:ascii="Times New Roman" w:hAnsi="Times New Roman" w:cs="Times New Roman"/>
        </w:rPr>
        <w:t xml:space="preserve"> представлено на рисунке 7.</w:t>
      </w:r>
    </w:p>
    <w:p w:rsidR="00E05F5B" w:rsidRDefault="00E05F5B" w:rsidP="0083435C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E05F5B" w:rsidRDefault="00364F1B" w:rsidP="005C0EFC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CA1F4B2" wp14:editId="14436B8D">
            <wp:extent cx="3936732" cy="347599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264" cy="348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5B" w:rsidRDefault="00E05F5B" w:rsidP="0083435C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E05F5B" w:rsidRDefault="00E05F5B" w:rsidP="00E05F5B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Рисунок 7 – Добавление реквизитов табличной части </w:t>
      </w:r>
      <w:r w:rsidRPr="00235B8C">
        <w:rPr>
          <w:rStyle w:val="fontstyle01"/>
          <w:rFonts w:ascii="Times New Roman" w:hAnsi="Times New Roman" w:cs="Times New Roman"/>
        </w:rPr>
        <w:t>«Образование»</w:t>
      </w:r>
    </w:p>
    <w:p w:rsidR="00EC2CB0" w:rsidRPr="00235B8C" w:rsidRDefault="00EC2CB0" w:rsidP="00E05F5B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E05F5B" w:rsidRDefault="00EC2CB0" w:rsidP="00EC2CB0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 w:rsidRPr="00EC2CB0">
        <w:rPr>
          <w:rStyle w:val="fontstyle01"/>
          <w:rFonts w:ascii="Times New Roman" w:hAnsi="Times New Roman" w:cs="Times New Roman"/>
        </w:rPr>
        <w:t>Создадим группу «Канцтовары» в предопределенной группе «Товары». Создадим номенклатурную позицию «Карандаш» (Вид номенклатуры – «Товар») и поместим его в группу «Канцтовары». Обратите внимание, что даже если вы случайно указали не ту группу при создании элемента, то это всегда можно изменить: достаточно открыть созданный ранее элемент и выбрать нужную группу-родителя.</w:t>
      </w:r>
    </w:p>
    <w:p w:rsidR="00C85F46" w:rsidRDefault="00C85F46" w:rsidP="005E6B72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Созданное перечисление </w:t>
      </w:r>
      <w:r w:rsidRPr="00C85F46">
        <w:rPr>
          <w:rFonts w:ascii="Times New Roman" w:hAnsi="Times New Roman" w:cs="Times New Roman"/>
          <w:sz w:val="28"/>
          <w:szCs w:val="28"/>
        </w:rPr>
        <w:t>«Виды учебного заведения»</w:t>
      </w:r>
      <w:r w:rsidR="00107C28">
        <w:rPr>
          <w:rStyle w:val="fontstyle01"/>
          <w:rFonts w:ascii="Times New Roman" w:hAnsi="Times New Roman" w:cs="Times New Roman"/>
        </w:rPr>
        <w:t xml:space="preserve"> показано на рисунке 9</w:t>
      </w:r>
      <w:r>
        <w:rPr>
          <w:rStyle w:val="fontstyle01"/>
          <w:rFonts w:ascii="Times New Roman" w:hAnsi="Times New Roman" w:cs="Times New Roman"/>
        </w:rPr>
        <w:t>.</w:t>
      </w:r>
    </w:p>
    <w:p w:rsidR="00C85F46" w:rsidRDefault="00C85F46" w:rsidP="00EC2CB0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C85F46" w:rsidRDefault="00957886" w:rsidP="00EC2CB0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633A2562" wp14:editId="7BD40E10">
            <wp:extent cx="2663190" cy="1481853"/>
            <wp:effectExtent l="0" t="0" r="381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8983" cy="14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CB0" w:rsidRDefault="00EC2CB0" w:rsidP="00EC2CB0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85F46" w:rsidRDefault="00C85F46" w:rsidP="00C85F46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</w:rPr>
        <w:t xml:space="preserve">Рисунок </w:t>
      </w:r>
      <w:r w:rsidR="00107C28">
        <w:rPr>
          <w:rStyle w:val="fontstyle01"/>
          <w:rFonts w:ascii="Times New Roman" w:hAnsi="Times New Roman" w:cs="Times New Roman"/>
        </w:rPr>
        <w:t>9</w:t>
      </w:r>
      <w:r>
        <w:rPr>
          <w:rStyle w:val="fontstyle01"/>
          <w:rFonts w:ascii="Times New Roman" w:hAnsi="Times New Roman" w:cs="Times New Roman"/>
        </w:rPr>
        <w:t xml:space="preserve"> – Созданное перечисление </w:t>
      </w:r>
      <w:r w:rsidRPr="00C85F46">
        <w:rPr>
          <w:rFonts w:ascii="Times New Roman" w:hAnsi="Times New Roman" w:cs="Times New Roman"/>
          <w:sz w:val="28"/>
          <w:szCs w:val="28"/>
        </w:rPr>
        <w:t>«Виды учебного заведения»</w:t>
      </w:r>
    </w:p>
    <w:p w:rsidR="00C85F46" w:rsidRDefault="00C85F46" w:rsidP="00C85F46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85F46" w:rsidRDefault="00C85F46" w:rsidP="00C85F46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Добавление созданного перечисления </w:t>
      </w:r>
      <w:r w:rsidRPr="00C85F46">
        <w:rPr>
          <w:rFonts w:ascii="Times New Roman" w:hAnsi="Times New Roman" w:cs="Times New Roman"/>
          <w:sz w:val="28"/>
          <w:szCs w:val="28"/>
        </w:rPr>
        <w:t>«Виды учебного заведения»</w:t>
      </w:r>
      <w:r>
        <w:rPr>
          <w:rStyle w:val="fontstyle01"/>
          <w:rFonts w:ascii="Times New Roman" w:hAnsi="Times New Roman" w:cs="Times New Roman"/>
        </w:rPr>
        <w:t xml:space="preserve"> в качестве типа данных для реквизита </w:t>
      </w:r>
      <w:r w:rsidRPr="00C85F4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Вид</w:t>
      </w:r>
      <w:r w:rsidRPr="00C85F46">
        <w:rPr>
          <w:rFonts w:ascii="Times New Roman" w:hAnsi="Times New Roman" w:cs="Times New Roman"/>
          <w:sz w:val="28"/>
          <w:szCs w:val="28"/>
        </w:rPr>
        <w:t xml:space="preserve"> учебного заведения»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7C28">
        <w:rPr>
          <w:rStyle w:val="fontstyle01"/>
          <w:rFonts w:ascii="Times New Roman" w:hAnsi="Times New Roman" w:cs="Times New Roman"/>
        </w:rPr>
        <w:t>представлено на рисунке 10</w:t>
      </w:r>
      <w:r>
        <w:rPr>
          <w:rStyle w:val="fontstyle01"/>
          <w:rFonts w:ascii="Times New Roman" w:hAnsi="Times New Roman" w:cs="Times New Roman"/>
        </w:rPr>
        <w:t>.</w:t>
      </w:r>
    </w:p>
    <w:p w:rsidR="00C85F46" w:rsidRDefault="00C85F46" w:rsidP="00C85F46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85F46" w:rsidRDefault="00C85F46" w:rsidP="005C0EFC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DF60053" wp14:editId="5A23B96F">
            <wp:extent cx="2491740" cy="1176655"/>
            <wp:effectExtent l="0" t="0" r="381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2047" cy="118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F46" w:rsidRDefault="00C85F46" w:rsidP="00C85F46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C85F46" w:rsidRDefault="00C85F46" w:rsidP="005C0EFC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1</w:t>
      </w:r>
      <w:r w:rsidR="00107C28">
        <w:rPr>
          <w:rStyle w:val="fontstyle01"/>
          <w:rFonts w:ascii="Times New Roman" w:hAnsi="Times New Roman" w:cs="Times New Roman"/>
        </w:rPr>
        <w:t>0</w:t>
      </w:r>
      <w:r>
        <w:rPr>
          <w:rStyle w:val="fontstyle01"/>
          <w:rFonts w:ascii="Times New Roman" w:hAnsi="Times New Roman" w:cs="Times New Roman"/>
        </w:rPr>
        <w:t xml:space="preserve"> – Добавление созданного перечисления </w:t>
      </w:r>
    </w:p>
    <w:p w:rsidR="00453EEA" w:rsidRDefault="00453EEA" w:rsidP="00C85F46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85F46" w:rsidRDefault="00453EEA" w:rsidP="00453EEA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 w:rsidRPr="00453EEA">
        <w:rPr>
          <w:rStyle w:val="fontstyle01"/>
          <w:rFonts w:ascii="Times New Roman" w:hAnsi="Times New Roman" w:cs="Times New Roman"/>
        </w:rPr>
        <w:t>Аналогичным образом создадим перечисление «Виды номенклатуры» (значения</w:t>
      </w:r>
      <w:r>
        <w:rPr>
          <w:rStyle w:val="fontstyle01"/>
          <w:rFonts w:ascii="Times New Roman" w:hAnsi="Times New Roman" w:cs="Times New Roman"/>
        </w:rPr>
        <w:t xml:space="preserve"> </w:t>
      </w:r>
      <w:r w:rsidRPr="00453EEA">
        <w:rPr>
          <w:rStyle w:val="fontstyle01"/>
          <w:rFonts w:ascii="Times New Roman" w:hAnsi="Times New Roman" w:cs="Times New Roman"/>
        </w:rPr>
        <w:t>«Товар» и «Услуга») и изменим тип реквизита «Вид номенклатуры» справочника</w:t>
      </w:r>
      <w:r>
        <w:rPr>
          <w:rStyle w:val="fontstyle01"/>
          <w:rFonts w:ascii="Times New Roman" w:hAnsi="Times New Roman" w:cs="Times New Roman"/>
        </w:rPr>
        <w:t xml:space="preserve"> </w:t>
      </w:r>
      <w:r w:rsidRPr="00453EEA">
        <w:rPr>
          <w:rStyle w:val="fontstyle01"/>
          <w:rFonts w:ascii="Times New Roman" w:hAnsi="Times New Roman" w:cs="Times New Roman"/>
        </w:rPr>
        <w:t>«Номенклатура». Дополнительно, для данного реквизита на вкладке «Представление» свойство «Быстрый выбор» установим в значение «Использовать».</w:t>
      </w:r>
    </w:p>
    <w:p w:rsidR="00453EEA" w:rsidRDefault="00453EEA" w:rsidP="00453EEA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 w:rsidRPr="00453EEA">
        <w:rPr>
          <w:rStyle w:val="fontstyle01"/>
          <w:rFonts w:ascii="Times New Roman" w:hAnsi="Times New Roman" w:cs="Times New Roman"/>
        </w:rPr>
        <w:t>Откроем для редактирования созданную ранее номенклатурную поз</w:t>
      </w:r>
      <w:r>
        <w:rPr>
          <w:rStyle w:val="fontstyle01"/>
          <w:rFonts w:ascii="Times New Roman" w:hAnsi="Times New Roman" w:cs="Times New Roman"/>
        </w:rPr>
        <w:t>ицию и зада</w:t>
      </w:r>
      <w:r w:rsidR="00107C28">
        <w:rPr>
          <w:rStyle w:val="fontstyle01"/>
          <w:rFonts w:ascii="Times New Roman" w:hAnsi="Times New Roman" w:cs="Times New Roman"/>
        </w:rPr>
        <w:t>дим вид номенклатуры (рисунок 11</w:t>
      </w:r>
      <w:r>
        <w:rPr>
          <w:rStyle w:val="fontstyle01"/>
          <w:rFonts w:ascii="Times New Roman" w:hAnsi="Times New Roman" w:cs="Times New Roman"/>
        </w:rPr>
        <w:t>).</w:t>
      </w:r>
    </w:p>
    <w:p w:rsidR="00453EEA" w:rsidRDefault="00453EEA" w:rsidP="00453EEA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453EEA" w:rsidRDefault="00453EEA" w:rsidP="00453EEA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FFCD640" wp14:editId="3A6B14A6">
            <wp:extent cx="2742146" cy="1642948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5961" cy="16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EA" w:rsidRDefault="00453EEA" w:rsidP="00453EEA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453EEA" w:rsidRDefault="00107C28" w:rsidP="00453EEA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11</w:t>
      </w:r>
      <w:r w:rsidR="00453EEA">
        <w:rPr>
          <w:rStyle w:val="fontstyle01"/>
          <w:rFonts w:ascii="Times New Roman" w:hAnsi="Times New Roman" w:cs="Times New Roman"/>
        </w:rPr>
        <w:t xml:space="preserve"> – Задание вида номенклатуры с помощью перечисления</w:t>
      </w:r>
    </w:p>
    <w:p w:rsidR="00623100" w:rsidRDefault="00623100" w:rsidP="00453EEA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lastRenderedPageBreak/>
        <w:t>Создание сотру</w:t>
      </w:r>
      <w:r w:rsidR="00107C28">
        <w:rPr>
          <w:rStyle w:val="fontstyle01"/>
          <w:rFonts w:ascii="Times New Roman" w:hAnsi="Times New Roman" w:cs="Times New Roman"/>
        </w:rPr>
        <w:t>дника представлено на рисунке 12</w:t>
      </w:r>
      <w:r>
        <w:rPr>
          <w:rStyle w:val="fontstyle01"/>
          <w:rFonts w:ascii="Times New Roman" w:hAnsi="Times New Roman" w:cs="Times New Roman"/>
        </w:rPr>
        <w:t>.</w:t>
      </w:r>
    </w:p>
    <w:p w:rsidR="00623100" w:rsidRDefault="00623100" w:rsidP="00453EEA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623100" w:rsidRDefault="00364F1B" w:rsidP="00453EEA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E1E97C2" wp14:editId="7D367792">
            <wp:extent cx="3963670" cy="277144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2678" cy="277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00" w:rsidRDefault="00623100" w:rsidP="00453EEA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623100" w:rsidRDefault="00107C28" w:rsidP="00453EEA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12</w:t>
      </w:r>
      <w:r w:rsidR="00623100">
        <w:rPr>
          <w:rStyle w:val="fontstyle01"/>
          <w:rFonts w:ascii="Times New Roman" w:hAnsi="Times New Roman" w:cs="Times New Roman"/>
        </w:rPr>
        <w:t xml:space="preserve"> – Создание сотрудника</w:t>
      </w:r>
    </w:p>
    <w:p w:rsidR="00453EEA" w:rsidRPr="00EC2CB0" w:rsidRDefault="00453EEA" w:rsidP="00453EEA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83435C" w:rsidRPr="0083435C" w:rsidRDefault="0083435C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 w:rsidRPr="0083435C">
        <w:rPr>
          <w:rStyle w:val="fontstyle01"/>
          <w:rFonts w:ascii="Times New Roman" w:hAnsi="Times New Roman" w:cs="Times New Roman"/>
          <w:b/>
        </w:rPr>
        <w:t>Вывод</w:t>
      </w:r>
      <w:r>
        <w:rPr>
          <w:rStyle w:val="fontstyle01"/>
          <w:rFonts w:ascii="Times New Roman" w:hAnsi="Times New Roman" w:cs="Times New Roman"/>
          <w:b/>
        </w:rPr>
        <w:t xml:space="preserve">: </w:t>
      </w:r>
      <w:r>
        <w:rPr>
          <w:rStyle w:val="fontstyle01"/>
          <w:rFonts w:ascii="Times New Roman" w:hAnsi="Times New Roman" w:cs="Times New Roman"/>
        </w:rPr>
        <w:t>в ходе вып</w:t>
      </w:r>
      <w:r w:rsidR="00C066BB">
        <w:rPr>
          <w:rStyle w:val="fontstyle01"/>
          <w:rFonts w:ascii="Times New Roman" w:hAnsi="Times New Roman" w:cs="Times New Roman"/>
        </w:rPr>
        <w:t>олнения лабораторной работы были</w:t>
      </w:r>
      <w:r>
        <w:rPr>
          <w:rStyle w:val="fontstyle01"/>
          <w:rFonts w:ascii="Times New Roman" w:hAnsi="Times New Roman" w:cs="Times New Roman"/>
        </w:rPr>
        <w:t xml:space="preserve"> изучены </w:t>
      </w:r>
      <w:r w:rsidR="00C066BB">
        <w:rPr>
          <w:rStyle w:val="fontstyle01"/>
          <w:rFonts w:ascii="Times New Roman" w:hAnsi="Times New Roman" w:cs="Times New Roman"/>
        </w:rPr>
        <w:t>справочники</w:t>
      </w:r>
      <w:r w:rsidR="00C066BB" w:rsidRPr="00C066BB">
        <w:rPr>
          <w:rStyle w:val="fontstyle01"/>
          <w:rFonts w:ascii="Times New Roman" w:hAnsi="Times New Roman" w:cs="Times New Roman"/>
        </w:rPr>
        <w:t xml:space="preserve"> и перечислени</w:t>
      </w:r>
      <w:r w:rsidR="00C066BB">
        <w:rPr>
          <w:rStyle w:val="fontstyle01"/>
          <w:rFonts w:ascii="Times New Roman" w:hAnsi="Times New Roman" w:cs="Times New Roman"/>
        </w:rPr>
        <w:t>я</w:t>
      </w:r>
      <w:r w:rsidR="00960307">
        <w:rPr>
          <w:rStyle w:val="fontstyle01"/>
          <w:rFonts w:ascii="Times New Roman" w:hAnsi="Times New Roman" w:cs="Times New Roman"/>
        </w:rPr>
        <w:t>, их настройка и добавление реквизитов, а также их</w:t>
      </w:r>
      <w:r w:rsidR="00C066BB">
        <w:rPr>
          <w:rStyle w:val="fontstyle01"/>
          <w:rFonts w:ascii="Times New Roman" w:hAnsi="Times New Roman" w:cs="Times New Roman"/>
        </w:rPr>
        <w:t xml:space="preserve"> использование в создаваемом приложени</w:t>
      </w:r>
      <w:bookmarkStart w:id="0" w:name="_GoBack"/>
      <w:bookmarkEnd w:id="0"/>
      <w:r w:rsidR="00C066BB">
        <w:rPr>
          <w:rStyle w:val="fontstyle01"/>
          <w:rFonts w:ascii="Times New Roman" w:hAnsi="Times New Roman" w:cs="Times New Roman"/>
        </w:rPr>
        <w:t>и.</w:t>
      </w:r>
    </w:p>
    <w:sectPr w:rsidR="0083435C" w:rsidRPr="0083435C" w:rsidSect="00197F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BCB" w:rsidRDefault="00B21BCB" w:rsidP="00197F2B">
      <w:pPr>
        <w:spacing w:after="0" w:line="240" w:lineRule="auto"/>
      </w:pPr>
      <w:r>
        <w:separator/>
      </w:r>
    </w:p>
  </w:endnote>
  <w:endnote w:type="continuationSeparator" w:id="0">
    <w:p w:rsidR="00B21BCB" w:rsidRDefault="00B21BCB" w:rsidP="0019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TDCo00">
    <w:altName w:val="Times New Roman"/>
    <w:charset w:val="CC"/>
    <w:family w:val="roman"/>
    <w:pitch w:val="variable"/>
  </w:font>
  <w:font w:name="TTDAo00">
    <w:altName w:val="Times New Roman"/>
    <w:panose1 w:val="00000000000000000000"/>
    <w:charset w:val="00"/>
    <w:family w:val="roman"/>
    <w:notTrueType/>
    <w:pitch w:val="default"/>
  </w:font>
  <w:font w:name="TTDEo00">
    <w:altName w:val="Times New Roman"/>
    <w:panose1 w:val="00000000000000000000"/>
    <w:charset w:val="00"/>
    <w:family w:val="roman"/>
    <w:notTrueType/>
    <w:pitch w:val="default"/>
  </w:font>
  <w:font w:name="TTDFo00">
    <w:altName w:val="Times New Roman"/>
    <w:panose1 w:val="00000000000000000000"/>
    <w:charset w:val="00"/>
    <w:family w:val="roman"/>
    <w:notTrueType/>
    <w:pitch w:val="default"/>
  </w:font>
  <w:font w:name="TTE0o00">
    <w:altName w:val="Times New Roman"/>
    <w:panose1 w:val="00000000000000000000"/>
    <w:charset w:val="00"/>
    <w:family w:val="roman"/>
    <w:notTrueType/>
    <w:pitch w:val="default"/>
  </w:font>
  <w:font w:name="TTE1o00">
    <w:altName w:val="Times New Roman"/>
    <w:panose1 w:val="00000000000000000000"/>
    <w:charset w:val="00"/>
    <w:family w:val="roman"/>
    <w:notTrueType/>
    <w:pitch w:val="default"/>
  </w:font>
  <w:font w:name="TTE2o00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BCB" w:rsidRDefault="00B21BCB" w:rsidP="00197F2B">
      <w:pPr>
        <w:spacing w:after="0" w:line="240" w:lineRule="auto"/>
      </w:pPr>
      <w:r>
        <w:separator/>
      </w:r>
    </w:p>
  </w:footnote>
  <w:footnote w:type="continuationSeparator" w:id="0">
    <w:p w:rsidR="00B21BCB" w:rsidRDefault="00B21BCB" w:rsidP="00197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F25D5"/>
    <w:multiLevelType w:val="hybridMultilevel"/>
    <w:tmpl w:val="0EFC3FF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196639"/>
    <w:multiLevelType w:val="hybridMultilevel"/>
    <w:tmpl w:val="CB8EB644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E571D4"/>
    <w:multiLevelType w:val="hybridMultilevel"/>
    <w:tmpl w:val="BAD40B92"/>
    <w:lvl w:ilvl="0" w:tplc="AA2E31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F271723"/>
    <w:multiLevelType w:val="hybridMultilevel"/>
    <w:tmpl w:val="9132AC6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FDC3C06"/>
    <w:multiLevelType w:val="hybridMultilevel"/>
    <w:tmpl w:val="E4567908"/>
    <w:lvl w:ilvl="0" w:tplc="54DCFE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BDD1A69"/>
    <w:multiLevelType w:val="hybridMultilevel"/>
    <w:tmpl w:val="C7FED704"/>
    <w:lvl w:ilvl="0" w:tplc="3EF259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7C"/>
    <w:rsid w:val="000202CA"/>
    <w:rsid w:val="00030382"/>
    <w:rsid w:val="00043C26"/>
    <w:rsid w:val="000E1631"/>
    <w:rsid w:val="00107C28"/>
    <w:rsid w:val="001142FD"/>
    <w:rsid w:val="001465D3"/>
    <w:rsid w:val="00172933"/>
    <w:rsid w:val="00187EA6"/>
    <w:rsid w:val="00197F2B"/>
    <w:rsid w:val="001A2B4E"/>
    <w:rsid w:val="001A3096"/>
    <w:rsid w:val="001A369E"/>
    <w:rsid w:val="00235B8C"/>
    <w:rsid w:val="002705D6"/>
    <w:rsid w:val="00270942"/>
    <w:rsid w:val="00271A48"/>
    <w:rsid w:val="002856DD"/>
    <w:rsid w:val="002A1BE6"/>
    <w:rsid w:val="002C1CA5"/>
    <w:rsid w:val="002D5546"/>
    <w:rsid w:val="00364F1B"/>
    <w:rsid w:val="00371401"/>
    <w:rsid w:val="00387D5A"/>
    <w:rsid w:val="0039051B"/>
    <w:rsid w:val="003966DB"/>
    <w:rsid w:val="003E0146"/>
    <w:rsid w:val="0042764B"/>
    <w:rsid w:val="00453EEA"/>
    <w:rsid w:val="00471E8F"/>
    <w:rsid w:val="004D315F"/>
    <w:rsid w:val="004D4F0C"/>
    <w:rsid w:val="004E6200"/>
    <w:rsid w:val="004F222C"/>
    <w:rsid w:val="004F71CD"/>
    <w:rsid w:val="00502A71"/>
    <w:rsid w:val="0055004E"/>
    <w:rsid w:val="00567C07"/>
    <w:rsid w:val="00574A85"/>
    <w:rsid w:val="00583537"/>
    <w:rsid w:val="0058555D"/>
    <w:rsid w:val="005C0EFC"/>
    <w:rsid w:val="005E6B72"/>
    <w:rsid w:val="0060349A"/>
    <w:rsid w:val="00613EA9"/>
    <w:rsid w:val="00623100"/>
    <w:rsid w:val="00641912"/>
    <w:rsid w:val="00676D46"/>
    <w:rsid w:val="00681BC6"/>
    <w:rsid w:val="006A2D27"/>
    <w:rsid w:val="00716140"/>
    <w:rsid w:val="0071633A"/>
    <w:rsid w:val="00754E7A"/>
    <w:rsid w:val="00762BCF"/>
    <w:rsid w:val="00763A5D"/>
    <w:rsid w:val="00767694"/>
    <w:rsid w:val="007833E7"/>
    <w:rsid w:val="007A1126"/>
    <w:rsid w:val="007E5F75"/>
    <w:rsid w:val="0081685D"/>
    <w:rsid w:val="0083435C"/>
    <w:rsid w:val="008453ED"/>
    <w:rsid w:val="00857D34"/>
    <w:rsid w:val="00884DA1"/>
    <w:rsid w:val="008C0BE7"/>
    <w:rsid w:val="008C1703"/>
    <w:rsid w:val="008D48CC"/>
    <w:rsid w:val="008D6E4D"/>
    <w:rsid w:val="00945C0C"/>
    <w:rsid w:val="00954CE8"/>
    <w:rsid w:val="00957886"/>
    <w:rsid w:val="00960307"/>
    <w:rsid w:val="00974630"/>
    <w:rsid w:val="009D5925"/>
    <w:rsid w:val="00A22A71"/>
    <w:rsid w:val="00AA0E00"/>
    <w:rsid w:val="00AA479C"/>
    <w:rsid w:val="00AB741B"/>
    <w:rsid w:val="00AC5B9D"/>
    <w:rsid w:val="00AE337F"/>
    <w:rsid w:val="00AE54C9"/>
    <w:rsid w:val="00AE63E5"/>
    <w:rsid w:val="00B21BCB"/>
    <w:rsid w:val="00B449EB"/>
    <w:rsid w:val="00B92367"/>
    <w:rsid w:val="00BB3BCC"/>
    <w:rsid w:val="00BC31BA"/>
    <w:rsid w:val="00C034C5"/>
    <w:rsid w:val="00C066BB"/>
    <w:rsid w:val="00C5189A"/>
    <w:rsid w:val="00C71A0E"/>
    <w:rsid w:val="00C81984"/>
    <w:rsid w:val="00C85F46"/>
    <w:rsid w:val="00C94EE5"/>
    <w:rsid w:val="00CC19D9"/>
    <w:rsid w:val="00CC4377"/>
    <w:rsid w:val="00CD28EC"/>
    <w:rsid w:val="00CD48EB"/>
    <w:rsid w:val="00CD6257"/>
    <w:rsid w:val="00D0246D"/>
    <w:rsid w:val="00D6078B"/>
    <w:rsid w:val="00E05F5B"/>
    <w:rsid w:val="00E40391"/>
    <w:rsid w:val="00E53C0C"/>
    <w:rsid w:val="00E566C6"/>
    <w:rsid w:val="00E753EA"/>
    <w:rsid w:val="00E824CE"/>
    <w:rsid w:val="00EA607C"/>
    <w:rsid w:val="00EB5C7B"/>
    <w:rsid w:val="00EC2CB0"/>
    <w:rsid w:val="00EC628F"/>
    <w:rsid w:val="00EF7957"/>
    <w:rsid w:val="00F3385B"/>
    <w:rsid w:val="00F55276"/>
    <w:rsid w:val="00F719B2"/>
    <w:rsid w:val="00FB54B6"/>
    <w:rsid w:val="00FC032A"/>
    <w:rsid w:val="00FE0AA7"/>
    <w:rsid w:val="00FE14B7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D2AA9"/>
  <w15:chartTrackingRefBased/>
  <w15:docId w15:val="{BAC49BC7-1ECD-4AFD-BEF8-94E4F77D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B4E"/>
  </w:style>
  <w:style w:type="paragraph" w:styleId="1">
    <w:name w:val="heading 1"/>
    <w:basedOn w:val="a"/>
    <w:next w:val="a"/>
    <w:link w:val="10"/>
    <w:uiPriority w:val="9"/>
    <w:qFormat/>
    <w:rsid w:val="001A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A607C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719B2"/>
    <w:rPr>
      <w:rFonts w:ascii="TTDEo00" w:hAnsi="TTDE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F719B2"/>
    <w:rPr>
      <w:rFonts w:ascii="TTDFo00" w:hAnsi="TTDF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a0"/>
    <w:rsid w:val="00F719B2"/>
    <w:rPr>
      <w:rFonts w:ascii="TTE0o00" w:hAnsi="TTE0o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a0"/>
    <w:rsid w:val="00F719B2"/>
    <w:rPr>
      <w:rFonts w:ascii="TTE1o00" w:hAnsi="TTE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a0"/>
    <w:rsid w:val="00F719B2"/>
    <w:rPr>
      <w:rFonts w:ascii="TTE2o00" w:hAnsi="TTE2o00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7F2B"/>
  </w:style>
  <w:style w:type="paragraph" w:styleId="a5">
    <w:name w:val="footer"/>
    <w:basedOn w:val="a"/>
    <w:link w:val="a6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7F2B"/>
  </w:style>
  <w:style w:type="paragraph" w:styleId="a7">
    <w:name w:val="List Paragraph"/>
    <w:basedOn w:val="a"/>
    <w:uiPriority w:val="34"/>
    <w:qFormat/>
    <w:rsid w:val="00AE54C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A2B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Strong"/>
    <w:basedOn w:val="a0"/>
    <w:uiPriority w:val="22"/>
    <w:qFormat/>
    <w:rsid w:val="00AE337F"/>
    <w:rPr>
      <w:b/>
      <w:bCs/>
    </w:rPr>
  </w:style>
  <w:style w:type="character" w:styleId="a9">
    <w:name w:val="Hyperlink"/>
    <w:basedOn w:val="a0"/>
    <w:uiPriority w:val="99"/>
    <w:unhideWhenUsed/>
    <w:rsid w:val="00884D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F3664-6AF9-4802-98A9-2448BF2F7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7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Nikita Rasshivalov</cp:lastModifiedBy>
  <cp:revision>31</cp:revision>
  <dcterms:created xsi:type="dcterms:W3CDTF">2020-02-21T20:11:00Z</dcterms:created>
  <dcterms:modified xsi:type="dcterms:W3CDTF">2021-02-18T11:47:00Z</dcterms:modified>
</cp:coreProperties>
</file>