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0A2235" w:rsidP="004B3D50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="00EA607C"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4B3D50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066123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066123">
        <w:rPr>
          <w:rStyle w:val="fontstyle21"/>
          <w:rFonts w:ascii="Times New Roman" w:hAnsi="Times New Roman" w:cs="Times New Roman"/>
        </w:rPr>
        <w:t>6</w:t>
      </w:r>
    </w:p>
    <w:p w:rsidR="00EA607C" w:rsidRPr="00AE337F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884DA1" w:rsidRPr="004B3D50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учетных приложений в 1С: </w:t>
      </w:r>
      <w:r w:rsidR="004B3D50" w:rsidRPr="004B3D50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84DA1" w:rsidRPr="004B3D50">
        <w:rPr>
          <w:rFonts w:ascii="Times New Roman" w:hAnsi="Times New Roman" w:cs="Times New Roman"/>
          <w:color w:val="000000"/>
          <w:sz w:val="28"/>
          <w:szCs w:val="28"/>
        </w:rPr>
        <w:t>редприятие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Pr="00954CE8" w:rsidRDefault="00EA607C" w:rsidP="004B3D50">
      <w:pPr>
        <w:spacing w:after="0"/>
        <w:jc w:val="center"/>
        <w:rPr>
          <w:rStyle w:val="fontstyle21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066123" w:rsidRPr="00066123">
        <w:rPr>
          <w:rStyle w:val="fontstyle01"/>
          <w:rFonts w:ascii="Times New Roman" w:hAnsi="Times New Roman" w:cs="Times New Roman"/>
        </w:rPr>
        <w:t>Регистры накопления. Проведение документов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4B3D50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right="-284" w:firstLine="709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8C0BE7" w:rsidP="008C0BE7">
      <w:pPr>
        <w:spacing w:after="0"/>
        <w:ind w:left="4955" w:right="-284" w:firstLine="1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</w:t>
      </w:r>
      <w:r w:rsidR="00EA607C"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П-2</w:t>
      </w:r>
      <w:r w:rsidR="00EA607C">
        <w:rPr>
          <w:rStyle w:val="fontstyle21"/>
          <w:rFonts w:ascii="Times New Roman" w:hAnsi="Times New Roman" w:cs="Times New Roman"/>
        </w:rPr>
        <w:t xml:space="preserve">2                                            </w:t>
      </w:r>
    </w:p>
    <w:p w:rsidR="00762BCF" w:rsidRDefault="00C5189A" w:rsidP="008C0BE7">
      <w:pPr>
        <w:spacing w:after="0"/>
        <w:ind w:right="-284"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034540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ст. преподаватель</w:t>
      </w:r>
    </w:p>
    <w:p w:rsidR="00EA607C" w:rsidRDefault="00C5189A" w:rsidP="00B449EB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884DA1">
        <w:rPr>
          <w:rStyle w:val="fontstyle21"/>
          <w:rFonts w:ascii="Times New Roman" w:hAnsi="Times New Roman" w:cs="Times New Roman"/>
        </w:rPr>
        <w:t>Титова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Л</w:t>
      </w:r>
      <w:r w:rsidR="00CC4377">
        <w:rPr>
          <w:rStyle w:val="fontstyle21"/>
          <w:rFonts w:ascii="Times New Roman" w:hAnsi="Times New Roman" w:cs="Times New Roman"/>
        </w:rPr>
        <w:t>.</w:t>
      </w:r>
      <w:r w:rsidR="00884DA1">
        <w:rPr>
          <w:rStyle w:val="fontstyle21"/>
          <w:rFonts w:ascii="Times New Roman" w:hAnsi="Times New Roman" w:cs="Times New Roman"/>
        </w:rPr>
        <w:t>К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4B3D50" w:rsidRDefault="00EA607C" w:rsidP="00757CA7">
      <w:pPr>
        <w:jc w:val="center"/>
        <w:rPr>
          <w:rFonts w:ascii="TTDAo00" w:hAnsi="TTDAo00"/>
          <w:color w:val="000000"/>
          <w:sz w:val="28"/>
          <w:szCs w:val="28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9D513A">
        <w:rPr>
          <w:rStyle w:val="fontstyle21"/>
        </w:rPr>
        <w:t>1</w:t>
      </w:r>
    </w:p>
    <w:p w:rsidR="00763A5D" w:rsidRDefault="00EA607C" w:rsidP="00884DA1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F927A1">
        <w:rPr>
          <w:rStyle w:val="fontstyle21"/>
          <w:rFonts w:ascii="Times New Roman" w:hAnsi="Times New Roman" w:cs="Times New Roman"/>
        </w:rPr>
        <w:t>изучить о</w:t>
      </w:r>
      <w:r w:rsidR="00F927A1" w:rsidRPr="00F927A1">
        <w:rPr>
          <w:rStyle w:val="fontstyle21"/>
          <w:rFonts w:ascii="Times New Roman" w:hAnsi="Times New Roman" w:cs="Times New Roman"/>
        </w:rPr>
        <w:t xml:space="preserve">собенности </w:t>
      </w:r>
      <w:r w:rsidR="00066123">
        <w:rPr>
          <w:rStyle w:val="fontstyle21"/>
          <w:rFonts w:ascii="Times New Roman" w:hAnsi="Times New Roman" w:cs="Times New Roman"/>
        </w:rPr>
        <w:t xml:space="preserve">проведения </w:t>
      </w:r>
      <w:r w:rsidR="006A331F" w:rsidRPr="006A331F">
        <w:rPr>
          <w:rStyle w:val="fontstyle21"/>
          <w:rFonts w:ascii="Times New Roman" w:hAnsi="Times New Roman" w:cs="Times New Roman"/>
        </w:rPr>
        <w:t>докумен</w:t>
      </w:r>
      <w:r w:rsidR="006A331F">
        <w:rPr>
          <w:rStyle w:val="fontstyle21"/>
          <w:rFonts w:ascii="Times New Roman" w:hAnsi="Times New Roman" w:cs="Times New Roman"/>
        </w:rPr>
        <w:t>тов</w:t>
      </w:r>
      <w:r w:rsidR="00954CE8" w:rsidRPr="00954CE8">
        <w:rPr>
          <w:rStyle w:val="fontstyle21"/>
          <w:rFonts w:ascii="Times New Roman" w:hAnsi="Times New Roman" w:cs="Times New Roman"/>
        </w:rPr>
        <w:t>.</w:t>
      </w:r>
    </w:p>
    <w:p w:rsidR="00F927A1" w:rsidRDefault="00F927A1" w:rsidP="00884DA1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</w:p>
    <w:p w:rsidR="004945CF" w:rsidRDefault="00F927A1" w:rsidP="00F927A1">
      <w:pPr>
        <w:spacing w:after="0"/>
        <w:ind w:firstLine="708"/>
        <w:jc w:val="both"/>
        <w:rPr>
          <w:rStyle w:val="fontstyle21"/>
          <w:b/>
        </w:rPr>
      </w:pPr>
      <w:r>
        <w:rPr>
          <w:rStyle w:val="fontstyle21"/>
          <w:b/>
        </w:rPr>
        <w:t>Задание 1</w:t>
      </w:r>
    </w:p>
    <w:p w:rsidR="00DA7329" w:rsidRPr="00DA7329" w:rsidRDefault="00066123" w:rsidP="00F927A1">
      <w:pPr>
        <w:spacing w:after="0"/>
        <w:ind w:firstLine="708"/>
        <w:jc w:val="both"/>
        <w:rPr>
          <w:rStyle w:val="fontstyle21"/>
        </w:rPr>
      </w:pPr>
      <w:r>
        <w:rPr>
          <w:rStyle w:val="fontstyle21"/>
        </w:rPr>
        <w:t>Создать</w:t>
      </w:r>
      <w:r w:rsidRPr="00066123">
        <w:rPr>
          <w:rStyle w:val="fontstyle21"/>
        </w:rPr>
        <w:t xml:space="preserve"> регистр накопления «Остатки товаров»</w:t>
      </w:r>
      <w:r w:rsidR="00695B9C">
        <w:rPr>
          <w:rStyle w:val="fontstyle21"/>
        </w:rPr>
        <w:t>.</w:t>
      </w:r>
    </w:p>
    <w:p w:rsidR="004945CF" w:rsidRDefault="00695B9C" w:rsidP="004945CF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Созданный </w:t>
      </w:r>
      <w:r w:rsidR="00066123">
        <w:rPr>
          <w:rStyle w:val="fontstyle01"/>
          <w:rFonts w:ascii="Times New Roman" w:hAnsi="Times New Roman" w:cs="Times New Roman"/>
        </w:rPr>
        <w:t>регистр</w:t>
      </w:r>
      <w:r w:rsidR="00021E44">
        <w:rPr>
          <w:rStyle w:val="fontstyle01"/>
          <w:rFonts w:ascii="Times New Roman" w:hAnsi="Times New Roman" w:cs="Times New Roman"/>
        </w:rPr>
        <w:t xml:space="preserve"> представлен</w:t>
      </w:r>
      <w:r w:rsidR="004945CF">
        <w:rPr>
          <w:rStyle w:val="fontstyle01"/>
          <w:rFonts w:ascii="Times New Roman" w:hAnsi="Times New Roman" w:cs="Times New Roman"/>
        </w:rPr>
        <w:t xml:space="preserve"> на рисунке 1.</w:t>
      </w:r>
    </w:p>
    <w:p w:rsidR="004945CF" w:rsidRDefault="004945CF" w:rsidP="00021E44">
      <w:pPr>
        <w:spacing w:after="0"/>
        <w:rPr>
          <w:rStyle w:val="fontstyle21"/>
          <w:b/>
        </w:rPr>
      </w:pPr>
    </w:p>
    <w:p w:rsidR="004945CF" w:rsidRDefault="00066123" w:rsidP="004945CF">
      <w:pPr>
        <w:spacing w:after="0"/>
        <w:jc w:val="center"/>
        <w:rPr>
          <w:rStyle w:val="fontstyle21"/>
          <w:b/>
        </w:rPr>
      </w:pPr>
      <w:r>
        <w:rPr>
          <w:noProof/>
          <w:lang w:eastAsia="ru-RU"/>
        </w:rPr>
        <w:drawing>
          <wp:inline distT="0" distB="0" distL="0" distR="0" wp14:anchorId="6F63774D" wp14:editId="27D68EFE">
            <wp:extent cx="2124075" cy="1466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CF" w:rsidRDefault="004945CF" w:rsidP="004945CF">
      <w:pPr>
        <w:spacing w:after="0"/>
        <w:jc w:val="center"/>
        <w:rPr>
          <w:rStyle w:val="fontstyle21"/>
          <w:b/>
        </w:rPr>
      </w:pPr>
    </w:p>
    <w:p w:rsidR="004945CF" w:rsidRDefault="004945CF" w:rsidP="004945CF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1 – </w:t>
      </w:r>
      <w:r w:rsidR="00066123">
        <w:rPr>
          <w:rStyle w:val="fontstyle01"/>
          <w:rFonts w:ascii="Times New Roman" w:hAnsi="Times New Roman" w:cs="Times New Roman"/>
        </w:rPr>
        <w:t>Созданный регистр</w:t>
      </w:r>
    </w:p>
    <w:p w:rsidR="00066123" w:rsidRDefault="00066123" w:rsidP="004945CF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CF78A1" w:rsidRDefault="00CF78A1" w:rsidP="00CF78A1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</w:rPr>
      </w:pPr>
      <w:r w:rsidRPr="00CF78A1">
        <w:rPr>
          <w:rStyle w:val="fontstyle01"/>
          <w:rFonts w:ascii="Times New Roman" w:hAnsi="Times New Roman" w:cs="Times New Roman"/>
          <w:b/>
        </w:rPr>
        <w:t>Задание 2</w:t>
      </w:r>
    </w:p>
    <w:p w:rsidR="00954CCE" w:rsidRDefault="00954CCE" w:rsidP="00CF78A1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В</w:t>
      </w:r>
      <w:r w:rsidRPr="00954CCE">
        <w:rPr>
          <w:rStyle w:val="fontstyle21"/>
          <w:rFonts w:ascii="Times New Roman" w:hAnsi="Times New Roman" w:cs="Times New Roman"/>
        </w:rPr>
        <w:t xml:space="preserve"> соответствующих документах описать правила формирования движений (записей регистра).</w:t>
      </w:r>
    </w:p>
    <w:p w:rsidR="00CF78A1" w:rsidRDefault="00CF78A1" w:rsidP="00CF78A1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Вы</w:t>
      </w:r>
      <w:r w:rsidR="00954CCE">
        <w:rPr>
          <w:rStyle w:val="fontstyle21"/>
          <w:rFonts w:ascii="Times New Roman" w:hAnsi="Times New Roman" w:cs="Times New Roman"/>
        </w:rPr>
        <w:t>полнение представлено на рисунках</w:t>
      </w:r>
      <w:r>
        <w:rPr>
          <w:rStyle w:val="fontstyle21"/>
          <w:rFonts w:ascii="Times New Roman" w:hAnsi="Times New Roman" w:cs="Times New Roman"/>
        </w:rPr>
        <w:t xml:space="preserve"> 2</w:t>
      </w:r>
      <w:r w:rsidR="00954CCE">
        <w:rPr>
          <w:rStyle w:val="fontstyle21"/>
          <w:rFonts w:ascii="Times New Roman" w:hAnsi="Times New Roman" w:cs="Times New Roman"/>
        </w:rPr>
        <w:t xml:space="preserve"> и 3</w:t>
      </w:r>
      <w:r>
        <w:rPr>
          <w:rStyle w:val="fontstyle21"/>
          <w:rFonts w:ascii="Times New Roman" w:hAnsi="Times New Roman" w:cs="Times New Roman"/>
        </w:rPr>
        <w:t>.</w:t>
      </w:r>
    </w:p>
    <w:p w:rsidR="00CF78A1" w:rsidRDefault="00CF78A1" w:rsidP="00CF78A1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</w:p>
    <w:p w:rsidR="004945CF" w:rsidRDefault="00954CCE" w:rsidP="004945CF">
      <w:pPr>
        <w:spacing w:after="0"/>
        <w:jc w:val="center"/>
        <w:rPr>
          <w:rStyle w:val="fontstyle21"/>
          <w:b/>
        </w:rPr>
      </w:pPr>
      <w:r>
        <w:rPr>
          <w:noProof/>
          <w:lang w:eastAsia="ru-RU"/>
        </w:rPr>
        <w:drawing>
          <wp:inline distT="0" distB="0" distL="0" distR="0" wp14:anchorId="0E0B22B7" wp14:editId="3D9DA830">
            <wp:extent cx="6120130" cy="22904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A1" w:rsidRDefault="00CF78A1" w:rsidP="004945CF">
      <w:pPr>
        <w:spacing w:after="0"/>
        <w:jc w:val="center"/>
        <w:rPr>
          <w:rStyle w:val="fontstyle21"/>
          <w:b/>
        </w:rPr>
      </w:pPr>
    </w:p>
    <w:p w:rsidR="00CF78A1" w:rsidRDefault="00CF78A1" w:rsidP="004945CF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2 – </w:t>
      </w:r>
      <w:r w:rsidR="00954CCE">
        <w:rPr>
          <w:rStyle w:val="fontstyle01"/>
          <w:rFonts w:ascii="Times New Roman" w:hAnsi="Times New Roman" w:cs="Times New Roman"/>
        </w:rPr>
        <w:t>Обработка приведения для приходной накладной</w:t>
      </w:r>
    </w:p>
    <w:p w:rsidR="00CF78A1" w:rsidRDefault="00CF78A1" w:rsidP="004945C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CF78A1" w:rsidRDefault="00ED7555" w:rsidP="004945CF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557679B" wp14:editId="5A1FB90E">
            <wp:extent cx="5967730" cy="25039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8926" cy="250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CE" w:rsidRDefault="00954CCE" w:rsidP="00954CCE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954CCE" w:rsidRDefault="00ED7555" w:rsidP="00954CCE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3</w:t>
      </w:r>
      <w:r w:rsidR="00954CCE">
        <w:rPr>
          <w:rStyle w:val="fontstyle01"/>
          <w:rFonts w:ascii="Times New Roman" w:hAnsi="Times New Roman" w:cs="Times New Roman"/>
        </w:rPr>
        <w:t xml:space="preserve"> – Обработка приведения для расходной накладной</w:t>
      </w:r>
    </w:p>
    <w:p w:rsidR="00B87183" w:rsidRDefault="00B87183" w:rsidP="00B87183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B87183" w:rsidRDefault="00B87183" w:rsidP="00B87183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Просмотр остатков товаров представлен на рисунке 4.</w:t>
      </w:r>
    </w:p>
    <w:p w:rsidR="00B87183" w:rsidRDefault="00B87183" w:rsidP="00B87183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CF78A1" w:rsidRDefault="003004DA" w:rsidP="004945CF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87C897E" wp14:editId="536A3251">
            <wp:extent cx="6120130" cy="891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83" w:rsidRDefault="00B87183" w:rsidP="004945C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B87183" w:rsidRDefault="00B87183" w:rsidP="004945CF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4 – Просмотр остатков товаров</w:t>
      </w:r>
    </w:p>
    <w:p w:rsidR="00B62DF9" w:rsidRDefault="00B62DF9" w:rsidP="004945C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CF78A1" w:rsidRDefault="00CF78A1" w:rsidP="00CF78A1">
      <w:pPr>
        <w:spacing w:after="0"/>
        <w:jc w:val="both"/>
        <w:rPr>
          <w:rStyle w:val="fontstyle01"/>
          <w:rFonts w:ascii="Times New Roman" w:hAnsi="Times New Roman" w:cs="Times New Roman"/>
          <w:b/>
        </w:rPr>
      </w:pPr>
      <w:r w:rsidRPr="00CF78A1">
        <w:rPr>
          <w:rStyle w:val="fontstyle01"/>
          <w:rFonts w:ascii="Times New Roman" w:hAnsi="Times New Roman" w:cs="Times New Roman"/>
          <w:b/>
        </w:rPr>
        <w:t>Задание 3</w:t>
      </w:r>
    </w:p>
    <w:p w:rsidR="00CF78A1" w:rsidRPr="00CF78A1" w:rsidRDefault="00B62DF9" w:rsidP="00CF78A1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  <w:r w:rsidRPr="00B62DF9">
        <w:rPr>
          <w:rStyle w:val="fontstyle21"/>
          <w:rFonts w:ascii="Times New Roman" w:hAnsi="Times New Roman" w:cs="Times New Roman"/>
        </w:rPr>
        <w:t>Создадим регистр накопления «Продажи» (добавим в подсистему «Отдел продаж»), который будет накапливать информацию о продажах товаров и оказании услуг –</w:t>
      </w:r>
      <w:r>
        <w:rPr>
          <w:rStyle w:val="fontstyle21"/>
          <w:rFonts w:ascii="Times New Roman" w:hAnsi="Times New Roman" w:cs="Times New Roman"/>
        </w:rPr>
        <w:t xml:space="preserve"> будет хранить выручку компании</w:t>
      </w:r>
      <w:r w:rsidR="00CF78A1" w:rsidRPr="00CF78A1">
        <w:rPr>
          <w:rStyle w:val="fontstyle21"/>
          <w:rFonts w:ascii="Times New Roman" w:hAnsi="Times New Roman" w:cs="Times New Roman"/>
        </w:rPr>
        <w:t>.</w:t>
      </w:r>
      <w:r w:rsidR="00CF78A1">
        <w:rPr>
          <w:rStyle w:val="fontstyle21"/>
          <w:rFonts w:ascii="Times New Roman" w:hAnsi="Times New Roman" w:cs="Times New Roman"/>
        </w:rPr>
        <w:t xml:space="preserve"> Выполнение представлено на рисунке </w:t>
      </w:r>
      <w:r>
        <w:rPr>
          <w:rStyle w:val="fontstyle21"/>
          <w:rFonts w:ascii="Times New Roman" w:hAnsi="Times New Roman" w:cs="Times New Roman"/>
        </w:rPr>
        <w:t>5</w:t>
      </w:r>
      <w:r w:rsidR="00CF78A1">
        <w:rPr>
          <w:rStyle w:val="fontstyle21"/>
          <w:rFonts w:ascii="Times New Roman" w:hAnsi="Times New Roman" w:cs="Times New Roman"/>
        </w:rPr>
        <w:t>.</w:t>
      </w:r>
    </w:p>
    <w:p w:rsidR="00CF78A1" w:rsidRPr="00CF78A1" w:rsidRDefault="00CF78A1" w:rsidP="00CF78A1">
      <w:pPr>
        <w:spacing w:after="0"/>
        <w:jc w:val="both"/>
        <w:rPr>
          <w:rStyle w:val="fontstyle21"/>
          <w:b/>
        </w:rPr>
      </w:pPr>
    </w:p>
    <w:p w:rsidR="00011FC9" w:rsidRDefault="003004DA" w:rsidP="00011FC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0A3FAA9" wp14:editId="5CF46DCD">
            <wp:extent cx="5259070" cy="7710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349" cy="78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A1" w:rsidRDefault="00CF78A1" w:rsidP="00011FC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CF78A1" w:rsidRDefault="00B62DF9" w:rsidP="00011FC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5</w:t>
      </w:r>
      <w:r w:rsidR="00CF78A1">
        <w:rPr>
          <w:rStyle w:val="fontstyle01"/>
          <w:rFonts w:ascii="Times New Roman" w:hAnsi="Times New Roman" w:cs="Times New Roman"/>
        </w:rPr>
        <w:t xml:space="preserve"> – </w:t>
      </w:r>
      <w:r>
        <w:rPr>
          <w:rStyle w:val="fontstyle01"/>
          <w:rFonts w:ascii="Times New Roman" w:hAnsi="Times New Roman" w:cs="Times New Roman"/>
        </w:rPr>
        <w:t>Просмотр регистра продажи</w:t>
      </w:r>
    </w:p>
    <w:p w:rsidR="00CF78A1" w:rsidRDefault="00CF78A1" w:rsidP="00011FC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CF78A1" w:rsidRDefault="00CF78A1" w:rsidP="00CF78A1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Задание 4</w:t>
      </w:r>
    </w:p>
    <w:p w:rsidR="009920D2" w:rsidRPr="009920D2" w:rsidRDefault="009920D2" w:rsidP="009920D2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  <w:r w:rsidRPr="009920D2">
        <w:rPr>
          <w:rStyle w:val="fontstyle21"/>
          <w:rFonts w:ascii="Times New Roman" w:hAnsi="Times New Roman" w:cs="Times New Roman"/>
        </w:rPr>
        <w:t xml:space="preserve">В документе «Расходная накладная» товары и услуги разнесите по двум табличным частям, добавьте новый реквизит «Сумма документа». Исправьте форму документа соответствующим образом, реализуйте механизм заполнения </w:t>
      </w:r>
      <w:r w:rsidRPr="009920D2">
        <w:rPr>
          <w:rStyle w:val="fontstyle21"/>
          <w:rFonts w:ascii="Times New Roman" w:hAnsi="Times New Roman" w:cs="Times New Roman"/>
        </w:rPr>
        <w:lastRenderedPageBreak/>
        <w:t>нового реквизита. Исправьте процедуру ОбработкаПроведения() для учета измененной структуры документа.</w:t>
      </w:r>
    </w:p>
    <w:p w:rsidR="009920D2" w:rsidRPr="009920D2" w:rsidRDefault="009920D2" w:rsidP="009920D2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  <w:r w:rsidRPr="009920D2">
        <w:rPr>
          <w:rStyle w:val="fontstyle21"/>
          <w:rFonts w:ascii="Times New Roman" w:hAnsi="Times New Roman" w:cs="Times New Roman"/>
        </w:rPr>
        <w:t>Добавьте необходимый обработчик событий в модуле объекта, чтобы реквизит</w:t>
      </w:r>
    </w:p>
    <w:p w:rsidR="009920D2" w:rsidRPr="009920D2" w:rsidRDefault="009920D2" w:rsidP="009920D2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  <w:r w:rsidRPr="009920D2">
        <w:rPr>
          <w:rStyle w:val="fontstyle21"/>
          <w:rFonts w:ascii="Times New Roman" w:hAnsi="Times New Roman" w:cs="Times New Roman"/>
        </w:rPr>
        <w:t>«Сумма документа» автоматически вычислялся и заполнялся при любой записи документа, вне зависимости от формы.</w:t>
      </w:r>
    </w:p>
    <w:p w:rsidR="009920D2" w:rsidRDefault="009920D2" w:rsidP="009920D2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  <w:r w:rsidRPr="009920D2">
        <w:rPr>
          <w:rStyle w:val="fontstyle21"/>
          <w:rFonts w:ascii="Times New Roman" w:hAnsi="Times New Roman" w:cs="Times New Roman"/>
        </w:rPr>
        <w:t>Добавьте в журнал документов «Приходно-расходные операции» еще одну графу, которая будет отображать сумму документа.</w:t>
      </w:r>
    </w:p>
    <w:p w:rsidR="00CF78A1" w:rsidRDefault="009920D2" w:rsidP="009920D2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Разнесение товаров и услуг по разным табличным частям </w:t>
      </w:r>
      <w:r w:rsidR="00CF78A1">
        <w:rPr>
          <w:rStyle w:val="fontstyle21"/>
          <w:rFonts w:ascii="Times New Roman" w:hAnsi="Times New Roman" w:cs="Times New Roman"/>
        </w:rPr>
        <w:t xml:space="preserve">представлено на рисунке </w:t>
      </w:r>
      <w:r>
        <w:rPr>
          <w:rStyle w:val="fontstyle21"/>
          <w:rFonts w:ascii="Times New Roman" w:hAnsi="Times New Roman" w:cs="Times New Roman"/>
        </w:rPr>
        <w:t>6</w:t>
      </w:r>
      <w:r w:rsidR="00CF78A1">
        <w:rPr>
          <w:rStyle w:val="fontstyle21"/>
          <w:rFonts w:ascii="Times New Roman" w:hAnsi="Times New Roman" w:cs="Times New Roman"/>
        </w:rPr>
        <w:t>.</w:t>
      </w:r>
    </w:p>
    <w:p w:rsidR="00CF78A1" w:rsidRDefault="00CF78A1" w:rsidP="00CF78A1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</w:p>
    <w:p w:rsidR="00CF78A1" w:rsidRDefault="009920D2" w:rsidP="00CF78A1">
      <w:pPr>
        <w:spacing w:after="0"/>
        <w:jc w:val="center"/>
        <w:rPr>
          <w:rStyle w:val="fontstyle21"/>
          <w:b/>
        </w:rPr>
      </w:pPr>
      <w:r>
        <w:rPr>
          <w:noProof/>
          <w:lang w:eastAsia="ru-RU"/>
        </w:rPr>
        <w:drawing>
          <wp:inline distT="0" distB="0" distL="0" distR="0" wp14:anchorId="0B1F4B1D" wp14:editId="149E5F62">
            <wp:extent cx="3886200" cy="26359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478" cy="26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A1" w:rsidRDefault="00CF78A1" w:rsidP="00CF78A1">
      <w:pPr>
        <w:spacing w:after="0"/>
        <w:jc w:val="center"/>
        <w:rPr>
          <w:rStyle w:val="fontstyle21"/>
          <w:b/>
        </w:rPr>
      </w:pPr>
    </w:p>
    <w:p w:rsidR="00CF78A1" w:rsidRDefault="009920D2" w:rsidP="00CF78A1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6</w:t>
      </w:r>
      <w:r w:rsidR="00CF78A1">
        <w:rPr>
          <w:rStyle w:val="fontstyle01"/>
          <w:rFonts w:ascii="Times New Roman" w:hAnsi="Times New Roman" w:cs="Times New Roman"/>
        </w:rPr>
        <w:t xml:space="preserve"> – </w:t>
      </w:r>
      <w:r>
        <w:rPr>
          <w:rStyle w:val="fontstyle01"/>
          <w:rFonts w:ascii="Times New Roman" w:hAnsi="Times New Roman" w:cs="Times New Roman"/>
        </w:rPr>
        <w:t>Разнесение товаров и услуг по двум табличным частям</w:t>
      </w:r>
    </w:p>
    <w:p w:rsidR="00BC4FF6" w:rsidRDefault="00BC4FF6" w:rsidP="00CF78A1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83B1D" w:rsidRPr="00034540" w:rsidRDefault="00283B1D" w:rsidP="00283B1D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Листинг обработчиков автоматического вычисления суммы документа представлен на рисунке 7.</w:t>
      </w:r>
    </w:p>
    <w:p w:rsidR="00283B1D" w:rsidRDefault="00283B1D" w:rsidP="00283B1D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36499FE" wp14:editId="59CDE959">
            <wp:extent cx="4381500" cy="197214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564" cy="19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1D" w:rsidRDefault="00283B1D" w:rsidP="00283B1D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83B1D" w:rsidRDefault="00283B1D" w:rsidP="00283B1D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7 – Листинг обработчиков автоматического вычисления суммы документа</w:t>
      </w:r>
    </w:p>
    <w:p w:rsidR="0097527A" w:rsidRDefault="0097527A" w:rsidP="00283B1D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3B5FF2" w:rsidRDefault="00283B1D" w:rsidP="00283B1D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Граф сумма документа в приходно-расходных операциях представлен на рисунке 8.</w:t>
      </w:r>
    </w:p>
    <w:p w:rsidR="00283B1D" w:rsidRDefault="00283B1D" w:rsidP="00283B1D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283B1D" w:rsidRDefault="009C2143" w:rsidP="00283B1D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316C3F7" wp14:editId="765CAEE9">
            <wp:extent cx="5801360" cy="1729740"/>
            <wp:effectExtent l="0" t="0" r="889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361" cy="174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3B1D" w:rsidRDefault="00283B1D" w:rsidP="00283B1D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283B1D" w:rsidRDefault="00283B1D" w:rsidP="00283B1D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8 – Граф сумма документа в приходно-расходных операциях</w:t>
      </w:r>
    </w:p>
    <w:p w:rsidR="00283B1D" w:rsidRPr="00A44CB2" w:rsidRDefault="00283B1D" w:rsidP="00283B1D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DA7329" w:rsidRPr="003B5FF2" w:rsidRDefault="0083435C" w:rsidP="003B5FF2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83435C">
        <w:rPr>
          <w:rStyle w:val="fontstyle01"/>
          <w:rFonts w:ascii="Times New Roman" w:hAnsi="Times New Roman" w:cs="Times New Roman"/>
          <w:b/>
        </w:rPr>
        <w:t>Вывод</w:t>
      </w:r>
      <w:r>
        <w:rPr>
          <w:rStyle w:val="fontstyle01"/>
          <w:rFonts w:ascii="Times New Roman" w:hAnsi="Times New Roman" w:cs="Times New Roman"/>
          <w:b/>
        </w:rPr>
        <w:t xml:space="preserve">: </w:t>
      </w:r>
      <w:r w:rsidR="00E50547" w:rsidRPr="00E50547">
        <w:rPr>
          <w:rStyle w:val="fontstyle01"/>
          <w:rFonts w:ascii="Times New Roman" w:hAnsi="Times New Roman" w:cs="Times New Roman"/>
        </w:rPr>
        <w:t>в ходе лабораторной работы</w:t>
      </w:r>
      <w:r w:rsidR="00E50547">
        <w:rPr>
          <w:rStyle w:val="fontstyle01"/>
          <w:rFonts w:ascii="Times New Roman" w:hAnsi="Times New Roman" w:cs="Times New Roman"/>
          <w:b/>
        </w:rPr>
        <w:t xml:space="preserve"> </w:t>
      </w:r>
      <w:r w:rsidR="00E50547">
        <w:rPr>
          <w:rStyle w:val="fontstyle01"/>
          <w:rFonts w:ascii="Times New Roman" w:hAnsi="Times New Roman" w:cs="Times New Roman"/>
        </w:rPr>
        <w:t>изучен</w:t>
      </w:r>
      <w:r w:rsidR="003B5FF2">
        <w:rPr>
          <w:rStyle w:val="fontstyle01"/>
          <w:rFonts w:ascii="Times New Roman" w:hAnsi="Times New Roman" w:cs="Times New Roman"/>
        </w:rPr>
        <w:t xml:space="preserve">а работа с документами, </w:t>
      </w:r>
      <w:r w:rsidR="00283B1D">
        <w:rPr>
          <w:rStyle w:val="fontstyle01"/>
          <w:rFonts w:ascii="Times New Roman" w:hAnsi="Times New Roman" w:cs="Times New Roman"/>
        </w:rPr>
        <w:t>приведением и реквизитами</w:t>
      </w:r>
      <w:r w:rsidR="003B5FF2">
        <w:rPr>
          <w:rStyle w:val="fontstyle01"/>
          <w:rFonts w:ascii="Times New Roman" w:hAnsi="Times New Roman" w:cs="Times New Roman"/>
        </w:rPr>
        <w:t>.</w:t>
      </w:r>
    </w:p>
    <w:sectPr w:rsidR="00DA7329" w:rsidRPr="003B5FF2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554" w:rsidRDefault="00AE4554" w:rsidP="00197F2B">
      <w:pPr>
        <w:spacing w:after="0" w:line="240" w:lineRule="auto"/>
      </w:pPr>
      <w:r>
        <w:separator/>
      </w:r>
    </w:p>
  </w:endnote>
  <w:endnote w:type="continuationSeparator" w:id="0">
    <w:p w:rsidR="00AE4554" w:rsidRDefault="00AE4554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charset w:val="CC"/>
    <w:family w:val="roman"/>
    <w:pitch w:val="variable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554" w:rsidRDefault="00AE4554" w:rsidP="00197F2B">
      <w:pPr>
        <w:spacing w:after="0" w:line="240" w:lineRule="auto"/>
      </w:pPr>
      <w:r>
        <w:separator/>
      </w:r>
    </w:p>
  </w:footnote>
  <w:footnote w:type="continuationSeparator" w:id="0">
    <w:p w:rsidR="00AE4554" w:rsidRDefault="00AE4554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571D4"/>
    <w:multiLevelType w:val="hybridMultilevel"/>
    <w:tmpl w:val="BAD40B92"/>
    <w:lvl w:ilvl="0" w:tplc="AA2E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DC3C06"/>
    <w:multiLevelType w:val="hybridMultilevel"/>
    <w:tmpl w:val="E4567908"/>
    <w:lvl w:ilvl="0" w:tplc="54DCF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432CF6"/>
    <w:multiLevelType w:val="hybridMultilevel"/>
    <w:tmpl w:val="0A420778"/>
    <w:lvl w:ilvl="0" w:tplc="0F02271E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11FC9"/>
    <w:rsid w:val="000202CA"/>
    <w:rsid w:val="00021E44"/>
    <w:rsid w:val="00030382"/>
    <w:rsid w:val="00034540"/>
    <w:rsid w:val="00043C26"/>
    <w:rsid w:val="00066123"/>
    <w:rsid w:val="000A2235"/>
    <w:rsid w:val="000E1631"/>
    <w:rsid w:val="001142FD"/>
    <w:rsid w:val="001265C3"/>
    <w:rsid w:val="001465D3"/>
    <w:rsid w:val="00172933"/>
    <w:rsid w:val="00187EA6"/>
    <w:rsid w:val="00197F2B"/>
    <w:rsid w:val="001A2B4E"/>
    <w:rsid w:val="001A3096"/>
    <w:rsid w:val="001A369E"/>
    <w:rsid w:val="00235B8C"/>
    <w:rsid w:val="00270942"/>
    <w:rsid w:val="00271A48"/>
    <w:rsid w:val="00277723"/>
    <w:rsid w:val="00283B1D"/>
    <w:rsid w:val="002856DD"/>
    <w:rsid w:val="002A1BE6"/>
    <w:rsid w:val="002C1CA5"/>
    <w:rsid w:val="002D5546"/>
    <w:rsid w:val="003004DA"/>
    <w:rsid w:val="003307FA"/>
    <w:rsid w:val="00371401"/>
    <w:rsid w:val="00387D5A"/>
    <w:rsid w:val="0039051B"/>
    <w:rsid w:val="003966DB"/>
    <w:rsid w:val="003B5FF2"/>
    <w:rsid w:val="003E0146"/>
    <w:rsid w:val="0042764B"/>
    <w:rsid w:val="00453EEA"/>
    <w:rsid w:val="00471E8F"/>
    <w:rsid w:val="004945CF"/>
    <w:rsid w:val="004B3D50"/>
    <w:rsid w:val="004D315F"/>
    <w:rsid w:val="004D4F0C"/>
    <w:rsid w:val="004F222C"/>
    <w:rsid w:val="004F71CD"/>
    <w:rsid w:val="00502A71"/>
    <w:rsid w:val="0055004E"/>
    <w:rsid w:val="005547A0"/>
    <w:rsid w:val="00567C07"/>
    <w:rsid w:val="00574A85"/>
    <w:rsid w:val="0058555D"/>
    <w:rsid w:val="00597EAD"/>
    <w:rsid w:val="005E79B4"/>
    <w:rsid w:val="0060349A"/>
    <w:rsid w:val="00613EA9"/>
    <w:rsid w:val="00623100"/>
    <w:rsid w:val="00623AF3"/>
    <w:rsid w:val="00641912"/>
    <w:rsid w:val="00665FB5"/>
    <w:rsid w:val="0067529E"/>
    <w:rsid w:val="00676D46"/>
    <w:rsid w:val="00681BC6"/>
    <w:rsid w:val="00695B9C"/>
    <w:rsid w:val="006A2D27"/>
    <w:rsid w:val="006A331F"/>
    <w:rsid w:val="00716140"/>
    <w:rsid w:val="0071633A"/>
    <w:rsid w:val="007466DF"/>
    <w:rsid w:val="00754E7A"/>
    <w:rsid w:val="00757CA7"/>
    <w:rsid w:val="00762BCF"/>
    <w:rsid w:val="00763A5D"/>
    <w:rsid w:val="00767694"/>
    <w:rsid w:val="007833E7"/>
    <w:rsid w:val="007A1126"/>
    <w:rsid w:val="007E5F75"/>
    <w:rsid w:val="0081685D"/>
    <w:rsid w:val="0083435C"/>
    <w:rsid w:val="008453ED"/>
    <w:rsid w:val="00857D34"/>
    <w:rsid w:val="00884DA1"/>
    <w:rsid w:val="008C0BE7"/>
    <w:rsid w:val="008D48CC"/>
    <w:rsid w:val="008D6E4D"/>
    <w:rsid w:val="008E0455"/>
    <w:rsid w:val="00901E97"/>
    <w:rsid w:val="00945C0C"/>
    <w:rsid w:val="00954CCE"/>
    <w:rsid w:val="00954CE8"/>
    <w:rsid w:val="00960307"/>
    <w:rsid w:val="00974630"/>
    <w:rsid w:val="0097527A"/>
    <w:rsid w:val="009920D2"/>
    <w:rsid w:val="009B075C"/>
    <w:rsid w:val="009C2143"/>
    <w:rsid w:val="009D513A"/>
    <w:rsid w:val="009D5925"/>
    <w:rsid w:val="00A22A71"/>
    <w:rsid w:val="00A44CB2"/>
    <w:rsid w:val="00A74DAD"/>
    <w:rsid w:val="00A762B8"/>
    <w:rsid w:val="00AA0E00"/>
    <w:rsid w:val="00AA479C"/>
    <w:rsid w:val="00AB741B"/>
    <w:rsid w:val="00AC5B9D"/>
    <w:rsid w:val="00AE337F"/>
    <w:rsid w:val="00AE4554"/>
    <w:rsid w:val="00AE54C9"/>
    <w:rsid w:val="00AE63E5"/>
    <w:rsid w:val="00B02101"/>
    <w:rsid w:val="00B447CD"/>
    <w:rsid w:val="00B449EB"/>
    <w:rsid w:val="00B62DF9"/>
    <w:rsid w:val="00B82B85"/>
    <w:rsid w:val="00B87183"/>
    <w:rsid w:val="00B92367"/>
    <w:rsid w:val="00BB3BCC"/>
    <w:rsid w:val="00BC31BA"/>
    <w:rsid w:val="00BC4FF6"/>
    <w:rsid w:val="00C034C5"/>
    <w:rsid w:val="00C066BB"/>
    <w:rsid w:val="00C1228E"/>
    <w:rsid w:val="00C2251C"/>
    <w:rsid w:val="00C5189A"/>
    <w:rsid w:val="00C571B6"/>
    <w:rsid w:val="00C71A0E"/>
    <w:rsid w:val="00C81984"/>
    <w:rsid w:val="00C85F46"/>
    <w:rsid w:val="00C93B59"/>
    <w:rsid w:val="00C94EE5"/>
    <w:rsid w:val="00CB0C74"/>
    <w:rsid w:val="00CC19D9"/>
    <w:rsid w:val="00CC4377"/>
    <w:rsid w:val="00CD28EC"/>
    <w:rsid w:val="00CD48EB"/>
    <w:rsid w:val="00CD6257"/>
    <w:rsid w:val="00CF78A1"/>
    <w:rsid w:val="00D0246D"/>
    <w:rsid w:val="00D6078B"/>
    <w:rsid w:val="00D8663D"/>
    <w:rsid w:val="00DA7329"/>
    <w:rsid w:val="00DC67D1"/>
    <w:rsid w:val="00E05F5B"/>
    <w:rsid w:val="00E40391"/>
    <w:rsid w:val="00E50547"/>
    <w:rsid w:val="00E53C0C"/>
    <w:rsid w:val="00E566C6"/>
    <w:rsid w:val="00E753EA"/>
    <w:rsid w:val="00E824CE"/>
    <w:rsid w:val="00EA607C"/>
    <w:rsid w:val="00EB5C7B"/>
    <w:rsid w:val="00EC2CB0"/>
    <w:rsid w:val="00EC628F"/>
    <w:rsid w:val="00ED7555"/>
    <w:rsid w:val="00EF7957"/>
    <w:rsid w:val="00F3385B"/>
    <w:rsid w:val="00F55276"/>
    <w:rsid w:val="00F719B2"/>
    <w:rsid w:val="00F77ECA"/>
    <w:rsid w:val="00F81D47"/>
    <w:rsid w:val="00F927A1"/>
    <w:rsid w:val="00FA18AB"/>
    <w:rsid w:val="00FA7B35"/>
    <w:rsid w:val="00FB54B6"/>
    <w:rsid w:val="00FC032A"/>
    <w:rsid w:val="00FE0AA7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34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character" w:styleId="a9">
    <w:name w:val="Hyperlink"/>
    <w:basedOn w:val="a0"/>
    <w:uiPriority w:val="99"/>
    <w:unhideWhenUsed/>
    <w:rsid w:val="00884DA1"/>
    <w:rPr>
      <w:color w:val="0000FF" w:themeColor="hyperlink"/>
      <w:u w:val="single"/>
    </w:rPr>
  </w:style>
  <w:style w:type="paragraph" w:styleId="aa">
    <w:name w:val="Plain Text"/>
    <w:basedOn w:val="a"/>
    <w:link w:val="ab"/>
    <w:rsid w:val="004945C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4945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8DAA4-A3DB-4D28-9E87-C8D14B424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5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45</cp:revision>
  <dcterms:created xsi:type="dcterms:W3CDTF">2020-02-21T20:11:00Z</dcterms:created>
  <dcterms:modified xsi:type="dcterms:W3CDTF">2021-04-12T16:39:00Z</dcterms:modified>
</cp:coreProperties>
</file>