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F5" w:rsidRDefault="00642972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2F61F5" w:rsidRDefault="002F61F5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F61F5" w:rsidRDefault="00642972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2F61F5" w:rsidRDefault="00642972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2F61F5" w:rsidRDefault="00642972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642972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642972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64297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№4</w:t>
      </w:r>
    </w:p>
    <w:p w:rsidR="002F61F5" w:rsidRDefault="002F61F5">
      <w:pPr>
        <w:spacing w:before="30" w:after="0"/>
        <w:rPr>
          <w:rFonts w:ascii="Times New Roman" w:hAnsi="Times New Roman"/>
          <w:sz w:val="28"/>
          <w:szCs w:val="28"/>
        </w:rPr>
      </w:pPr>
    </w:p>
    <w:p w:rsidR="002F61F5" w:rsidRDefault="0064297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Компьютерные системы конечноэлементных расчётов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2F61F5" w:rsidRDefault="006429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Плоская задача теории упругости</w:t>
      </w: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2F61F5">
      <w:pPr>
        <w:pStyle w:val="a8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648B8" w:rsidRDefault="003648B8" w:rsidP="003648B8">
      <w:pPr>
        <w:spacing w:before="30" w:after="0"/>
        <w:ind w:left="5664" w:right="-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3648B8" w:rsidRDefault="003648B8" w:rsidP="003648B8">
      <w:pPr>
        <w:spacing w:before="30" w:after="0"/>
        <w:ind w:left="5664" w:right="-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Расшивалов Н.И.</w:t>
      </w:r>
    </w:p>
    <w:p w:rsidR="003648B8" w:rsidRDefault="003648B8" w:rsidP="003648B8">
      <w:pPr>
        <w:spacing w:before="30" w:after="0"/>
        <w:ind w:left="5664" w:right="-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ассистент</w:t>
      </w:r>
    </w:p>
    <w:p w:rsidR="003648B8" w:rsidRDefault="003648B8" w:rsidP="003648B8">
      <w:pPr>
        <w:spacing w:before="30" w:after="0"/>
        <w:ind w:left="6372" w:right="-426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Точко В.Н.</w:t>
      </w:r>
    </w:p>
    <w:p w:rsidR="003648B8" w:rsidRDefault="003648B8" w:rsidP="003648B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648B8" w:rsidRDefault="003648B8" w:rsidP="003648B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2F61F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F61F5" w:rsidRDefault="0064297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2021</w:t>
      </w:r>
    </w:p>
    <w:p w:rsidR="002F61F5" w:rsidRDefault="002F61F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F61F5" w:rsidRDefault="00642972">
      <w:pPr>
        <w:pStyle w:val="a5"/>
        <w:ind w:left="0" w:right="230"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Для плоской задачи определить </w:t>
      </w:r>
      <w:r>
        <w:rPr>
          <w:sz w:val="28"/>
          <w:szCs w:val="28"/>
        </w:rPr>
        <w:t>напряженно-деформированное состояние методом конечных элементов.</w:t>
      </w:r>
    </w:p>
    <w:p w:rsidR="002F61F5" w:rsidRDefault="002F61F5">
      <w:pPr>
        <w:pStyle w:val="a5"/>
        <w:ind w:left="0" w:right="230" w:firstLine="708"/>
        <w:jc w:val="both"/>
        <w:rPr>
          <w:sz w:val="28"/>
          <w:szCs w:val="28"/>
        </w:rPr>
      </w:pPr>
    </w:p>
    <w:p w:rsidR="002F61F5" w:rsidRDefault="00642972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2F61F5" w:rsidRDefault="00642972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варианта необходимо:</w:t>
      </w: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Построить математическую модель физической системы. Рассматривается задача моделирования плоского напряжённо деформированного </w:t>
      </w:r>
      <w:r>
        <w:rPr>
          <w:rFonts w:ascii="Times New Roman" w:hAnsi="Times New Roman" w:cs="Times New Roman"/>
          <w:sz w:val="28"/>
          <w:szCs w:val="28"/>
        </w:rPr>
        <w:t>состояния пластины с вырезами при различных граничных условиях.</w:t>
      </w: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Разработать методику исследования математической модели методом конечных элементов.</w:t>
      </w: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Разработать программное обеспечение, которое должно удовлетворять следующим требованиям:</w:t>
      </w:r>
    </w:p>
    <w:p w:rsidR="002F61F5" w:rsidRDefault="00642972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обеспечить вв</w:t>
      </w:r>
      <w:r>
        <w:rPr>
          <w:rFonts w:ascii="Times New Roman" w:hAnsi="Times New Roman" w:cs="Times New Roman"/>
          <w:sz w:val="28"/>
          <w:szCs w:val="28"/>
        </w:rPr>
        <w:t xml:space="preserve">од исходных данных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61F5" w:rsidRDefault="00642972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решать задачу методом конечных элементов;</w:t>
      </w:r>
    </w:p>
    <w:p w:rsidR="002F61F5" w:rsidRDefault="00642972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в виде графиков (двумерного и трёхмерного) результаты решения.</w:t>
      </w: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Провести верификацию полученных результатов с помощью конечноэлементного комплекса </w:t>
      </w:r>
      <w:r>
        <w:rPr>
          <w:rFonts w:ascii="Times New Roman" w:hAnsi="Times New Roman" w:cs="Times New Roman"/>
          <w:i/>
          <w:iCs/>
          <w:sz w:val="28"/>
          <w:szCs w:val="28"/>
        </w:rPr>
        <w:t>ANSYS</w:t>
      </w:r>
      <w:r>
        <w:rPr>
          <w:rFonts w:ascii="Times New Roman" w:hAnsi="Times New Roman" w:cs="Times New Roman"/>
          <w:sz w:val="28"/>
          <w:szCs w:val="28"/>
        </w:rPr>
        <w:t xml:space="preserve">. Вывести эпюры перемещений, деформаций и напряжений. </w:t>
      </w: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Оформить отчет о проделанной работе.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F61F5" w:rsidRDefault="00D21645" w:rsidP="00D21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25FFBDE" wp14:editId="274E42C6">
            <wp:extent cx="5940425" cy="1208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приведен в приложении А.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изображено начальное окно программы. Для продолжения работы необходимо выбр</w:t>
      </w:r>
      <w:r>
        <w:rPr>
          <w:rFonts w:ascii="Times New Roman" w:hAnsi="Times New Roman" w:cs="Times New Roman"/>
          <w:sz w:val="28"/>
          <w:szCs w:val="28"/>
        </w:rPr>
        <w:t>ать файлы с исходными данными:</w:t>
      </w:r>
    </w:p>
    <w:p w:rsidR="002F61F5" w:rsidRDefault="00642972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информацией об узлах;</w:t>
      </w:r>
    </w:p>
    <w:p w:rsidR="002F61F5" w:rsidRDefault="00642972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информацией об элементах:</w:t>
      </w:r>
    </w:p>
    <w:p w:rsidR="002F61F5" w:rsidRDefault="00642972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значениями модуля Юнга и коэффициента Пуассона для заданного материала.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79905" cy="179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422" cy="17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Начально окно программы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файлов и нажатия кнопки </w:t>
      </w:r>
      <w:r>
        <w:rPr>
          <w:rFonts w:ascii="Times New Roman" w:hAnsi="Times New Roman" w:cs="Times New Roman"/>
          <w:sz w:val="28"/>
          <w:szCs w:val="28"/>
        </w:rPr>
        <w:t>«Загрузить сетку» происходит переход к окну для работы с сеткой (рисунок 3).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3986530" cy="3176905"/>
            <wp:effectExtent l="0" t="0" r="13970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для работы с сеткой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«Вычислить» запускается процесс анализа деформации тела при заданных настройках. Вывод результата анализа деформации т</w:t>
      </w:r>
      <w:r>
        <w:rPr>
          <w:rFonts w:ascii="Times New Roman" w:hAnsi="Times New Roman" w:cs="Times New Roman"/>
          <w:sz w:val="28"/>
          <w:szCs w:val="28"/>
        </w:rPr>
        <w:t>ела представлено на рисунке 4.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3970655" cy="3164840"/>
            <wp:effectExtent l="0" t="0" r="10795" b="165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результата деформации тела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 результат верификации полученных результатов с помощью конечноэлементного комплекса </w:t>
      </w:r>
      <w:r>
        <w:rPr>
          <w:rFonts w:ascii="Times New Roman" w:hAnsi="Times New Roman" w:cs="Times New Roman"/>
          <w:i/>
          <w:iCs/>
          <w:sz w:val="28"/>
          <w:szCs w:val="28"/>
        </w:rPr>
        <w:t>ANSYS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5192395" cy="2834005"/>
            <wp:effectExtent l="0" t="0" r="8255" b="444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 – Результат верификации полученных результато</w:t>
      </w:r>
      <w:r>
        <w:rPr>
          <w:rFonts w:ascii="Times New Roman" w:hAnsi="Times New Roman" w:cs="Times New Roman"/>
          <w:sz w:val="28"/>
          <w:szCs w:val="28"/>
        </w:rPr>
        <w:t xml:space="preserve">в с помощью конечноэлементного комплекса </w:t>
      </w:r>
      <w:r>
        <w:rPr>
          <w:rFonts w:ascii="Times New Roman" w:hAnsi="Times New Roman" w:cs="Times New Roman"/>
          <w:i/>
          <w:iCs/>
          <w:sz w:val="28"/>
          <w:szCs w:val="28"/>
        </w:rPr>
        <w:t>ANSYS</w:t>
      </w:r>
    </w:p>
    <w:p w:rsidR="002F61F5" w:rsidRDefault="002F61F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F61F5" w:rsidRDefault="00642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на примере решения задачи деформации пластины, с шестигранным отверстием в центре, было определено напряженно-деформированное состояние методом конечных </w:t>
      </w:r>
      <w:r>
        <w:rPr>
          <w:rFonts w:ascii="Times New Roman" w:hAnsi="Times New Roman" w:cs="Times New Roman"/>
          <w:sz w:val="28"/>
          <w:szCs w:val="28"/>
        </w:rPr>
        <w:t>элементов.</w:t>
      </w:r>
    </w:p>
    <w:sectPr w:rsidR="002F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972" w:rsidRDefault="00642972">
      <w:pPr>
        <w:spacing w:line="240" w:lineRule="auto"/>
      </w:pPr>
      <w:r>
        <w:separator/>
      </w:r>
    </w:p>
  </w:endnote>
  <w:endnote w:type="continuationSeparator" w:id="0">
    <w:p w:rsidR="00642972" w:rsidRDefault="00642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972" w:rsidRDefault="00642972">
      <w:pPr>
        <w:spacing w:after="0" w:line="240" w:lineRule="auto"/>
      </w:pPr>
      <w:r>
        <w:separator/>
      </w:r>
    </w:p>
  </w:footnote>
  <w:footnote w:type="continuationSeparator" w:id="0">
    <w:p w:rsidR="00642972" w:rsidRDefault="0064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721"/>
    <w:multiLevelType w:val="multilevel"/>
    <w:tmpl w:val="01287721"/>
    <w:lvl w:ilvl="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B223CD7"/>
    <w:multiLevelType w:val="multilevel"/>
    <w:tmpl w:val="6B223CD7"/>
    <w:lvl w:ilvl="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A"/>
    <w:rsid w:val="00015846"/>
    <w:rsid w:val="00027E71"/>
    <w:rsid w:val="00027FA0"/>
    <w:rsid w:val="00046637"/>
    <w:rsid w:val="00072050"/>
    <w:rsid w:val="000A5B70"/>
    <w:rsid w:val="000B275B"/>
    <w:rsid w:val="000B3CF8"/>
    <w:rsid w:val="000D76FD"/>
    <w:rsid w:val="000E39FC"/>
    <w:rsid w:val="00114C5E"/>
    <w:rsid w:val="00117ADD"/>
    <w:rsid w:val="00126758"/>
    <w:rsid w:val="00135C27"/>
    <w:rsid w:val="0015752A"/>
    <w:rsid w:val="001815A5"/>
    <w:rsid w:val="00192315"/>
    <w:rsid w:val="001A211F"/>
    <w:rsid w:val="001B0B16"/>
    <w:rsid w:val="001B68A4"/>
    <w:rsid w:val="001F4BFB"/>
    <w:rsid w:val="002346AF"/>
    <w:rsid w:val="00257A76"/>
    <w:rsid w:val="00276B10"/>
    <w:rsid w:val="0028673F"/>
    <w:rsid w:val="002B672F"/>
    <w:rsid w:val="002C3665"/>
    <w:rsid w:val="002D768D"/>
    <w:rsid w:val="002F4CE3"/>
    <w:rsid w:val="002F61F5"/>
    <w:rsid w:val="003648B8"/>
    <w:rsid w:val="003A4BED"/>
    <w:rsid w:val="003C4F3E"/>
    <w:rsid w:val="003C5FD3"/>
    <w:rsid w:val="003D68C6"/>
    <w:rsid w:val="003F60E1"/>
    <w:rsid w:val="00422953"/>
    <w:rsid w:val="004568CC"/>
    <w:rsid w:val="00461024"/>
    <w:rsid w:val="004A6560"/>
    <w:rsid w:val="004B6745"/>
    <w:rsid w:val="004E2D7C"/>
    <w:rsid w:val="004F23CA"/>
    <w:rsid w:val="00500B4B"/>
    <w:rsid w:val="00542157"/>
    <w:rsid w:val="00556CBB"/>
    <w:rsid w:val="00590D10"/>
    <w:rsid w:val="00592B2B"/>
    <w:rsid w:val="005A3203"/>
    <w:rsid w:val="005E5ADC"/>
    <w:rsid w:val="00625133"/>
    <w:rsid w:val="00642972"/>
    <w:rsid w:val="00677FF0"/>
    <w:rsid w:val="00680567"/>
    <w:rsid w:val="006E1EC2"/>
    <w:rsid w:val="00766DB8"/>
    <w:rsid w:val="007728E0"/>
    <w:rsid w:val="00787CD3"/>
    <w:rsid w:val="007A7112"/>
    <w:rsid w:val="007B0DBE"/>
    <w:rsid w:val="007E260A"/>
    <w:rsid w:val="0081641D"/>
    <w:rsid w:val="0082642B"/>
    <w:rsid w:val="00832B9B"/>
    <w:rsid w:val="00833B01"/>
    <w:rsid w:val="00834D7A"/>
    <w:rsid w:val="00840479"/>
    <w:rsid w:val="008546AF"/>
    <w:rsid w:val="00854A08"/>
    <w:rsid w:val="00856356"/>
    <w:rsid w:val="00887DB5"/>
    <w:rsid w:val="00890068"/>
    <w:rsid w:val="008F02E1"/>
    <w:rsid w:val="00900660"/>
    <w:rsid w:val="00910481"/>
    <w:rsid w:val="009901F2"/>
    <w:rsid w:val="009A4FB9"/>
    <w:rsid w:val="00AA4970"/>
    <w:rsid w:val="00AB3718"/>
    <w:rsid w:val="00AB43E5"/>
    <w:rsid w:val="00AB5733"/>
    <w:rsid w:val="00AC0195"/>
    <w:rsid w:val="00AD26DD"/>
    <w:rsid w:val="00B61E2C"/>
    <w:rsid w:val="00B7324A"/>
    <w:rsid w:val="00B8717F"/>
    <w:rsid w:val="00B91BEB"/>
    <w:rsid w:val="00BC66D6"/>
    <w:rsid w:val="00BE09F4"/>
    <w:rsid w:val="00BE5817"/>
    <w:rsid w:val="00C069B8"/>
    <w:rsid w:val="00C819FD"/>
    <w:rsid w:val="00CA2897"/>
    <w:rsid w:val="00CA387A"/>
    <w:rsid w:val="00CA3C73"/>
    <w:rsid w:val="00CC01F7"/>
    <w:rsid w:val="00CD45CC"/>
    <w:rsid w:val="00D21645"/>
    <w:rsid w:val="00D40DCA"/>
    <w:rsid w:val="00DA1CB0"/>
    <w:rsid w:val="00DA5AAB"/>
    <w:rsid w:val="00DA6BB6"/>
    <w:rsid w:val="00DB22E7"/>
    <w:rsid w:val="00DE3456"/>
    <w:rsid w:val="00E21971"/>
    <w:rsid w:val="00E335DC"/>
    <w:rsid w:val="00E416E2"/>
    <w:rsid w:val="00E433D0"/>
    <w:rsid w:val="00E736E8"/>
    <w:rsid w:val="00E7600D"/>
    <w:rsid w:val="00E77AFC"/>
    <w:rsid w:val="00E90FAE"/>
    <w:rsid w:val="00EB671A"/>
    <w:rsid w:val="00EB6FA7"/>
    <w:rsid w:val="00EC4D2C"/>
    <w:rsid w:val="00F60BF8"/>
    <w:rsid w:val="00FA5006"/>
    <w:rsid w:val="00FB38A0"/>
    <w:rsid w:val="00FB4399"/>
    <w:rsid w:val="00FC32E3"/>
    <w:rsid w:val="00FC4DDF"/>
    <w:rsid w:val="00FE562F"/>
    <w:rsid w:val="0AA00D58"/>
    <w:rsid w:val="0C261D85"/>
    <w:rsid w:val="25E31DD2"/>
    <w:rsid w:val="2B270858"/>
    <w:rsid w:val="3E832799"/>
    <w:rsid w:val="5CA037A3"/>
    <w:rsid w:val="70847E61"/>
    <w:rsid w:val="71DA60E6"/>
    <w:rsid w:val="7DC1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B457"/>
  <w15:docId w15:val="{B4E6E430-D9B8-4619-BE9D-C257C55B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a9">
    <w:name w:val="List Paragraph"/>
    <w:basedOn w:val="a"/>
    <w:uiPriority w:val="99"/>
    <w:qFormat/>
    <w:pPr>
      <w:ind w:left="720"/>
      <w:contextualSpacing/>
    </w:pPr>
  </w:style>
  <w:style w:type="character" w:customStyle="1" w:styleId="FontStyle64">
    <w:name w:val="Font Style64"/>
    <w:basedOn w:val="a0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0"/>
    <w:uiPriority w:val="99"/>
    <w:qFormat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0332A-2A7C-4419-AA4A-3CA2074B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</dc:creator>
  <cp:lastModifiedBy>Nikita Rasshivalov</cp:lastModifiedBy>
  <cp:revision>59</cp:revision>
  <dcterms:created xsi:type="dcterms:W3CDTF">2021-03-09T08:04:00Z</dcterms:created>
  <dcterms:modified xsi:type="dcterms:W3CDTF">2021-12-06T07:28:00Z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