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B010A" w14:textId="2FBE66B8"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МИНИСТЕРСТВО ОБРАЗОВАНИЯ РЕСПУБЛИКИ БЕЛАРУСЬ</w:t>
      </w:r>
    </w:p>
    <w:p w14:paraId="14A3A265" w14:textId="77777777" w:rsidR="000E39FC" w:rsidRPr="00B63F02" w:rsidRDefault="000E39FC" w:rsidP="00F92731">
      <w:pPr>
        <w:spacing w:after="0" w:line="240" w:lineRule="auto"/>
        <w:contextualSpacing/>
        <w:jc w:val="center"/>
        <w:rPr>
          <w:rFonts w:ascii="Times New Roman" w:hAnsi="Times New Roman"/>
          <w:b/>
          <w:sz w:val="28"/>
          <w:szCs w:val="28"/>
        </w:rPr>
      </w:pPr>
    </w:p>
    <w:p w14:paraId="6499B449"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УЧРЕЖДЕНИЕ ОБРАЗОВАНИЯ</w:t>
      </w:r>
    </w:p>
    <w:p w14:paraId="77A64C2D"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 xml:space="preserve">ГОМЕЛЬСКИЙ ГОСУДАРСТВЕННЫЙ ТЕХНИЧЕСКИЙ </w:t>
      </w:r>
    </w:p>
    <w:p w14:paraId="41C55D9F" w14:textId="77777777" w:rsidR="000E39FC" w:rsidRPr="00B63F02" w:rsidRDefault="000E39FC" w:rsidP="00F92731">
      <w:pPr>
        <w:spacing w:after="0" w:line="240" w:lineRule="auto"/>
        <w:contextualSpacing/>
        <w:jc w:val="center"/>
        <w:rPr>
          <w:rFonts w:ascii="Times New Roman" w:hAnsi="Times New Roman"/>
          <w:b/>
        </w:rPr>
      </w:pPr>
      <w:r w:rsidRPr="00B63F02">
        <w:rPr>
          <w:rFonts w:ascii="Times New Roman" w:hAnsi="Times New Roman"/>
          <w:b/>
          <w:sz w:val="28"/>
          <w:szCs w:val="28"/>
        </w:rPr>
        <w:t>УНИВЕРСИТЕТ ИМЕНИ П. О. СУХОГО</w:t>
      </w:r>
    </w:p>
    <w:p w14:paraId="4BA57F97" w14:textId="77777777" w:rsidR="000E39FC" w:rsidRDefault="000E39FC" w:rsidP="00F92731">
      <w:pPr>
        <w:spacing w:after="0" w:line="240" w:lineRule="auto"/>
        <w:contextualSpacing/>
        <w:jc w:val="center"/>
        <w:rPr>
          <w:rFonts w:ascii="Times New Roman" w:hAnsi="Times New Roman"/>
          <w:sz w:val="28"/>
          <w:szCs w:val="28"/>
        </w:rPr>
      </w:pPr>
    </w:p>
    <w:p w14:paraId="271CB41A" w14:textId="77777777" w:rsidR="000E39FC" w:rsidRDefault="000E39FC" w:rsidP="00F92731">
      <w:pPr>
        <w:spacing w:after="0" w:line="240" w:lineRule="auto"/>
        <w:contextualSpacing/>
        <w:jc w:val="center"/>
        <w:rPr>
          <w:rFonts w:ascii="Times New Roman" w:hAnsi="Times New Roman"/>
          <w:sz w:val="28"/>
          <w:szCs w:val="28"/>
        </w:rPr>
      </w:pPr>
    </w:p>
    <w:p w14:paraId="133600AC" w14:textId="77777777" w:rsidR="000E39FC" w:rsidRDefault="000E39FC" w:rsidP="00F92731">
      <w:pPr>
        <w:spacing w:after="0" w:line="240" w:lineRule="auto"/>
        <w:contextualSpacing/>
        <w:jc w:val="center"/>
        <w:rPr>
          <w:rFonts w:ascii="Times New Roman" w:hAnsi="Times New Roman"/>
          <w:sz w:val="28"/>
          <w:szCs w:val="28"/>
        </w:rPr>
      </w:pPr>
    </w:p>
    <w:p w14:paraId="19C474F1" w14:textId="77777777" w:rsidR="000E39FC" w:rsidRDefault="000E39FC" w:rsidP="00F92731">
      <w:pPr>
        <w:spacing w:after="0" w:line="240" w:lineRule="auto"/>
        <w:contextualSpacing/>
        <w:jc w:val="center"/>
        <w:rPr>
          <w:rFonts w:ascii="Times New Roman" w:hAnsi="Times New Roman"/>
        </w:rPr>
      </w:pPr>
      <w:r>
        <w:rPr>
          <w:rFonts w:ascii="Times New Roman" w:hAnsi="Times New Roman"/>
          <w:sz w:val="28"/>
          <w:szCs w:val="28"/>
        </w:rPr>
        <w:t>Факультет автоматизированных и информационных систем</w:t>
      </w:r>
    </w:p>
    <w:p w14:paraId="20C70CB5" w14:textId="77777777" w:rsidR="000E39FC" w:rsidRDefault="000E39FC" w:rsidP="00F92731">
      <w:pPr>
        <w:spacing w:after="0" w:line="240" w:lineRule="auto"/>
        <w:contextualSpacing/>
        <w:jc w:val="center"/>
        <w:rPr>
          <w:rFonts w:ascii="Times New Roman" w:hAnsi="Times New Roman"/>
          <w:sz w:val="28"/>
          <w:szCs w:val="28"/>
        </w:rPr>
      </w:pPr>
    </w:p>
    <w:p w14:paraId="0F3F365A" w14:textId="77777777" w:rsidR="000E39FC" w:rsidRDefault="000E39FC" w:rsidP="00F92731">
      <w:pPr>
        <w:spacing w:after="0" w:line="240" w:lineRule="auto"/>
        <w:contextualSpacing/>
        <w:jc w:val="center"/>
        <w:rPr>
          <w:rFonts w:ascii="Times New Roman" w:hAnsi="Times New Roman"/>
        </w:rPr>
      </w:pPr>
      <w:r>
        <w:rPr>
          <w:rFonts w:ascii="Times New Roman" w:hAnsi="Times New Roman"/>
          <w:sz w:val="28"/>
          <w:szCs w:val="28"/>
        </w:rPr>
        <w:t>Кафедра «Информационные технологии»</w:t>
      </w:r>
    </w:p>
    <w:p w14:paraId="0714CFD3" w14:textId="77777777" w:rsidR="000E39FC" w:rsidRDefault="000E39FC" w:rsidP="00F92731">
      <w:pPr>
        <w:spacing w:after="0" w:line="240" w:lineRule="auto"/>
        <w:contextualSpacing/>
        <w:jc w:val="center"/>
        <w:rPr>
          <w:rFonts w:ascii="Times New Roman" w:hAnsi="Times New Roman"/>
          <w:sz w:val="28"/>
          <w:szCs w:val="28"/>
        </w:rPr>
      </w:pPr>
    </w:p>
    <w:p w14:paraId="44757CD0" w14:textId="77777777" w:rsidR="000E39FC" w:rsidRDefault="000E39FC" w:rsidP="00F92731">
      <w:pPr>
        <w:spacing w:after="0" w:line="240" w:lineRule="auto"/>
        <w:contextualSpacing/>
        <w:jc w:val="center"/>
        <w:rPr>
          <w:rFonts w:ascii="Times New Roman" w:hAnsi="Times New Roman"/>
          <w:sz w:val="28"/>
          <w:szCs w:val="28"/>
        </w:rPr>
      </w:pPr>
    </w:p>
    <w:p w14:paraId="6A420303" w14:textId="071CF4E9" w:rsidR="000E39FC" w:rsidRPr="00BE4FE9" w:rsidRDefault="000E39FC" w:rsidP="00F92731">
      <w:pPr>
        <w:spacing w:after="0" w:line="240" w:lineRule="auto"/>
        <w:contextualSpacing/>
        <w:jc w:val="center"/>
        <w:rPr>
          <w:rFonts w:ascii="Times New Roman" w:hAnsi="Times New Roman"/>
          <w:sz w:val="28"/>
          <w:szCs w:val="28"/>
        </w:rPr>
      </w:pPr>
      <w:r w:rsidRPr="00455290">
        <w:rPr>
          <w:rFonts w:ascii="Times New Roman" w:hAnsi="Times New Roman"/>
          <w:sz w:val="28"/>
          <w:szCs w:val="28"/>
        </w:rPr>
        <w:t xml:space="preserve">ЛАБОРАТОРНАЯ   </w:t>
      </w:r>
      <w:r w:rsidR="00AA4970">
        <w:rPr>
          <w:rFonts w:ascii="Times New Roman" w:hAnsi="Times New Roman"/>
          <w:sz w:val="28"/>
          <w:szCs w:val="28"/>
        </w:rPr>
        <w:t>РАБОТА   №</w:t>
      </w:r>
      <w:r w:rsidR="000B7E10" w:rsidRPr="00BE4FE9">
        <w:rPr>
          <w:rFonts w:ascii="Times New Roman" w:hAnsi="Times New Roman"/>
          <w:sz w:val="28"/>
          <w:szCs w:val="28"/>
        </w:rPr>
        <w:t>6</w:t>
      </w:r>
    </w:p>
    <w:p w14:paraId="017A86ED" w14:textId="77777777" w:rsidR="000E39FC" w:rsidRDefault="000E39FC" w:rsidP="00F92731">
      <w:pPr>
        <w:spacing w:after="0" w:line="240" w:lineRule="auto"/>
        <w:contextualSpacing/>
        <w:rPr>
          <w:rFonts w:ascii="Times New Roman" w:hAnsi="Times New Roman"/>
          <w:sz w:val="28"/>
          <w:szCs w:val="28"/>
        </w:rPr>
      </w:pPr>
    </w:p>
    <w:p w14:paraId="2DB66D66" w14:textId="71496F48" w:rsidR="005E46F7" w:rsidRPr="00455290" w:rsidRDefault="000E39FC" w:rsidP="00F11141">
      <w:pPr>
        <w:spacing w:after="0" w:line="240" w:lineRule="auto"/>
        <w:contextualSpacing/>
        <w:jc w:val="center"/>
        <w:rPr>
          <w:rFonts w:ascii="Times New Roman" w:hAnsi="Times New Roman"/>
          <w:sz w:val="28"/>
          <w:szCs w:val="28"/>
        </w:rPr>
      </w:pPr>
      <w:r w:rsidRPr="00455290">
        <w:rPr>
          <w:rFonts w:ascii="Times New Roman" w:hAnsi="Times New Roman"/>
          <w:sz w:val="28"/>
          <w:szCs w:val="28"/>
        </w:rPr>
        <w:t xml:space="preserve">по дисциплине: </w:t>
      </w:r>
      <w:r w:rsidRPr="00AF1E87">
        <w:rPr>
          <w:rFonts w:ascii="Times New Roman" w:hAnsi="Times New Roman"/>
          <w:sz w:val="28"/>
          <w:szCs w:val="28"/>
        </w:rPr>
        <w:t>«</w:t>
      </w:r>
      <w:r w:rsidR="00F11141">
        <w:rPr>
          <w:rFonts w:ascii="Times New Roman" w:hAnsi="Times New Roman" w:cs="Times New Roman"/>
          <w:color w:val="000000"/>
          <w:sz w:val="28"/>
          <w:szCs w:val="28"/>
        </w:rPr>
        <w:t>Безопасность жизнедеятельности человека</w:t>
      </w:r>
      <w:r w:rsidRPr="00AF1E87">
        <w:rPr>
          <w:rFonts w:ascii="Times New Roman" w:hAnsi="Times New Roman"/>
          <w:sz w:val="28"/>
          <w:szCs w:val="28"/>
        </w:rPr>
        <w:t>»</w:t>
      </w:r>
    </w:p>
    <w:p w14:paraId="39B8E3AF" w14:textId="07FB4EFD" w:rsidR="001A211F" w:rsidRPr="00BC761E" w:rsidRDefault="000E39FC" w:rsidP="00BC761E">
      <w:pPr>
        <w:autoSpaceDE w:val="0"/>
        <w:autoSpaceDN w:val="0"/>
        <w:adjustRightInd w:val="0"/>
        <w:spacing w:after="0" w:line="240" w:lineRule="auto"/>
        <w:contextualSpacing/>
        <w:jc w:val="center"/>
        <w:rPr>
          <w:rFonts w:ascii="Times New Roman" w:hAnsi="Times New Roman" w:cs="Times New Roman"/>
          <w:b/>
          <w:sz w:val="28"/>
          <w:szCs w:val="28"/>
        </w:rPr>
      </w:pPr>
      <w:r w:rsidRPr="009901F2">
        <w:rPr>
          <w:rFonts w:ascii="Times New Roman" w:hAnsi="Times New Roman" w:cs="Times New Roman"/>
          <w:sz w:val="28"/>
          <w:szCs w:val="28"/>
        </w:rPr>
        <w:t xml:space="preserve">на тему: </w:t>
      </w:r>
      <w:r w:rsidR="00AF1E87" w:rsidRPr="00B63F02">
        <w:rPr>
          <w:rFonts w:ascii="Times New Roman" w:hAnsi="Times New Roman" w:cs="Times New Roman"/>
          <w:b/>
          <w:sz w:val="28"/>
          <w:szCs w:val="28"/>
        </w:rPr>
        <w:t>«</w:t>
      </w:r>
      <w:r w:rsidR="00CF0EB5">
        <w:rPr>
          <w:rFonts w:ascii="Times New Roman" w:hAnsi="Times New Roman" w:cs="Times New Roman"/>
          <w:sz w:val="28"/>
          <w:szCs w:val="28"/>
        </w:rPr>
        <w:t xml:space="preserve">Расчет </w:t>
      </w:r>
      <w:r w:rsidR="000B7E10">
        <w:rPr>
          <w:rFonts w:ascii="Times New Roman" w:hAnsi="Times New Roman" w:cs="Times New Roman"/>
          <w:sz w:val="28"/>
          <w:szCs w:val="28"/>
        </w:rPr>
        <w:t>нагрузок, создаваемых ударной волной</w:t>
      </w:r>
      <w:r w:rsidR="00AF1E87" w:rsidRPr="001F6F52">
        <w:rPr>
          <w:rFonts w:ascii="Times New Roman" w:hAnsi="Times New Roman" w:cs="Times New Roman"/>
          <w:b/>
          <w:sz w:val="28"/>
          <w:szCs w:val="28"/>
        </w:rPr>
        <w:t>»</w:t>
      </w:r>
    </w:p>
    <w:p w14:paraId="05037969" w14:textId="77777777" w:rsidR="000E39FC" w:rsidRPr="001F6F52" w:rsidRDefault="000E39FC" w:rsidP="00F92731">
      <w:pPr>
        <w:spacing w:after="0" w:line="240" w:lineRule="auto"/>
        <w:contextualSpacing/>
        <w:jc w:val="center"/>
        <w:rPr>
          <w:rFonts w:ascii="Times New Roman" w:hAnsi="Times New Roman"/>
          <w:sz w:val="28"/>
          <w:szCs w:val="28"/>
        </w:rPr>
      </w:pPr>
    </w:p>
    <w:p w14:paraId="71555389" w14:textId="77777777" w:rsidR="000E39FC" w:rsidRPr="001F6F52" w:rsidRDefault="000E39FC" w:rsidP="00F92731">
      <w:pPr>
        <w:spacing w:after="0" w:line="240" w:lineRule="auto"/>
        <w:contextualSpacing/>
        <w:jc w:val="center"/>
        <w:rPr>
          <w:rFonts w:ascii="Times New Roman" w:hAnsi="Times New Roman"/>
          <w:sz w:val="28"/>
          <w:szCs w:val="28"/>
        </w:rPr>
      </w:pPr>
    </w:p>
    <w:p w14:paraId="717296EB" w14:textId="77777777" w:rsidR="000E39FC" w:rsidRPr="001F6F52" w:rsidRDefault="000E39FC" w:rsidP="00F92731">
      <w:pPr>
        <w:pStyle w:val="a3"/>
        <w:spacing w:after="0" w:line="240" w:lineRule="auto"/>
        <w:contextualSpacing/>
        <w:rPr>
          <w:rFonts w:ascii="Times New Roman" w:hAnsi="Times New Roman"/>
          <w:b w:val="0"/>
          <w:caps w:val="0"/>
          <w:sz w:val="28"/>
          <w:szCs w:val="28"/>
        </w:rPr>
      </w:pPr>
    </w:p>
    <w:p w14:paraId="5414A1CB" w14:textId="77777777" w:rsidR="000E39FC" w:rsidRPr="001F6F52" w:rsidRDefault="000E39FC" w:rsidP="00F92731">
      <w:pPr>
        <w:spacing w:after="0" w:line="240" w:lineRule="auto"/>
        <w:contextualSpacing/>
        <w:jc w:val="both"/>
        <w:rPr>
          <w:rFonts w:ascii="Times New Roman" w:hAnsi="Times New Roman"/>
          <w:sz w:val="28"/>
          <w:szCs w:val="28"/>
        </w:rPr>
      </w:pPr>
    </w:p>
    <w:p w14:paraId="368FBC4B" w14:textId="77777777" w:rsidR="000E39FC" w:rsidRPr="001F6F52" w:rsidRDefault="000E39FC" w:rsidP="00F92731">
      <w:pPr>
        <w:spacing w:after="0" w:line="240" w:lineRule="auto"/>
        <w:contextualSpacing/>
        <w:jc w:val="both"/>
        <w:rPr>
          <w:rFonts w:ascii="Times New Roman" w:hAnsi="Times New Roman"/>
          <w:sz w:val="28"/>
          <w:szCs w:val="28"/>
        </w:rPr>
      </w:pPr>
    </w:p>
    <w:p w14:paraId="43375107" w14:textId="77777777" w:rsidR="000E39FC" w:rsidRPr="001F6F52" w:rsidRDefault="000E39FC" w:rsidP="00F92731">
      <w:pPr>
        <w:spacing w:after="0" w:line="240" w:lineRule="auto"/>
        <w:contextualSpacing/>
        <w:jc w:val="both"/>
        <w:rPr>
          <w:rFonts w:ascii="Times New Roman" w:hAnsi="Times New Roman"/>
          <w:sz w:val="28"/>
          <w:szCs w:val="28"/>
        </w:rPr>
      </w:pPr>
    </w:p>
    <w:p w14:paraId="3C2C53D5" w14:textId="77777777" w:rsidR="000E39FC" w:rsidRPr="001F6F52" w:rsidRDefault="000E39FC" w:rsidP="00F92731">
      <w:pPr>
        <w:spacing w:after="0" w:line="240" w:lineRule="auto"/>
        <w:contextualSpacing/>
        <w:jc w:val="both"/>
        <w:rPr>
          <w:rFonts w:ascii="Times New Roman" w:hAnsi="Times New Roman"/>
          <w:sz w:val="28"/>
          <w:szCs w:val="28"/>
        </w:rPr>
      </w:pPr>
    </w:p>
    <w:p w14:paraId="0B98E780" w14:textId="77777777" w:rsidR="000E39FC" w:rsidRPr="001F6F52" w:rsidRDefault="000E39FC" w:rsidP="00F92731">
      <w:pPr>
        <w:spacing w:after="0" w:line="240" w:lineRule="auto"/>
        <w:contextualSpacing/>
        <w:jc w:val="both"/>
        <w:rPr>
          <w:rFonts w:ascii="Times New Roman" w:hAnsi="Times New Roman"/>
          <w:sz w:val="28"/>
          <w:szCs w:val="28"/>
        </w:rPr>
      </w:pPr>
    </w:p>
    <w:p w14:paraId="03F5DA2B" w14:textId="77777777" w:rsidR="000E39FC" w:rsidRPr="001F6F52" w:rsidRDefault="000E39FC" w:rsidP="00F92731">
      <w:pPr>
        <w:spacing w:after="0" w:line="240" w:lineRule="auto"/>
        <w:contextualSpacing/>
        <w:jc w:val="both"/>
        <w:rPr>
          <w:rFonts w:ascii="Times New Roman" w:hAnsi="Times New Roman"/>
          <w:sz w:val="28"/>
          <w:szCs w:val="28"/>
        </w:rPr>
      </w:pPr>
    </w:p>
    <w:p w14:paraId="09BF4DBC" w14:textId="77777777" w:rsidR="00F92731" w:rsidRPr="001F6F52" w:rsidRDefault="00F92731" w:rsidP="00F92731">
      <w:pPr>
        <w:spacing w:after="0" w:line="240" w:lineRule="auto"/>
        <w:contextualSpacing/>
        <w:jc w:val="both"/>
        <w:rPr>
          <w:rFonts w:ascii="Times New Roman" w:hAnsi="Times New Roman"/>
          <w:sz w:val="28"/>
          <w:szCs w:val="28"/>
        </w:rPr>
      </w:pPr>
    </w:p>
    <w:p w14:paraId="0B15DBEC" w14:textId="77777777" w:rsidR="00F92731" w:rsidRPr="001F6F52" w:rsidRDefault="00F92731" w:rsidP="00F92731">
      <w:pPr>
        <w:spacing w:after="0" w:line="240" w:lineRule="auto"/>
        <w:contextualSpacing/>
        <w:jc w:val="both"/>
        <w:rPr>
          <w:rFonts w:ascii="Times New Roman" w:hAnsi="Times New Roman"/>
          <w:sz w:val="28"/>
          <w:szCs w:val="28"/>
        </w:rPr>
      </w:pPr>
    </w:p>
    <w:p w14:paraId="60A2B02B" w14:textId="77777777" w:rsidR="00F92731" w:rsidRPr="001F6F52" w:rsidRDefault="00F92731" w:rsidP="00F92731">
      <w:pPr>
        <w:spacing w:after="0" w:line="240" w:lineRule="auto"/>
        <w:contextualSpacing/>
        <w:jc w:val="both"/>
        <w:rPr>
          <w:rFonts w:ascii="Times New Roman" w:hAnsi="Times New Roman"/>
          <w:sz w:val="28"/>
          <w:szCs w:val="28"/>
        </w:rPr>
      </w:pPr>
    </w:p>
    <w:p w14:paraId="5C4D4DBE" w14:textId="77777777" w:rsidR="00F92731" w:rsidRPr="001F6F52" w:rsidRDefault="00F92731" w:rsidP="00F92731">
      <w:pPr>
        <w:spacing w:after="0" w:line="240" w:lineRule="auto"/>
        <w:contextualSpacing/>
        <w:jc w:val="both"/>
        <w:rPr>
          <w:rFonts w:ascii="Times New Roman" w:hAnsi="Times New Roman"/>
          <w:sz w:val="28"/>
          <w:szCs w:val="28"/>
        </w:rPr>
      </w:pPr>
    </w:p>
    <w:p w14:paraId="117F5974" w14:textId="0BA5A9BF" w:rsidR="001F6F52" w:rsidRPr="001F6F52" w:rsidRDefault="001F6F52" w:rsidP="00F92731">
      <w:pPr>
        <w:spacing w:after="0" w:line="240" w:lineRule="auto"/>
        <w:contextualSpacing/>
        <w:jc w:val="both"/>
        <w:rPr>
          <w:rFonts w:ascii="Times New Roman" w:hAnsi="Times New Roman"/>
          <w:sz w:val="28"/>
          <w:szCs w:val="28"/>
        </w:rPr>
      </w:pPr>
    </w:p>
    <w:p w14:paraId="6A326E6B" w14:textId="45F00C32" w:rsidR="000E39FC" w:rsidRPr="001F6F52" w:rsidRDefault="000E39FC" w:rsidP="00F92731">
      <w:pPr>
        <w:spacing w:after="0" w:line="240" w:lineRule="auto"/>
        <w:contextualSpacing/>
        <w:jc w:val="both"/>
        <w:rPr>
          <w:rFonts w:ascii="Times New Roman" w:hAnsi="Times New Roman"/>
          <w:sz w:val="28"/>
          <w:szCs w:val="28"/>
        </w:rPr>
      </w:pPr>
    </w:p>
    <w:p w14:paraId="590A871A" w14:textId="77777777" w:rsidR="00907589" w:rsidRDefault="00A668F1" w:rsidP="00907589">
      <w:pPr>
        <w:spacing w:after="0" w:line="240" w:lineRule="auto"/>
        <w:contextualSpacing/>
        <w:jc w:val="center"/>
        <w:rPr>
          <w:rFonts w:ascii="Times New Roman" w:hAnsi="Times New Roman"/>
          <w:sz w:val="28"/>
          <w:szCs w:val="28"/>
        </w:rPr>
      </w:pPr>
      <w:r>
        <w:rPr>
          <w:rFonts w:ascii="Times New Roman" w:hAnsi="Times New Roman"/>
          <w:sz w:val="28"/>
          <w:szCs w:val="28"/>
        </w:rPr>
        <w:t xml:space="preserve">                                                   </w:t>
      </w:r>
      <w:r w:rsidR="00292B95">
        <w:rPr>
          <w:rFonts w:ascii="Times New Roman" w:hAnsi="Times New Roman"/>
          <w:sz w:val="28"/>
          <w:szCs w:val="28"/>
        </w:rPr>
        <w:t xml:space="preserve">                      </w:t>
      </w:r>
      <w:r w:rsidR="00907589">
        <w:rPr>
          <w:rFonts w:ascii="Times New Roman" w:hAnsi="Times New Roman"/>
          <w:sz w:val="28"/>
          <w:szCs w:val="28"/>
        </w:rPr>
        <w:t xml:space="preserve">Выполнил: студент гр. </w:t>
      </w:r>
      <w:r w:rsidR="00907589" w:rsidRPr="00292B95">
        <w:rPr>
          <w:rFonts w:ascii="Times New Roman" w:hAnsi="Times New Roman"/>
          <w:sz w:val="28"/>
          <w:szCs w:val="28"/>
        </w:rPr>
        <w:t>ИТ</w:t>
      </w:r>
      <w:r w:rsidR="00907589">
        <w:rPr>
          <w:rFonts w:ascii="Times New Roman" w:hAnsi="Times New Roman"/>
          <w:sz w:val="28"/>
          <w:szCs w:val="28"/>
        </w:rPr>
        <w:t>П</w:t>
      </w:r>
      <w:r w:rsidR="00907589" w:rsidRPr="00292B95">
        <w:rPr>
          <w:rFonts w:ascii="Times New Roman" w:hAnsi="Times New Roman"/>
          <w:sz w:val="28"/>
          <w:szCs w:val="28"/>
        </w:rPr>
        <w:t>-31</w:t>
      </w:r>
    </w:p>
    <w:p w14:paraId="03EDE244" w14:textId="77777777" w:rsidR="00907589" w:rsidRPr="00292B95" w:rsidRDefault="00907589" w:rsidP="00907589">
      <w:pPr>
        <w:spacing w:after="0" w:line="240" w:lineRule="auto"/>
        <w:ind w:left="3540" w:firstLine="708"/>
        <w:contextualSpacing/>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Расшивалов</w:t>
      </w:r>
      <w:proofErr w:type="spellEnd"/>
      <w:r>
        <w:rPr>
          <w:rFonts w:ascii="Times New Roman" w:hAnsi="Times New Roman"/>
          <w:sz w:val="28"/>
          <w:szCs w:val="28"/>
        </w:rPr>
        <w:t xml:space="preserve"> Н.И.</w:t>
      </w:r>
    </w:p>
    <w:p w14:paraId="580DFACE" w14:textId="77777777" w:rsidR="00907589" w:rsidRPr="001D5C98" w:rsidRDefault="00907589" w:rsidP="00907589">
      <w:pPr>
        <w:spacing w:after="0" w:line="240" w:lineRule="auto"/>
        <w:ind w:left="3540" w:firstLine="708"/>
        <w:contextualSpacing/>
        <w:rPr>
          <w:rFonts w:ascii="Times New Roman" w:hAnsi="Times New Roman"/>
          <w:sz w:val="28"/>
          <w:szCs w:val="28"/>
        </w:rPr>
      </w:pPr>
      <w:r>
        <w:rPr>
          <w:rFonts w:ascii="Times New Roman" w:hAnsi="Times New Roman"/>
          <w:sz w:val="28"/>
          <w:szCs w:val="28"/>
        </w:rPr>
        <w:t xml:space="preserve">                  Принял: преподаватель-стажер</w:t>
      </w:r>
    </w:p>
    <w:p w14:paraId="2B5BA234" w14:textId="77777777" w:rsidR="00907589" w:rsidRDefault="00907589" w:rsidP="00907589">
      <w:pPr>
        <w:spacing w:after="0" w:line="240" w:lineRule="auto"/>
        <w:ind w:left="3540" w:firstLine="708"/>
        <w:contextualSpacing/>
        <w:rPr>
          <w:rFonts w:ascii="Times New Roman" w:hAnsi="Times New Roman"/>
          <w:sz w:val="28"/>
          <w:szCs w:val="28"/>
        </w:rPr>
      </w:pPr>
      <w:r>
        <w:rPr>
          <w:rFonts w:ascii="Times New Roman" w:hAnsi="Times New Roman"/>
          <w:sz w:val="28"/>
          <w:szCs w:val="28"/>
        </w:rPr>
        <w:t xml:space="preserve">                  Малиновский И.Л.</w:t>
      </w:r>
    </w:p>
    <w:p w14:paraId="0BD7B8B7" w14:textId="7A3186BA" w:rsidR="00833B01" w:rsidRDefault="00833B01" w:rsidP="00907589">
      <w:pPr>
        <w:spacing w:after="0" w:line="240" w:lineRule="auto"/>
        <w:contextualSpacing/>
        <w:jc w:val="center"/>
        <w:rPr>
          <w:rFonts w:ascii="Times New Roman" w:hAnsi="Times New Roman"/>
          <w:sz w:val="28"/>
          <w:szCs w:val="28"/>
        </w:rPr>
      </w:pPr>
    </w:p>
    <w:p w14:paraId="6DD5E9F1" w14:textId="77777777" w:rsidR="00B61E2C" w:rsidRDefault="00B61E2C" w:rsidP="00F92731">
      <w:pPr>
        <w:spacing w:after="0" w:line="240" w:lineRule="auto"/>
        <w:contextualSpacing/>
        <w:jc w:val="both"/>
        <w:rPr>
          <w:rFonts w:ascii="Times New Roman" w:hAnsi="Times New Roman"/>
          <w:sz w:val="28"/>
          <w:szCs w:val="28"/>
        </w:rPr>
      </w:pPr>
    </w:p>
    <w:p w14:paraId="427CBBDC" w14:textId="6D6DC63F" w:rsidR="002D179F" w:rsidRDefault="002D179F" w:rsidP="00F92731">
      <w:pPr>
        <w:spacing w:after="0" w:line="240" w:lineRule="auto"/>
        <w:contextualSpacing/>
        <w:jc w:val="both"/>
        <w:rPr>
          <w:rFonts w:ascii="Times New Roman" w:hAnsi="Times New Roman"/>
          <w:sz w:val="28"/>
          <w:szCs w:val="28"/>
        </w:rPr>
      </w:pPr>
    </w:p>
    <w:p w14:paraId="275B5221" w14:textId="756A7D8C" w:rsidR="00292B95" w:rsidRDefault="00292B95" w:rsidP="00F92731">
      <w:pPr>
        <w:spacing w:after="0" w:line="240" w:lineRule="auto"/>
        <w:contextualSpacing/>
        <w:jc w:val="both"/>
        <w:rPr>
          <w:rFonts w:ascii="Times New Roman" w:hAnsi="Times New Roman"/>
          <w:sz w:val="28"/>
          <w:szCs w:val="28"/>
        </w:rPr>
      </w:pPr>
    </w:p>
    <w:p w14:paraId="115F6198" w14:textId="77777777" w:rsidR="00292B95" w:rsidRDefault="00292B95" w:rsidP="00F92731">
      <w:pPr>
        <w:spacing w:after="0" w:line="240" w:lineRule="auto"/>
        <w:contextualSpacing/>
        <w:jc w:val="both"/>
        <w:rPr>
          <w:rFonts w:ascii="Times New Roman" w:hAnsi="Times New Roman"/>
          <w:sz w:val="28"/>
          <w:szCs w:val="28"/>
        </w:rPr>
      </w:pPr>
    </w:p>
    <w:p w14:paraId="1AE6D0F0" w14:textId="23EA4BE6" w:rsidR="00BC761E" w:rsidRDefault="00BC761E" w:rsidP="00F92731">
      <w:pPr>
        <w:spacing w:after="0" w:line="240" w:lineRule="auto"/>
        <w:contextualSpacing/>
        <w:jc w:val="both"/>
        <w:rPr>
          <w:rFonts w:ascii="Times New Roman" w:hAnsi="Times New Roman"/>
          <w:sz w:val="28"/>
          <w:szCs w:val="28"/>
        </w:rPr>
      </w:pPr>
    </w:p>
    <w:p w14:paraId="3C9DBDE8" w14:textId="63CF3F6C" w:rsidR="00BC761E" w:rsidRDefault="00BC761E" w:rsidP="00F92731">
      <w:pPr>
        <w:spacing w:after="0" w:line="240" w:lineRule="auto"/>
        <w:contextualSpacing/>
        <w:jc w:val="both"/>
        <w:rPr>
          <w:rFonts w:ascii="Times New Roman" w:hAnsi="Times New Roman"/>
          <w:sz w:val="28"/>
          <w:szCs w:val="28"/>
        </w:rPr>
      </w:pPr>
    </w:p>
    <w:p w14:paraId="0A152B3E" w14:textId="6928A311" w:rsidR="00F11141" w:rsidRDefault="00F11141" w:rsidP="00F92731">
      <w:pPr>
        <w:spacing w:after="0" w:line="240" w:lineRule="auto"/>
        <w:contextualSpacing/>
        <w:jc w:val="both"/>
        <w:rPr>
          <w:rFonts w:ascii="Times New Roman" w:hAnsi="Times New Roman"/>
          <w:sz w:val="28"/>
          <w:szCs w:val="28"/>
        </w:rPr>
      </w:pPr>
    </w:p>
    <w:p w14:paraId="477EFEDF" w14:textId="453F9EB4" w:rsidR="00BC761E" w:rsidRPr="001D5C98" w:rsidRDefault="00833B01" w:rsidP="00BC761E">
      <w:pPr>
        <w:spacing w:after="0" w:line="240" w:lineRule="auto"/>
        <w:contextualSpacing/>
        <w:jc w:val="center"/>
        <w:rPr>
          <w:rFonts w:ascii="Times New Roman" w:hAnsi="Times New Roman"/>
          <w:sz w:val="28"/>
          <w:szCs w:val="28"/>
        </w:rPr>
      </w:pPr>
      <w:r>
        <w:rPr>
          <w:rFonts w:ascii="Times New Roman" w:hAnsi="Times New Roman"/>
          <w:sz w:val="28"/>
          <w:szCs w:val="28"/>
        </w:rPr>
        <w:t xml:space="preserve">Гомель </w:t>
      </w:r>
      <w:r w:rsidRPr="00292B95">
        <w:rPr>
          <w:rFonts w:ascii="Times New Roman" w:hAnsi="Times New Roman"/>
          <w:sz w:val="28"/>
          <w:szCs w:val="28"/>
        </w:rPr>
        <w:t>20</w:t>
      </w:r>
      <w:r w:rsidR="0090291B" w:rsidRPr="00292B95">
        <w:rPr>
          <w:rFonts w:ascii="Times New Roman" w:hAnsi="Times New Roman"/>
          <w:sz w:val="28"/>
          <w:szCs w:val="28"/>
        </w:rPr>
        <w:t>2</w:t>
      </w:r>
      <w:r w:rsidR="007556AD">
        <w:rPr>
          <w:rFonts w:ascii="Times New Roman" w:hAnsi="Times New Roman"/>
          <w:sz w:val="28"/>
          <w:szCs w:val="28"/>
        </w:rPr>
        <w:t>2</w:t>
      </w:r>
    </w:p>
    <w:p w14:paraId="6C5BFFF7" w14:textId="19995FF7" w:rsidR="002B4BA6" w:rsidRDefault="000E39FC" w:rsidP="00A87FB3">
      <w:pPr>
        <w:pStyle w:val="a8"/>
        <w:ind w:left="0" w:firstLine="708"/>
        <w:contextualSpacing/>
        <w:jc w:val="both"/>
      </w:pPr>
      <w:r w:rsidRPr="00046637">
        <w:rPr>
          <w:b/>
          <w:sz w:val="28"/>
          <w:szCs w:val="28"/>
        </w:rPr>
        <w:lastRenderedPageBreak/>
        <w:t>Цель</w:t>
      </w:r>
      <w:r w:rsidR="00F92731">
        <w:rPr>
          <w:b/>
          <w:sz w:val="28"/>
          <w:szCs w:val="28"/>
        </w:rPr>
        <w:t xml:space="preserve"> работы</w:t>
      </w:r>
      <w:r w:rsidRPr="00046637">
        <w:rPr>
          <w:sz w:val="28"/>
          <w:szCs w:val="28"/>
        </w:rPr>
        <w:t>:</w:t>
      </w:r>
      <w:r w:rsidR="007B15B8">
        <w:rPr>
          <w:sz w:val="28"/>
          <w:szCs w:val="28"/>
        </w:rPr>
        <w:t xml:space="preserve"> </w:t>
      </w:r>
      <w:r w:rsidR="000D5CEA" w:rsidRPr="000D5CEA">
        <w:rPr>
          <w:sz w:val="28"/>
          <w:szCs w:val="28"/>
        </w:rPr>
        <w:t>провести оценку степени разрушения данных объектов для проведения восстановительных работ</w:t>
      </w:r>
      <w:r w:rsidR="00A87FB3" w:rsidRPr="000D5CEA">
        <w:rPr>
          <w:sz w:val="28"/>
          <w:szCs w:val="28"/>
        </w:rPr>
        <w:t>.</w:t>
      </w:r>
    </w:p>
    <w:p w14:paraId="425DE438" w14:textId="77777777" w:rsidR="00A87FB3" w:rsidRPr="00BC66D6" w:rsidRDefault="00A87FB3" w:rsidP="00A87FB3">
      <w:pPr>
        <w:pStyle w:val="a8"/>
        <w:ind w:left="0" w:firstLine="708"/>
        <w:contextualSpacing/>
        <w:jc w:val="both"/>
        <w:rPr>
          <w:b/>
          <w:sz w:val="28"/>
          <w:szCs w:val="28"/>
        </w:rPr>
      </w:pPr>
    </w:p>
    <w:p w14:paraId="4996E4AB" w14:textId="4BEA9D81" w:rsidR="00B83A8D" w:rsidRDefault="00104C72" w:rsidP="00B83A8D">
      <w:pPr>
        <w:pStyle w:val="ab"/>
        <w:spacing w:before="0" w:beforeAutospacing="0" w:after="0" w:afterAutospacing="0" w:line="276" w:lineRule="auto"/>
        <w:ind w:firstLine="708"/>
        <w:jc w:val="both"/>
        <w:rPr>
          <w:b/>
          <w:color w:val="000000"/>
          <w:sz w:val="28"/>
          <w:szCs w:val="28"/>
        </w:rPr>
      </w:pPr>
      <w:r>
        <w:rPr>
          <w:b/>
          <w:color w:val="000000"/>
          <w:sz w:val="28"/>
          <w:szCs w:val="28"/>
        </w:rPr>
        <w:t xml:space="preserve">Задание </w:t>
      </w:r>
    </w:p>
    <w:p w14:paraId="519E32EB" w14:textId="6A9401D5" w:rsidR="004E5C53" w:rsidRPr="000D5CEA" w:rsidRDefault="000D5CEA" w:rsidP="00EA4C96">
      <w:pPr>
        <w:spacing w:after="0"/>
        <w:ind w:firstLine="708"/>
        <w:jc w:val="both"/>
        <w:rPr>
          <w:rFonts w:ascii="Times New Roman" w:hAnsi="Times New Roman" w:cs="Times New Roman"/>
          <w:sz w:val="28"/>
          <w:szCs w:val="28"/>
        </w:rPr>
      </w:pPr>
      <w:r w:rsidRPr="000D5CEA">
        <w:rPr>
          <w:rFonts w:ascii="Times New Roman" w:hAnsi="Times New Roman" w:cs="Times New Roman"/>
          <w:sz w:val="28"/>
          <w:szCs w:val="28"/>
        </w:rPr>
        <w:t>Провести оценку степени разрушения данных объектов для проведения восстановительных работ</w:t>
      </w:r>
      <w:r w:rsidR="00C11EA6" w:rsidRPr="000D5CEA">
        <w:rPr>
          <w:rFonts w:ascii="Times New Roman" w:hAnsi="Times New Roman" w:cs="Times New Roman"/>
          <w:sz w:val="28"/>
          <w:szCs w:val="28"/>
        </w:rPr>
        <w:t>.</w:t>
      </w:r>
    </w:p>
    <w:p w14:paraId="2416CCE2" w14:textId="77777777" w:rsidR="00435FE4" w:rsidRDefault="00435FE4" w:rsidP="00DC05A4">
      <w:pPr>
        <w:spacing w:after="0"/>
        <w:ind w:firstLine="708"/>
        <w:rPr>
          <w:rFonts w:ascii="Times New Roman" w:hAnsi="Times New Roman" w:cs="Times New Roman"/>
          <w:sz w:val="28"/>
          <w:szCs w:val="28"/>
        </w:rPr>
      </w:pPr>
    </w:p>
    <w:p w14:paraId="616CFB8A" w14:textId="12945C04" w:rsidR="00104C72" w:rsidRDefault="00104C72" w:rsidP="00104C72">
      <w:pPr>
        <w:spacing w:after="0"/>
        <w:ind w:firstLine="708"/>
        <w:rPr>
          <w:rFonts w:ascii="Times New Roman" w:hAnsi="Times New Roman" w:cs="Times New Roman"/>
          <w:sz w:val="28"/>
          <w:szCs w:val="28"/>
        </w:rPr>
      </w:pPr>
      <w:r w:rsidRPr="00DC05A4">
        <w:rPr>
          <w:rFonts w:ascii="Times New Roman" w:hAnsi="Times New Roman" w:cs="Times New Roman"/>
          <w:sz w:val="28"/>
          <w:szCs w:val="28"/>
        </w:rPr>
        <w:t xml:space="preserve">Таблица 1.1 – </w:t>
      </w:r>
      <w:r>
        <w:rPr>
          <w:rFonts w:ascii="Times New Roman" w:hAnsi="Times New Roman" w:cs="Times New Roman"/>
          <w:sz w:val="28"/>
          <w:szCs w:val="28"/>
        </w:rPr>
        <w:t>Исходные данные</w:t>
      </w:r>
      <w:r w:rsidR="00C04EB8">
        <w:rPr>
          <w:rFonts w:ascii="Times New Roman" w:hAnsi="Times New Roman" w:cs="Times New Roman"/>
          <w:sz w:val="28"/>
          <w:szCs w:val="28"/>
        </w:rPr>
        <w:t xml:space="preserve"> для расчетов</w:t>
      </w:r>
    </w:p>
    <w:tbl>
      <w:tblPr>
        <w:tblStyle w:val="a5"/>
        <w:tblW w:w="0" w:type="auto"/>
        <w:tblLayout w:type="fixed"/>
        <w:tblLook w:val="04A0" w:firstRow="1" w:lastRow="0" w:firstColumn="1" w:lastColumn="0" w:noHBand="0" w:noVBand="1"/>
      </w:tblPr>
      <w:tblGrid>
        <w:gridCol w:w="960"/>
        <w:gridCol w:w="833"/>
        <w:gridCol w:w="759"/>
        <w:gridCol w:w="1176"/>
        <w:gridCol w:w="946"/>
        <w:gridCol w:w="821"/>
        <w:gridCol w:w="939"/>
        <w:gridCol w:w="621"/>
        <w:gridCol w:w="685"/>
        <w:gridCol w:w="2114"/>
      </w:tblGrid>
      <w:tr w:rsidR="00C63074" w14:paraId="12FBED0F" w14:textId="77777777" w:rsidTr="00F57E06">
        <w:tc>
          <w:tcPr>
            <w:tcW w:w="960" w:type="dxa"/>
          </w:tcPr>
          <w:p w14:paraId="085BEDD8" w14:textId="0DF63612" w:rsidR="000D5CEA" w:rsidRPr="00FF44D3" w:rsidRDefault="000D5CEA" w:rsidP="000D5CEA">
            <w:pPr>
              <w:spacing w:after="0"/>
              <w:jc w:val="center"/>
              <w:rPr>
                <w:szCs w:val="28"/>
              </w:rPr>
            </w:pPr>
            <w:r w:rsidRPr="00FF44D3">
              <w:rPr>
                <w:szCs w:val="28"/>
              </w:rPr>
              <w:t>Источник взрыва</w:t>
            </w:r>
          </w:p>
        </w:tc>
        <w:tc>
          <w:tcPr>
            <w:tcW w:w="833" w:type="dxa"/>
          </w:tcPr>
          <w:p w14:paraId="49C02566" w14:textId="7B472A4D" w:rsidR="000D5CEA" w:rsidRPr="00FF44D3" w:rsidRDefault="00C63074" w:rsidP="00104C72">
            <w:pPr>
              <w:spacing w:after="0"/>
              <w:rPr>
                <w:szCs w:val="28"/>
              </w:rPr>
            </w:pPr>
            <w:r>
              <w:rPr>
                <w:szCs w:val="28"/>
              </w:rPr>
              <w:t>Д</w:t>
            </w:r>
            <w:r w:rsidR="000D5CEA" w:rsidRPr="00FF44D3">
              <w:rPr>
                <w:szCs w:val="28"/>
              </w:rPr>
              <w:t>авление</w:t>
            </w:r>
            <w:r w:rsidR="004E4A96">
              <w:rPr>
                <w:szCs w:val="28"/>
              </w:rPr>
              <w:t xml:space="preserve"> (начальное</w:t>
            </w:r>
            <w:bookmarkStart w:id="0" w:name="_GoBack"/>
            <w:bookmarkEnd w:id="0"/>
            <w:r w:rsidR="004E4A96">
              <w:rPr>
                <w:szCs w:val="28"/>
              </w:rPr>
              <w:t>)</w:t>
            </w:r>
          </w:p>
        </w:tc>
        <w:tc>
          <w:tcPr>
            <w:tcW w:w="759" w:type="dxa"/>
          </w:tcPr>
          <w:p w14:paraId="6B67A127" w14:textId="16619B1C" w:rsidR="000D5CEA" w:rsidRPr="00FF44D3" w:rsidRDefault="00C63074" w:rsidP="00104C72">
            <w:pPr>
              <w:spacing w:after="0"/>
              <w:rPr>
                <w:szCs w:val="28"/>
              </w:rPr>
            </w:pPr>
            <w:r>
              <w:rPr>
                <w:szCs w:val="28"/>
              </w:rPr>
              <w:t>Емкость</w:t>
            </w:r>
          </w:p>
        </w:tc>
        <w:tc>
          <w:tcPr>
            <w:tcW w:w="1176" w:type="dxa"/>
          </w:tcPr>
          <w:p w14:paraId="019E52FA" w14:textId="37DEAC34" w:rsidR="000D5CEA" w:rsidRPr="00FF44D3" w:rsidRDefault="00FF44D3" w:rsidP="00FF44D3">
            <w:pPr>
              <w:spacing w:after="0"/>
              <w:jc w:val="center"/>
              <w:rPr>
                <w:szCs w:val="28"/>
              </w:rPr>
            </w:pPr>
            <w:r w:rsidRPr="00FF44D3">
              <w:rPr>
                <w:szCs w:val="28"/>
              </w:rPr>
              <w:t>Объект воздействия</w:t>
            </w:r>
          </w:p>
        </w:tc>
        <w:tc>
          <w:tcPr>
            <w:tcW w:w="946" w:type="dxa"/>
          </w:tcPr>
          <w:p w14:paraId="31E1F366" w14:textId="3AE7832A" w:rsidR="000D5CEA" w:rsidRPr="00FF44D3" w:rsidRDefault="00FF44D3" w:rsidP="00FF44D3">
            <w:pPr>
              <w:spacing w:after="0"/>
              <w:jc w:val="center"/>
              <w:rPr>
                <w:szCs w:val="28"/>
              </w:rPr>
            </w:pPr>
            <w:r w:rsidRPr="00FF44D3">
              <w:rPr>
                <w:szCs w:val="28"/>
              </w:rPr>
              <w:t>Расстояние от центра взрыва</w:t>
            </w:r>
          </w:p>
        </w:tc>
        <w:tc>
          <w:tcPr>
            <w:tcW w:w="821" w:type="dxa"/>
          </w:tcPr>
          <w:p w14:paraId="44435AD6" w14:textId="6C3DFED7" w:rsidR="000D5CEA" w:rsidRPr="00FF44D3" w:rsidRDefault="00FF44D3" w:rsidP="00FF44D3">
            <w:pPr>
              <w:spacing w:after="0"/>
              <w:jc w:val="center"/>
              <w:rPr>
                <w:szCs w:val="28"/>
              </w:rPr>
            </w:pPr>
            <w:r w:rsidRPr="00FF44D3">
              <w:rPr>
                <w:szCs w:val="28"/>
              </w:rPr>
              <w:t xml:space="preserve">Высота и ширина </w:t>
            </w:r>
          </w:p>
        </w:tc>
        <w:tc>
          <w:tcPr>
            <w:tcW w:w="939" w:type="dxa"/>
          </w:tcPr>
          <w:p w14:paraId="67008D5B" w14:textId="18E28DE7" w:rsidR="000D5CEA" w:rsidRPr="00FF44D3" w:rsidRDefault="00FF44D3" w:rsidP="00FF44D3">
            <w:pPr>
              <w:spacing w:after="0"/>
              <w:jc w:val="center"/>
              <w:rPr>
                <w:szCs w:val="28"/>
              </w:rPr>
            </w:pPr>
            <w:r w:rsidRPr="00FF44D3">
              <w:rPr>
                <w:szCs w:val="28"/>
              </w:rPr>
              <w:t xml:space="preserve">Площадь поперечного сечения </w:t>
            </w:r>
          </w:p>
        </w:tc>
        <w:tc>
          <w:tcPr>
            <w:tcW w:w="621" w:type="dxa"/>
          </w:tcPr>
          <w:p w14:paraId="1B3BDAD7" w14:textId="039F7F48" w:rsidR="000D5CEA" w:rsidRPr="00FF44D3" w:rsidRDefault="00FF44D3" w:rsidP="00FF44D3">
            <w:pPr>
              <w:spacing w:after="0"/>
              <w:jc w:val="center"/>
              <w:rPr>
                <w:szCs w:val="22"/>
              </w:rPr>
            </w:pPr>
            <w:r w:rsidRPr="00FF44D3">
              <w:rPr>
                <w:szCs w:val="22"/>
              </w:rPr>
              <w:t>Масса</w:t>
            </w:r>
          </w:p>
        </w:tc>
        <w:tc>
          <w:tcPr>
            <w:tcW w:w="685" w:type="dxa"/>
          </w:tcPr>
          <w:p w14:paraId="62472A78" w14:textId="24919E24" w:rsidR="000D5CEA" w:rsidRPr="00FF44D3" w:rsidRDefault="00FF44D3" w:rsidP="00104C72">
            <w:pPr>
              <w:spacing w:after="0"/>
              <w:rPr>
                <w:szCs w:val="22"/>
              </w:rPr>
            </w:pPr>
            <w:r w:rsidRPr="00FF44D3">
              <w:rPr>
                <w:szCs w:val="22"/>
              </w:rPr>
              <w:t xml:space="preserve">Трения </w:t>
            </w:r>
          </w:p>
        </w:tc>
        <w:tc>
          <w:tcPr>
            <w:tcW w:w="2114" w:type="dxa"/>
          </w:tcPr>
          <w:p w14:paraId="5F35188E" w14:textId="58558E29" w:rsidR="000D5CEA" w:rsidRPr="00FF44D3" w:rsidRDefault="00C63074" w:rsidP="00104C72">
            <w:pPr>
              <w:spacing w:after="0"/>
              <w:rPr>
                <w:szCs w:val="28"/>
              </w:rPr>
            </w:pPr>
            <w:proofErr w:type="spellStart"/>
            <w:r>
              <w:rPr>
                <w:szCs w:val="28"/>
              </w:rPr>
              <w:t>Аэродинамич.сопротивление</w:t>
            </w:r>
            <w:proofErr w:type="spellEnd"/>
          </w:p>
        </w:tc>
      </w:tr>
      <w:tr w:rsidR="00C63074" w14:paraId="61E767CD" w14:textId="77777777" w:rsidTr="00F57E06">
        <w:trPr>
          <w:trHeight w:val="435"/>
        </w:trPr>
        <w:tc>
          <w:tcPr>
            <w:tcW w:w="960" w:type="dxa"/>
            <w:vMerge w:val="restart"/>
          </w:tcPr>
          <w:p w14:paraId="65C21A62" w14:textId="0D4A01BC" w:rsidR="00FF44D3" w:rsidRPr="00FF44D3" w:rsidRDefault="00F57E06" w:rsidP="000D5CEA">
            <w:pPr>
              <w:spacing w:after="0"/>
              <w:jc w:val="center"/>
              <w:rPr>
                <w:szCs w:val="28"/>
              </w:rPr>
            </w:pPr>
            <w:proofErr w:type="spellStart"/>
            <w:r>
              <w:rPr>
                <w:szCs w:val="28"/>
                <w:lang w:val="en-US"/>
              </w:rPr>
              <w:t>воздушный</w:t>
            </w:r>
            <w:proofErr w:type="spellEnd"/>
            <w:r w:rsidR="00FF44D3" w:rsidRPr="00FF44D3">
              <w:rPr>
                <w:szCs w:val="28"/>
              </w:rPr>
              <w:t xml:space="preserve"> ядерный взрыв</w:t>
            </w:r>
          </w:p>
        </w:tc>
        <w:tc>
          <w:tcPr>
            <w:tcW w:w="833" w:type="dxa"/>
            <w:vMerge w:val="restart"/>
            <w:vAlign w:val="center"/>
          </w:tcPr>
          <w:p w14:paraId="627B1BCF" w14:textId="1F4D34DC" w:rsidR="00FF44D3" w:rsidRPr="00FF44D3" w:rsidRDefault="00F57E06" w:rsidP="000D5CEA">
            <w:pPr>
              <w:spacing w:after="0"/>
              <w:jc w:val="center"/>
              <w:rPr>
                <w:szCs w:val="28"/>
              </w:rPr>
            </w:pPr>
            <w:r>
              <w:rPr>
                <w:szCs w:val="28"/>
              </w:rPr>
              <w:t>0,01</w:t>
            </w:r>
          </w:p>
        </w:tc>
        <w:tc>
          <w:tcPr>
            <w:tcW w:w="759" w:type="dxa"/>
            <w:vMerge w:val="restart"/>
            <w:vAlign w:val="center"/>
          </w:tcPr>
          <w:p w14:paraId="27E6B7DB" w14:textId="08AB3CF7" w:rsidR="00FF44D3" w:rsidRPr="00FF44D3" w:rsidRDefault="00FF44D3" w:rsidP="000D5CEA">
            <w:pPr>
              <w:spacing w:after="0"/>
              <w:jc w:val="center"/>
              <w:rPr>
                <w:szCs w:val="28"/>
              </w:rPr>
            </w:pPr>
            <w:r w:rsidRPr="00FF44D3">
              <w:rPr>
                <w:szCs w:val="28"/>
              </w:rPr>
              <w:t>–</w:t>
            </w:r>
          </w:p>
        </w:tc>
        <w:tc>
          <w:tcPr>
            <w:tcW w:w="1176" w:type="dxa"/>
          </w:tcPr>
          <w:p w14:paraId="5928165D" w14:textId="3D835ABD" w:rsidR="00FF44D3" w:rsidRPr="00FF44D3" w:rsidRDefault="00FF44D3" w:rsidP="00C63074">
            <w:pPr>
              <w:spacing w:after="0"/>
              <w:jc w:val="center"/>
              <w:rPr>
                <w:szCs w:val="28"/>
              </w:rPr>
            </w:pPr>
            <w:r w:rsidRPr="00FF44D3">
              <w:rPr>
                <w:szCs w:val="28"/>
              </w:rPr>
              <w:t>Многоэтажное кирпичное здание</w:t>
            </w:r>
          </w:p>
        </w:tc>
        <w:tc>
          <w:tcPr>
            <w:tcW w:w="946" w:type="dxa"/>
            <w:vAlign w:val="center"/>
          </w:tcPr>
          <w:p w14:paraId="71EEC466" w14:textId="0DEFBBC1" w:rsidR="00FF44D3" w:rsidRPr="00FF44D3" w:rsidRDefault="00F57E06" w:rsidP="00FF44D3">
            <w:pPr>
              <w:spacing w:after="0"/>
              <w:jc w:val="center"/>
              <w:rPr>
                <w:szCs w:val="28"/>
              </w:rPr>
            </w:pPr>
            <w:r>
              <w:rPr>
                <w:szCs w:val="28"/>
              </w:rPr>
              <w:t>5</w:t>
            </w:r>
            <w:r w:rsidR="00FF44D3" w:rsidRPr="00FF44D3">
              <w:rPr>
                <w:szCs w:val="28"/>
              </w:rPr>
              <w:t>000</w:t>
            </w:r>
          </w:p>
        </w:tc>
        <w:tc>
          <w:tcPr>
            <w:tcW w:w="821" w:type="dxa"/>
            <w:vAlign w:val="center"/>
          </w:tcPr>
          <w:p w14:paraId="6FF17C5B" w14:textId="40140A8C" w:rsidR="00FF44D3" w:rsidRPr="00FF44D3" w:rsidRDefault="00FF44D3" w:rsidP="00FF44D3">
            <w:pPr>
              <w:spacing w:after="0"/>
              <w:jc w:val="center"/>
              <w:rPr>
                <w:szCs w:val="28"/>
              </w:rPr>
            </w:pPr>
            <w:r w:rsidRPr="00FF44D3">
              <w:rPr>
                <w:szCs w:val="28"/>
              </w:rPr>
              <w:t>–</w:t>
            </w:r>
          </w:p>
        </w:tc>
        <w:tc>
          <w:tcPr>
            <w:tcW w:w="939" w:type="dxa"/>
            <w:vAlign w:val="center"/>
          </w:tcPr>
          <w:p w14:paraId="1E3CA047" w14:textId="5FA87DF4" w:rsidR="00FF44D3" w:rsidRPr="00FF44D3" w:rsidRDefault="00FF44D3" w:rsidP="00FF44D3">
            <w:pPr>
              <w:spacing w:after="0"/>
              <w:jc w:val="center"/>
              <w:rPr>
                <w:szCs w:val="28"/>
              </w:rPr>
            </w:pPr>
            <w:r w:rsidRPr="00FF44D3">
              <w:rPr>
                <w:szCs w:val="28"/>
              </w:rPr>
              <w:t>–</w:t>
            </w:r>
          </w:p>
        </w:tc>
        <w:tc>
          <w:tcPr>
            <w:tcW w:w="621" w:type="dxa"/>
            <w:vAlign w:val="center"/>
          </w:tcPr>
          <w:p w14:paraId="16DD88F4" w14:textId="1C3223CD" w:rsidR="00FF44D3" w:rsidRPr="00FF44D3" w:rsidRDefault="00FF44D3" w:rsidP="00FF44D3">
            <w:pPr>
              <w:spacing w:after="0"/>
              <w:jc w:val="center"/>
              <w:rPr>
                <w:szCs w:val="28"/>
              </w:rPr>
            </w:pPr>
            <w:r w:rsidRPr="00FF44D3">
              <w:rPr>
                <w:szCs w:val="28"/>
              </w:rPr>
              <w:t>–</w:t>
            </w:r>
          </w:p>
        </w:tc>
        <w:tc>
          <w:tcPr>
            <w:tcW w:w="685" w:type="dxa"/>
            <w:vAlign w:val="center"/>
          </w:tcPr>
          <w:p w14:paraId="4BDBC538" w14:textId="1E6CCFE6" w:rsidR="00FF44D3" w:rsidRPr="00FF44D3" w:rsidRDefault="00FF44D3" w:rsidP="00FF44D3">
            <w:pPr>
              <w:spacing w:after="0"/>
              <w:jc w:val="center"/>
              <w:rPr>
                <w:szCs w:val="28"/>
              </w:rPr>
            </w:pPr>
            <w:r w:rsidRPr="00FF44D3">
              <w:rPr>
                <w:szCs w:val="28"/>
              </w:rPr>
              <w:t>–</w:t>
            </w:r>
          </w:p>
        </w:tc>
        <w:tc>
          <w:tcPr>
            <w:tcW w:w="2114" w:type="dxa"/>
            <w:vAlign w:val="center"/>
          </w:tcPr>
          <w:p w14:paraId="4929C13F" w14:textId="22088FDA" w:rsidR="00FF44D3" w:rsidRPr="00FF44D3" w:rsidRDefault="00C63074" w:rsidP="00C63074">
            <w:pPr>
              <w:spacing w:after="0"/>
              <w:jc w:val="center"/>
              <w:rPr>
                <w:szCs w:val="28"/>
              </w:rPr>
            </w:pPr>
            <w:r>
              <w:rPr>
                <w:szCs w:val="28"/>
              </w:rPr>
              <w:t>–</w:t>
            </w:r>
          </w:p>
        </w:tc>
      </w:tr>
      <w:tr w:rsidR="00C63074" w14:paraId="6A8A968E" w14:textId="77777777" w:rsidTr="00F57E06">
        <w:trPr>
          <w:trHeight w:val="435"/>
        </w:trPr>
        <w:tc>
          <w:tcPr>
            <w:tcW w:w="960" w:type="dxa"/>
            <w:vMerge/>
          </w:tcPr>
          <w:p w14:paraId="47DCFBF9" w14:textId="77777777" w:rsidR="00FF44D3" w:rsidRPr="00FF44D3" w:rsidRDefault="00FF44D3" w:rsidP="000D5CEA">
            <w:pPr>
              <w:spacing w:after="0"/>
              <w:jc w:val="center"/>
              <w:rPr>
                <w:szCs w:val="28"/>
              </w:rPr>
            </w:pPr>
          </w:p>
        </w:tc>
        <w:tc>
          <w:tcPr>
            <w:tcW w:w="833" w:type="dxa"/>
            <w:vMerge/>
            <w:vAlign w:val="center"/>
          </w:tcPr>
          <w:p w14:paraId="03BB67D6" w14:textId="77777777" w:rsidR="00FF44D3" w:rsidRPr="00FF44D3" w:rsidRDefault="00FF44D3" w:rsidP="000D5CEA">
            <w:pPr>
              <w:spacing w:after="0"/>
              <w:jc w:val="center"/>
              <w:rPr>
                <w:szCs w:val="28"/>
              </w:rPr>
            </w:pPr>
          </w:p>
        </w:tc>
        <w:tc>
          <w:tcPr>
            <w:tcW w:w="759" w:type="dxa"/>
            <w:vMerge/>
            <w:vAlign w:val="center"/>
          </w:tcPr>
          <w:p w14:paraId="478B3131" w14:textId="77777777" w:rsidR="00FF44D3" w:rsidRPr="00FF44D3" w:rsidRDefault="00FF44D3" w:rsidP="000D5CEA">
            <w:pPr>
              <w:spacing w:after="0"/>
              <w:jc w:val="center"/>
              <w:rPr>
                <w:szCs w:val="28"/>
              </w:rPr>
            </w:pPr>
          </w:p>
        </w:tc>
        <w:tc>
          <w:tcPr>
            <w:tcW w:w="1176" w:type="dxa"/>
          </w:tcPr>
          <w:p w14:paraId="41EB0456" w14:textId="278190BD" w:rsidR="00FF44D3" w:rsidRPr="00FF44D3" w:rsidRDefault="00FF44D3" w:rsidP="00FF44D3">
            <w:pPr>
              <w:spacing w:after="0"/>
              <w:jc w:val="center"/>
              <w:rPr>
                <w:szCs w:val="28"/>
              </w:rPr>
            </w:pPr>
            <w:r w:rsidRPr="00FF44D3">
              <w:rPr>
                <w:szCs w:val="28"/>
              </w:rPr>
              <w:t>Приборная стройка</w:t>
            </w:r>
          </w:p>
        </w:tc>
        <w:tc>
          <w:tcPr>
            <w:tcW w:w="946" w:type="dxa"/>
            <w:vAlign w:val="center"/>
          </w:tcPr>
          <w:p w14:paraId="7012216B" w14:textId="1C780DC2" w:rsidR="00FF44D3" w:rsidRPr="00FF44D3" w:rsidRDefault="00F57E06" w:rsidP="00FF44D3">
            <w:pPr>
              <w:spacing w:after="0"/>
              <w:jc w:val="center"/>
              <w:rPr>
                <w:szCs w:val="28"/>
              </w:rPr>
            </w:pPr>
            <w:r>
              <w:rPr>
                <w:szCs w:val="28"/>
              </w:rPr>
              <w:t>5</w:t>
            </w:r>
            <w:r w:rsidR="00FF44D3" w:rsidRPr="00FF44D3">
              <w:rPr>
                <w:szCs w:val="28"/>
              </w:rPr>
              <w:t>000</w:t>
            </w:r>
          </w:p>
        </w:tc>
        <w:tc>
          <w:tcPr>
            <w:tcW w:w="821" w:type="dxa"/>
            <w:vAlign w:val="center"/>
          </w:tcPr>
          <w:p w14:paraId="0298FF55" w14:textId="2045D448" w:rsidR="00FF44D3" w:rsidRPr="00FF44D3" w:rsidRDefault="00F57E06" w:rsidP="00FF44D3">
            <w:pPr>
              <w:spacing w:after="0"/>
              <w:jc w:val="center"/>
              <w:rPr>
                <w:szCs w:val="28"/>
              </w:rPr>
            </w:pPr>
            <w:r>
              <w:rPr>
                <w:szCs w:val="28"/>
              </w:rPr>
              <w:t>0,9*0,4</w:t>
            </w:r>
          </w:p>
        </w:tc>
        <w:tc>
          <w:tcPr>
            <w:tcW w:w="939" w:type="dxa"/>
            <w:vAlign w:val="center"/>
          </w:tcPr>
          <w:p w14:paraId="4288244A" w14:textId="1C4C6E10" w:rsidR="00FF44D3" w:rsidRPr="00FF44D3" w:rsidRDefault="00F57E06" w:rsidP="00FF44D3">
            <w:pPr>
              <w:spacing w:after="0"/>
              <w:jc w:val="center"/>
              <w:rPr>
                <w:szCs w:val="28"/>
              </w:rPr>
            </w:pPr>
            <w:r>
              <w:rPr>
                <w:szCs w:val="28"/>
              </w:rPr>
              <w:t>0,18</w:t>
            </w:r>
          </w:p>
        </w:tc>
        <w:tc>
          <w:tcPr>
            <w:tcW w:w="621" w:type="dxa"/>
            <w:vAlign w:val="center"/>
          </w:tcPr>
          <w:p w14:paraId="7BE4FE80" w14:textId="6551523E" w:rsidR="00FF44D3" w:rsidRPr="00FF44D3" w:rsidRDefault="00F57E06" w:rsidP="00FF44D3">
            <w:pPr>
              <w:spacing w:after="0"/>
              <w:jc w:val="center"/>
              <w:rPr>
                <w:szCs w:val="28"/>
              </w:rPr>
            </w:pPr>
            <w:r>
              <w:rPr>
                <w:szCs w:val="28"/>
              </w:rPr>
              <w:t>3</w:t>
            </w:r>
            <w:r w:rsidR="00FF44D3" w:rsidRPr="00FF44D3">
              <w:rPr>
                <w:szCs w:val="28"/>
              </w:rPr>
              <w:t>0</w:t>
            </w:r>
          </w:p>
        </w:tc>
        <w:tc>
          <w:tcPr>
            <w:tcW w:w="685" w:type="dxa"/>
            <w:vAlign w:val="center"/>
          </w:tcPr>
          <w:p w14:paraId="1B04809E" w14:textId="7DDB22AD" w:rsidR="00FF44D3" w:rsidRPr="00FF44D3" w:rsidRDefault="00F57E06" w:rsidP="00FF44D3">
            <w:pPr>
              <w:spacing w:after="0"/>
              <w:jc w:val="center"/>
              <w:rPr>
                <w:szCs w:val="28"/>
              </w:rPr>
            </w:pPr>
            <w:r>
              <w:rPr>
                <w:szCs w:val="28"/>
              </w:rPr>
              <w:t>0,6</w:t>
            </w:r>
          </w:p>
        </w:tc>
        <w:tc>
          <w:tcPr>
            <w:tcW w:w="2114" w:type="dxa"/>
            <w:vAlign w:val="center"/>
          </w:tcPr>
          <w:p w14:paraId="16C6FAA7" w14:textId="5EFF9306" w:rsidR="00FF44D3" w:rsidRPr="00FF44D3" w:rsidRDefault="00F57E06" w:rsidP="00C63074">
            <w:pPr>
              <w:spacing w:after="0"/>
              <w:jc w:val="center"/>
              <w:rPr>
                <w:szCs w:val="28"/>
              </w:rPr>
            </w:pPr>
            <w:r>
              <w:rPr>
                <w:szCs w:val="28"/>
              </w:rPr>
              <w:t>0,4</w:t>
            </w:r>
          </w:p>
        </w:tc>
      </w:tr>
    </w:tbl>
    <w:p w14:paraId="4674F3A0" w14:textId="4E897C76" w:rsidR="005E46F7" w:rsidRPr="003F18B0" w:rsidRDefault="005E46F7" w:rsidP="00104C72">
      <w:pPr>
        <w:spacing w:after="0"/>
        <w:rPr>
          <w:rFonts w:ascii="Times New Roman" w:hAnsi="Times New Roman" w:cs="Times New Roman"/>
          <w:sz w:val="28"/>
          <w:szCs w:val="28"/>
          <w:lang w:val="en-US"/>
        </w:rPr>
      </w:pPr>
    </w:p>
    <w:p w14:paraId="25B9DFAC" w14:textId="0B789D67" w:rsidR="007B15B8" w:rsidRDefault="007B15B8" w:rsidP="007B15B8">
      <w:pPr>
        <w:autoSpaceDE w:val="0"/>
        <w:autoSpaceDN w:val="0"/>
        <w:adjustRightInd w:val="0"/>
        <w:spacing w:after="0" w:line="240" w:lineRule="auto"/>
        <w:ind w:firstLine="709"/>
        <w:jc w:val="center"/>
        <w:rPr>
          <w:rFonts w:ascii="Times New Roman" w:hAnsi="Times New Roman"/>
          <w:b/>
          <w:sz w:val="28"/>
          <w:szCs w:val="28"/>
        </w:rPr>
      </w:pPr>
      <w:r w:rsidRPr="00046637">
        <w:rPr>
          <w:rFonts w:ascii="Times New Roman" w:hAnsi="Times New Roman"/>
          <w:b/>
          <w:sz w:val="28"/>
          <w:szCs w:val="28"/>
        </w:rPr>
        <w:t>Ход работы</w:t>
      </w:r>
    </w:p>
    <w:p w14:paraId="2D3B266D" w14:textId="77777777" w:rsidR="003F18B0" w:rsidRDefault="003F18B0" w:rsidP="007B15B8">
      <w:pPr>
        <w:autoSpaceDE w:val="0"/>
        <w:autoSpaceDN w:val="0"/>
        <w:adjustRightInd w:val="0"/>
        <w:spacing w:after="0" w:line="240" w:lineRule="auto"/>
        <w:ind w:firstLine="709"/>
        <w:jc w:val="center"/>
        <w:rPr>
          <w:rFonts w:ascii="Times New Roman" w:hAnsi="Times New Roman"/>
          <w:b/>
          <w:sz w:val="28"/>
          <w:szCs w:val="28"/>
        </w:rPr>
      </w:pPr>
    </w:p>
    <w:p w14:paraId="3713680A" w14:textId="758F0D8A" w:rsidR="002B5D7B" w:rsidRDefault="003F18B0" w:rsidP="003F18B0">
      <w:pPr>
        <w:autoSpaceDE w:val="0"/>
        <w:autoSpaceDN w:val="0"/>
        <w:adjustRightInd w:val="0"/>
        <w:spacing w:after="0" w:line="240" w:lineRule="auto"/>
        <w:ind w:firstLine="709"/>
        <w:rPr>
          <w:rFonts w:ascii="Times New Roman" w:hAnsi="Times New Roman" w:cs="Times New Roman"/>
          <w:sz w:val="28"/>
        </w:rPr>
      </w:pPr>
      <w:r w:rsidRPr="003F18B0">
        <w:rPr>
          <w:rFonts w:ascii="Times New Roman" w:hAnsi="Times New Roman" w:cs="Times New Roman"/>
          <w:sz w:val="28"/>
        </w:rPr>
        <w:t>Работа газа при адиабатном расширении определяется по формуле</w:t>
      </w:r>
      <w:r>
        <w:rPr>
          <w:rFonts w:ascii="Times New Roman" w:hAnsi="Times New Roman" w:cs="Times New Roman"/>
          <w:sz w:val="28"/>
        </w:rPr>
        <w:t>:</w:t>
      </w:r>
    </w:p>
    <w:p w14:paraId="0C07611F" w14:textId="77777777" w:rsidR="003F18B0" w:rsidRDefault="003F18B0" w:rsidP="003F18B0">
      <w:pPr>
        <w:autoSpaceDE w:val="0"/>
        <w:autoSpaceDN w:val="0"/>
        <w:adjustRightInd w:val="0"/>
        <w:spacing w:after="0" w:line="240" w:lineRule="auto"/>
        <w:ind w:firstLine="709"/>
        <w:rPr>
          <w:rFonts w:ascii="Times New Roman" w:hAnsi="Times New Roman" w:cs="Times New Roman"/>
          <w:sz w:val="28"/>
        </w:rPr>
      </w:pPr>
    </w:p>
    <w:p w14:paraId="49FC611E" w14:textId="21DEEE20" w:rsidR="003F18B0" w:rsidRPr="00FC343F" w:rsidRDefault="003F18B0" w:rsidP="003F18B0">
      <w:pPr>
        <w:autoSpaceDE w:val="0"/>
        <w:autoSpaceDN w:val="0"/>
        <w:adjustRightInd w:val="0"/>
        <w:spacing w:after="0" w:line="240" w:lineRule="auto"/>
        <w:ind w:firstLine="709"/>
        <w:rPr>
          <w:rFonts w:ascii="Times New Roman" w:eastAsiaTheme="minorEastAsia" w:hAnsi="Times New Roman" w:cs="Times New Roman"/>
          <w:i/>
          <w:sz w:val="28"/>
          <w:szCs w:val="28"/>
        </w:rPr>
      </w:pPr>
      <m:oMathPara>
        <m:oMath>
          <m:r>
            <w:rPr>
              <w:rFonts w:ascii="Cambria Math" w:hAnsi="Cambria Math" w:cs="Times New Roman"/>
              <w:sz w:val="28"/>
              <w:szCs w:val="28"/>
            </w:rPr>
            <m:t>A=</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*V</m:t>
              </m:r>
            </m:num>
            <m:den>
              <m:r>
                <w:rPr>
                  <w:rFonts w:ascii="Cambria Math" w:hAnsi="Cambria Math" w:cs="Times New Roman"/>
                  <w:sz w:val="28"/>
                  <w:szCs w:val="28"/>
                </w:rPr>
                <m:t>m-1</m:t>
              </m:r>
            </m:den>
          </m:f>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den>
                      </m:f>
                    </m:e>
                  </m:d>
                </m:e>
                <m:sup>
                  <m:f>
                    <m:fPr>
                      <m:ctrlPr>
                        <w:rPr>
                          <w:rFonts w:ascii="Cambria Math" w:hAnsi="Cambria Math" w:cs="Times New Roman"/>
                          <w:i/>
                          <w:sz w:val="28"/>
                          <w:szCs w:val="28"/>
                        </w:rPr>
                      </m:ctrlPr>
                    </m:fPr>
                    <m:num>
                      <m:r>
                        <w:rPr>
                          <w:rFonts w:ascii="Cambria Math" w:hAnsi="Cambria Math" w:cs="Times New Roman"/>
                          <w:sz w:val="28"/>
                          <w:szCs w:val="28"/>
                        </w:rPr>
                        <m:t>m-1</m:t>
                      </m:r>
                    </m:num>
                    <m:den>
                      <m:r>
                        <w:rPr>
                          <w:rFonts w:ascii="Cambria Math" w:hAnsi="Cambria Math" w:cs="Times New Roman"/>
                          <w:sz w:val="28"/>
                          <w:szCs w:val="28"/>
                        </w:rPr>
                        <m:t>m</m:t>
                      </m:r>
                    </m:den>
                  </m:f>
                </m:sup>
              </m:sSup>
            </m:e>
          </m:d>
        </m:oMath>
      </m:oMathPara>
    </w:p>
    <w:p w14:paraId="0061FAF3" w14:textId="77777777" w:rsidR="00FC343F" w:rsidRPr="003F18B0" w:rsidRDefault="00FC343F" w:rsidP="003F18B0">
      <w:pPr>
        <w:autoSpaceDE w:val="0"/>
        <w:autoSpaceDN w:val="0"/>
        <w:adjustRightInd w:val="0"/>
        <w:spacing w:after="0" w:line="240" w:lineRule="auto"/>
        <w:ind w:firstLine="709"/>
        <w:rPr>
          <w:rFonts w:ascii="Times New Roman" w:eastAsiaTheme="minorEastAsia" w:hAnsi="Times New Roman" w:cs="Times New Roman"/>
          <w:i/>
          <w:sz w:val="28"/>
          <w:szCs w:val="28"/>
        </w:rPr>
      </w:pPr>
    </w:p>
    <w:p w14:paraId="6C8D7248" w14:textId="525A642C" w:rsidR="003F18B0" w:rsidRPr="00FC343F" w:rsidRDefault="00FC343F" w:rsidP="00FC343F">
      <w:pPr>
        <w:autoSpaceDE w:val="0"/>
        <w:autoSpaceDN w:val="0"/>
        <w:adjustRightInd w:val="0"/>
        <w:spacing w:after="0" w:line="240" w:lineRule="auto"/>
        <w:ind w:firstLine="709"/>
        <w:jc w:val="both"/>
        <w:rPr>
          <w:rFonts w:ascii="Times New Roman" w:hAnsi="Times New Roman" w:cs="Times New Roman"/>
          <w:sz w:val="28"/>
        </w:rPr>
      </w:pPr>
      <w:r w:rsidRPr="00FC343F">
        <w:rPr>
          <w:rFonts w:ascii="Times New Roman" w:hAnsi="Times New Roman" w:cs="Times New Roman"/>
          <w:sz w:val="28"/>
        </w:rPr>
        <w:t xml:space="preserve">где А – работа взрыва, МДж;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Pr="00FC343F">
        <w:rPr>
          <w:rFonts w:ascii="Times New Roman" w:hAnsi="Times New Roman" w:cs="Times New Roman"/>
          <w:sz w:val="28"/>
        </w:rPr>
        <w:t xml:space="preserve"> – начальное давление в сосуде, Мпа;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oMath>
      <w:r w:rsidRPr="00FC343F">
        <w:rPr>
          <w:rFonts w:ascii="Times New Roman" w:hAnsi="Times New Roman" w:cs="Times New Roman"/>
          <w:sz w:val="28"/>
        </w:rPr>
        <w:t xml:space="preserve"> – конечное</w:t>
      </w:r>
      <w:r>
        <w:rPr>
          <w:rFonts w:ascii="Times New Roman" w:hAnsi="Times New Roman" w:cs="Times New Roman"/>
          <w:sz w:val="28"/>
        </w:rPr>
        <w:t xml:space="preserve"> давление</w:t>
      </w:r>
      <w:r w:rsidRPr="00FC343F">
        <w:rPr>
          <w:rFonts w:ascii="Times New Roman" w:hAnsi="Times New Roman" w:cs="Times New Roman"/>
          <w:sz w:val="28"/>
        </w:rPr>
        <w:t>,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oMath>
      <w:r w:rsidRPr="00FC343F">
        <w:rPr>
          <w:rFonts w:ascii="Times New Roman" w:hAnsi="Times New Roman" w:cs="Times New Roman"/>
          <w:sz w:val="28"/>
        </w:rPr>
        <w:t xml:space="preserve">=0,1×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oMath>
      <w:r w:rsidRPr="00FC343F">
        <w:rPr>
          <w:rFonts w:ascii="Times New Roman" w:hAnsi="Times New Roman" w:cs="Times New Roman"/>
          <w:sz w:val="28"/>
        </w:rPr>
        <w:t>)</w:t>
      </w:r>
      <w:r>
        <w:rPr>
          <w:rFonts w:ascii="Times New Roman" w:hAnsi="Times New Roman" w:cs="Times New Roman"/>
          <w:sz w:val="28"/>
        </w:rPr>
        <w:t>; V – начальный объем газа</w:t>
      </w:r>
      <w:r w:rsidRPr="00FC343F">
        <w:rPr>
          <w:rFonts w:ascii="Times New Roman" w:hAnsi="Times New Roman" w:cs="Times New Roman"/>
          <w:sz w:val="28"/>
        </w:rPr>
        <w:t>; m – показатель адиабаты (m=1.4).</w:t>
      </w:r>
    </w:p>
    <w:p w14:paraId="6E8C73C2" w14:textId="77777777" w:rsidR="00FC343F" w:rsidRPr="003F18B0" w:rsidRDefault="00FC343F" w:rsidP="00FC343F">
      <w:pPr>
        <w:autoSpaceDE w:val="0"/>
        <w:autoSpaceDN w:val="0"/>
        <w:adjustRightInd w:val="0"/>
        <w:spacing w:after="0" w:line="240" w:lineRule="auto"/>
        <w:ind w:firstLine="709"/>
        <w:rPr>
          <w:rFonts w:ascii="Times New Roman" w:eastAsiaTheme="minorEastAsia" w:hAnsi="Times New Roman" w:cs="Times New Roman"/>
          <w:i/>
          <w:sz w:val="28"/>
          <w:szCs w:val="28"/>
        </w:rPr>
      </w:pPr>
    </w:p>
    <w:p w14:paraId="4544D879" w14:textId="26AD287B" w:rsidR="003F18B0" w:rsidRPr="003F18B0" w:rsidRDefault="003F18B0" w:rsidP="003F18B0">
      <w:pPr>
        <w:autoSpaceDE w:val="0"/>
        <w:autoSpaceDN w:val="0"/>
        <w:adjustRightInd w:val="0"/>
        <w:spacing w:after="0" w:line="240" w:lineRule="auto"/>
        <w:ind w:firstLine="709"/>
        <w:rPr>
          <w:rFonts w:ascii="Times New Roman" w:eastAsiaTheme="minorEastAsia" w:hAnsi="Times New Roman" w:cs="Times New Roman"/>
          <w:i/>
          <w:sz w:val="28"/>
          <w:szCs w:val="28"/>
        </w:rPr>
      </w:pPr>
      <m:oMathPara>
        <m:oMath>
          <m:r>
            <w:rPr>
              <w:rFonts w:ascii="Cambria Math" w:hAnsi="Cambria Math" w:cs="Times New Roman"/>
              <w:sz w:val="28"/>
              <w:szCs w:val="28"/>
            </w:rPr>
            <m:t>A=1,2</m:t>
          </m:r>
        </m:oMath>
      </m:oMathPara>
    </w:p>
    <w:p w14:paraId="5BF6C01D" w14:textId="77777777" w:rsidR="003F18B0" w:rsidRPr="003F18B0" w:rsidRDefault="003F18B0" w:rsidP="003F18B0">
      <w:pPr>
        <w:autoSpaceDE w:val="0"/>
        <w:autoSpaceDN w:val="0"/>
        <w:adjustRightInd w:val="0"/>
        <w:spacing w:after="0" w:line="240" w:lineRule="auto"/>
        <w:ind w:firstLine="709"/>
        <w:rPr>
          <w:rFonts w:ascii="Times New Roman" w:hAnsi="Times New Roman" w:cs="Times New Roman"/>
          <w:b/>
          <w:i/>
          <w:sz w:val="36"/>
          <w:szCs w:val="28"/>
        </w:rPr>
      </w:pPr>
    </w:p>
    <w:p w14:paraId="45E0B6CF" w14:textId="258ED522" w:rsidR="009F10F9" w:rsidRDefault="00BE4FE9" w:rsidP="00BE4FE9">
      <w:pPr>
        <w:autoSpaceDE w:val="0"/>
        <w:autoSpaceDN w:val="0"/>
        <w:adjustRightInd w:val="0"/>
        <w:spacing w:after="0"/>
        <w:ind w:firstLine="708"/>
        <w:jc w:val="both"/>
        <w:rPr>
          <w:rFonts w:ascii="Times New Roman" w:hAnsi="Times New Roman" w:cs="Times New Roman"/>
          <w:sz w:val="28"/>
        </w:rPr>
      </w:pPr>
      <w:r w:rsidRPr="00BE4FE9">
        <w:rPr>
          <w:rFonts w:ascii="Times New Roman" w:hAnsi="Times New Roman" w:cs="Times New Roman"/>
          <w:sz w:val="28"/>
        </w:rPr>
        <w:t>Взрыв емкости со сжатым газом</w:t>
      </w:r>
      <w:r>
        <w:rPr>
          <w:rFonts w:ascii="Times New Roman" w:hAnsi="Times New Roman" w:cs="Times New Roman"/>
          <w:sz w:val="28"/>
        </w:rPr>
        <w:t xml:space="preserve">. </w:t>
      </w:r>
      <w:r w:rsidRPr="00BE4FE9">
        <w:rPr>
          <w:rFonts w:ascii="Times New Roman" w:hAnsi="Times New Roman" w:cs="Times New Roman"/>
          <w:sz w:val="28"/>
        </w:rPr>
        <w:t>Тротиловый эквивалент определяется по формуле</w:t>
      </w:r>
      <w:r>
        <w:rPr>
          <w:rFonts w:ascii="Times New Roman" w:hAnsi="Times New Roman" w:cs="Times New Roman"/>
          <w:sz w:val="28"/>
        </w:rPr>
        <w:t>:</w:t>
      </w:r>
    </w:p>
    <w:p w14:paraId="739336B7" w14:textId="77777777" w:rsidR="003B4816" w:rsidRDefault="003B4816" w:rsidP="00BE4FE9">
      <w:pPr>
        <w:autoSpaceDE w:val="0"/>
        <w:autoSpaceDN w:val="0"/>
        <w:adjustRightInd w:val="0"/>
        <w:spacing w:after="0"/>
        <w:ind w:firstLine="708"/>
        <w:jc w:val="both"/>
        <w:rPr>
          <w:rFonts w:ascii="Times New Roman" w:hAnsi="Times New Roman" w:cs="Times New Roman"/>
          <w:sz w:val="28"/>
        </w:rPr>
      </w:pPr>
    </w:p>
    <w:p w14:paraId="49209DC9" w14:textId="79DCDD05" w:rsidR="00BE4FE9" w:rsidRPr="003F18B0" w:rsidRDefault="00BE4FE9" w:rsidP="00BE4FE9">
      <w:pPr>
        <w:autoSpaceDE w:val="0"/>
        <w:autoSpaceDN w:val="0"/>
        <w:adjustRightInd w:val="0"/>
        <w:spacing w:after="0"/>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rPr>
            <m:t>q=</m:t>
          </m:r>
          <m:f>
            <m:fPr>
              <m:ctrlPr>
                <w:rPr>
                  <w:rFonts w:ascii="Cambria Math" w:hAnsi="Cambria Math" w:cs="Times New Roman"/>
                  <w:i/>
                  <w:sz w:val="28"/>
                  <w:szCs w:val="28"/>
                </w:rPr>
              </m:ctrlPr>
            </m:fPr>
            <m:num>
              <m:r>
                <w:rPr>
                  <w:rFonts w:ascii="Cambria Math" w:hAnsi="Cambria Math" w:cs="Times New Roman"/>
                  <w:sz w:val="28"/>
                  <w:szCs w:val="28"/>
                </w:rPr>
                <m:t>A</m:t>
              </m:r>
            </m:num>
            <m:den>
              <m:r>
                <w:rPr>
                  <w:rFonts w:ascii="Cambria Math" w:hAnsi="Cambria Math" w:cs="Times New Roman"/>
                  <w:sz w:val="28"/>
                  <w:szCs w:val="28"/>
                </w:rPr>
                <m:t>3,8</m:t>
              </m:r>
            </m:den>
          </m:f>
        </m:oMath>
      </m:oMathPara>
    </w:p>
    <w:p w14:paraId="2917F8C3" w14:textId="17AF12B4" w:rsidR="003F18B0" w:rsidRDefault="003F18B0" w:rsidP="00BE4FE9">
      <w:pPr>
        <w:autoSpaceDE w:val="0"/>
        <w:autoSpaceDN w:val="0"/>
        <w:adjustRightInd w:val="0"/>
        <w:spacing w:after="0"/>
        <w:ind w:firstLine="708"/>
        <w:jc w:val="both"/>
        <w:rPr>
          <w:rFonts w:ascii="Times New Roman" w:eastAsiaTheme="minorEastAsia" w:hAnsi="Times New Roman" w:cs="Times New Roman"/>
          <w:sz w:val="28"/>
          <w:szCs w:val="28"/>
        </w:rPr>
      </w:pPr>
    </w:p>
    <w:p w14:paraId="326D5045" w14:textId="3F0ED644" w:rsidR="003F18B0" w:rsidRPr="003D014E" w:rsidRDefault="003F18B0" w:rsidP="00BE4FE9">
      <w:pPr>
        <w:autoSpaceDE w:val="0"/>
        <w:autoSpaceDN w:val="0"/>
        <w:adjustRightInd w:val="0"/>
        <w:spacing w:after="0"/>
        <w:ind w:firstLine="708"/>
        <w:jc w:val="both"/>
        <w:rPr>
          <w:rFonts w:ascii="Times New Roman" w:eastAsiaTheme="minorEastAsia" w:hAnsi="Times New Roman" w:cs="Times New Roman"/>
          <w:sz w:val="28"/>
          <w:szCs w:val="28"/>
        </w:rPr>
      </w:pPr>
      <m:oMathPara>
        <m:oMath>
          <m:r>
            <w:rPr>
              <w:rFonts w:ascii="Cambria Math" w:hAnsi="Cambria Math" w:cs="Times New Roman"/>
              <w:sz w:val="28"/>
              <w:szCs w:val="28"/>
            </w:rPr>
            <m:t>q=</m:t>
          </m:r>
          <m:f>
            <m:fPr>
              <m:ctrlPr>
                <w:rPr>
                  <w:rFonts w:ascii="Cambria Math" w:hAnsi="Cambria Math" w:cs="Times New Roman"/>
                  <w:i/>
                  <w:sz w:val="28"/>
                  <w:szCs w:val="28"/>
                </w:rPr>
              </m:ctrlPr>
            </m:fPr>
            <m:num>
              <m:r>
                <w:rPr>
                  <w:rFonts w:ascii="Cambria Math" w:hAnsi="Cambria Math" w:cs="Times New Roman"/>
                  <w:sz w:val="28"/>
                  <w:szCs w:val="28"/>
                </w:rPr>
                <m:t>1,2</m:t>
              </m:r>
            </m:num>
            <m:den>
              <m:r>
                <w:rPr>
                  <w:rFonts w:ascii="Cambria Math" w:hAnsi="Cambria Math" w:cs="Times New Roman"/>
                  <w:sz w:val="28"/>
                  <w:szCs w:val="28"/>
                </w:rPr>
                <m:t>3,8</m:t>
              </m:r>
            </m:den>
          </m:f>
          <m:r>
            <w:rPr>
              <w:rFonts w:ascii="Cambria Math" w:hAnsi="Cambria Math" w:cs="Times New Roman"/>
              <w:sz w:val="28"/>
              <w:szCs w:val="28"/>
            </w:rPr>
            <m:t>=0,31</m:t>
          </m:r>
        </m:oMath>
      </m:oMathPara>
    </w:p>
    <w:p w14:paraId="373EC2C6" w14:textId="77777777" w:rsidR="003D014E" w:rsidRPr="003D014E" w:rsidRDefault="003D014E" w:rsidP="00BE4FE9">
      <w:pPr>
        <w:autoSpaceDE w:val="0"/>
        <w:autoSpaceDN w:val="0"/>
        <w:adjustRightInd w:val="0"/>
        <w:spacing w:after="0"/>
        <w:ind w:firstLine="708"/>
        <w:jc w:val="both"/>
        <w:rPr>
          <w:rFonts w:ascii="Times New Roman" w:eastAsiaTheme="minorEastAsia" w:hAnsi="Times New Roman" w:cs="Times New Roman"/>
          <w:sz w:val="28"/>
          <w:szCs w:val="28"/>
        </w:rPr>
      </w:pPr>
    </w:p>
    <w:p w14:paraId="4D5703AF" w14:textId="07F81D23" w:rsidR="003D014E" w:rsidRPr="009C78F5" w:rsidRDefault="003D014E" w:rsidP="00BE4FE9">
      <w:pPr>
        <w:autoSpaceDE w:val="0"/>
        <w:autoSpaceDN w:val="0"/>
        <w:adjustRightInd w:val="0"/>
        <w:spacing w:after="0"/>
        <w:ind w:firstLine="708"/>
        <w:jc w:val="both"/>
        <w:rPr>
          <w:rFonts w:ascii="Times New Roman" w:eastAsiaTheme="minorEastAsia" w:hAnsi="Times New Roman" w:cs="Times New Roman"/>
          <w:sz w:val="36"/>
          <w:szCs w:val="28"/>
        </w:rPr>
      </w:pPr>
      <w:r w:rsidRPr="003D014E">
        <w:rPr>
          <w:rFonts w:ascii="Times New Roman" w:hAnsi="Times New Roman" w:cs="Times New Roman"/>
          <w:sz w:val="28"/>
        </w:rPr>
        <w:lastRenderedPageBreak/>
        <w:t>Безопасное расстояние, м, от места взрыва для человека определяем по формуле:</w:t>
      </w:r>
    </w:p>
    <w:p w14:paraId="56D91194" w14:textId="7DC2F81F" w:rsidR="003D014E" w:rsidRDefault="003D014E" w:rsidP="00BE4FE9">
      <w:pPr>
        <w:autoSpaceDE w:val="0"/>
        <w:autoSpaceDN w:val="0"/>
        <w:adjustRightInd w:val="0"/>
        <w:spacing w:after="0"/>
        <w:ind w:firstLine="708"/>
        <w:jc w:val="both"/>
        <w:rPr>
          <w:rFonts w:ascii="Times New Roman" w:hAnsi="Times New Roman" w:cs="Times New Roman"/>
          <w:sz w:val="28"/>
          <w:szCs w:val="28"/>
        </w:rPr>
      </w:pPr>
    </w:p>
    <w:p w14:paraId="3BB5C76E" w14:textId="1C854BB2" w:rsidR="003D014E" w:rsidRPr="00730484" w:rsidRDefault="00181470" w:rsidP="00BE4FE9">
      <w:pPr>
        <w:autoSpaceDE w:val="0"/>
        <w:autoSpaceDN w:val="0"/>
        <w:adjustRightInd w:val="0"/>
        <w:spacing w:after="0"/>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min</m:t>
              </m:r>
            </m:sub>
          </m:sSub>
          <m:r>
            <w:rPr>
              <w:rFonts w:ascii="Cambria Math" w:hAnsi="Cambria Math" w:cs="Times New Roman"/>
              <w:sz w:val="28"/>
              <w:szCs w:val="28"/>
            </w:rPr>
            <m:t>=16*</m:t>
          </m:r>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3</m:t>
              </m:r>
            </m:sub>
            <m:sup>
              <m:r>
                <w:rPr>
                  <w:rFonts w:ascii="Cambria Math" w:hAnsi="Cambria Math" w:cs="Times New Roman"/>
                  <w:sz w:val="28"/>
                  <w:szCs w:val="28"/>
                </w:rPr>
                <m:t>1</m:t>
              </m:r>
            </m:sup>
          </m:sSubSup>
        </m:oMath>
      </m:oMathPara>
    </w:p>
    <w:p w14:paraId="40B59B18" w14:textId="77777777" w:rsidR="00730484" w:rsidRPr="003D014E" w:rsidRDefault="00730484" w:rsidP="00BE4FE9">
      <w:pPr>
        <w:autoSpaceDE w:val="0"/>
        <w:autoSpaceDN w:val="0"/>
        <w:adjustRightInd w:val="0"/>
        <w:spacing w:after="0"/>
        <w:ind w:firstLine="708"/>
        <w:jc w:val="both"/>
        <w:rPr>
          <w:rFonts w:ascii="Times New Roman" w:eastAsiaTheme="minorEastAsia" w:hAnsi="Times New Roman" w:cs="Times New Roman"/>
          <w:sz w:val="28"/>
          <w:szCs w:val="28"/>
          <w:lang w:val="en-US"/>
        </w:rPr>
      </w:pPr>
    </w:p>
    <w:p w14:paraId="1DE533B5" w14:textId="120BC0BD" w:rsidR="003D014E" w:rsidRPr="00730484" w:rsidRDefault="00181470" w:rsidP="00BE4FE9">
      <w:pPr>
        <w:autoSpaceDE w:val="0"/>
        <w:autoSpaceDN w:val="0"/>
        <w:adjustRightInd w:val="0"/>
        <w:spacing w:after="0"/>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min</m:t>
              </m:r>
            </m:sub>
          </m:sSub>
          <m:r>
            <w:rPr>
              <w:rFonts w:ascii="Cambria Math" w:hAnsi="Cambria Math" w:cs="Times New Roman"/>
              <w:sz w:val="28"/>
              <w:szCs w:val="28"/>
            </w:rPr>
            <m:t>=10,8</m:t>
          </m:r>
        </m:oMath>
      </m:oMathPara>
    </w:p>
    <w:p w14:paraId="67EDBE0B" w14:textId="26A08C5B" w:rsidR="00730484" w:rsidRDefault="00730484" w:rsidP="00BE4FE9">
      <w:pPr>
        <w:autoSpaceDE w:val="0"/>
        <w:autoSpaceDN w:val="0"/>
        <w:adjustRightInd w:val="0"/>
        <w:spacing w:after="0"/>
        <w:ind w:firstLine="708"/>
        <w:jc w:val="both"/>
        <w:rPr>
          <w:rFonts w:ascii="Times New Roman" w:eastAsiaTheme="minorEastAsia" w:hAnsi="Times New Roman" w:cs="Times New Roman"/>
          <w:sz w:val="28"/>
          <w:szCs w:val="28"/>
        </w:rPr>
      </w:pPr>
    </w:p>
    <w:p w14:paraId="78354929" w14:textId="1EDDAA47" w:rsidR="00730484" w:rsidRDefault="00730484" w:rsidP="00BE4FE9">
      <w:pPr>
        <w:autoSpaceDE w:val="0"/>
        <w:autoSpaceDN w:val="0"/>
        <w:adjustRightInd w:val="0"/>
        <w:spacing w:after="0"/>
        <w:ind w:firstLine="708"/>
        <w:jc w:val="both"/>
        <w:rPr>
          <w:rFonts w:ascii="Times New Roman" w:hAnsi="Times New Roman" w:cs="Times New Roman"/>
          <w:sz w:val="28"/>
        </w:rPr>
      </w:pPr>
      <w:r w:rsidRPr="00730484">
        <w:rPr>
          <w:rFonts w:ascii="Times New Roman" w:hAnsi="Times New Roman" w:cs="Times New Roman"/>
          <w:sz w:val="28"/>
        </w:rPr>
        <w:t>Безопасное расстояние, м, от места взрыва для жилой застройки определяем по формуле:</w:t>
      </w:r>
    </w:p>
    <w:p w14:paraId="38DA30CC" w14:textId="77777777" w:rsidR="003B4816" w:rsidRDefault="003B4816" w:rsidP="00BE4FE9">
      <w:pPr>
        <w:autoSpaceDE w:val="0"/>
        <w:autoSpaceDN w:val="0"/>
        <w:adjustRightInd w:val="0"/>
        <w:spacing w:after="0"/>
        <w:ind w:firstLine="708"/>
        <w:jc w:val="both"/>
        <w:rPr>
          <w:rFonts w:ascii="Times New Roman" w:hAnsi="Times New Roman" w:cs="Times New Roman"/>
          <w:sz w:val="28"/>
        </w:rPr>
      </w:pPr>
    </w:p>
    <w:p w14:paraId="29526583" w14:textId="6A26B110" w:rsidR="00730484" w:rsidRPr="00730484" w:rsidRDefault="00181470" w:rsidP="00730484">
      <w:pPr>
        <w:autoSpaceDE w:val="0"/>
        <w:autoSpaceDN w:val="0"/>
        <w:adjustRightInd w:val="0"/>
        <w:spacing w:after="0"/>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min</m:t>
              </m:r>
            </m:sub>
          </m:sSub>
          <m:r>
            <w:rPr>
              <w:rFonts w:ascii="Cambria Math" w:hAnsi="Cambria Math" w:cs="Times New Roman"/>
              <w:sz w:val="28"/>
              <w:szCs w:val="28"/>
            </w:rPr>
            <m:t>=5*</m:t>
          </m:r>
          <m:sSubSup>
            <m:sSubSupPr>
              <m:ctrlPr>
                <w:rPr>
                  <w:rFonts w:ascii="Cambria Math" w:hAnsi="Cambria Math" w:cs="Times New Roman"/>
                  <w:i/>
                  <w:sz w:val="28"/>
                  <w:szCs w:val="28"/>
                </w:rPr>
              </m:ctrlPr>
            </m:sSubSupPr>
            <m:e>
              <m:r>
                <w:rPr>
                  <w:rFonts w:ascii="Cambria Math" w:hAnsi="Cambria Math" w:cs="Times New Roman"/>
                  <w:sz w:val="28"/>
                  <w:szCs w:val="28"/>
                </w:rPr>
                <m:t>q</m:t>
              </m:r>
            </m:e>
            <m:sub>
              <m:r>
                <w:rPr>
                  <w:rFonts w:ascii="Cambria Math" w:hAnsi="Cambria Math" w:cs="Times New Roman"/>
                  <w:sz w:val="28"/>
                  <w:szCs w:val="28"/>
                </w:rPr>
                <m:t>2</m:t>
              </m:r>
            </m:sub>
            <m:sup>
              <m:r>
                <w:rPr>
                  <w:rFonts w:ascii="Cambria Math" w:hAnsi="Cambria Math" w:cs="Times New Roman"/>
                  <w:sz w:val="28"/>
                  <w:szCs w:val="28"/>
                </w:rPr>
                <m:t>1</m:t>
              </m:r>
            </m:sup>
          </m:sSubSup>
        </m:oMath>
      </m:oMathPara>
    </w:p>
    <w:p w14:paraId="69639C3C" w14:textId="77777777" w:rsidR="00730484" w:rsidRPr="00730484" w:rsidRDefault="00730484" w:rsidP="00730484">
      <w:pPr>
        <w:autoSpaceDE w:val="0"/>
        <w:autoSpaceDN w:val="0"/>
        <w:adjustRightInd w:val="0"/>
        <w:spacing w:after="0"/>
        <w:ind w:firstLine="708"/>
        <w:jc w:val="both"/>
        <w:rPr>
          <w:rFonts w:ascii="Times New Roman" w:eastAsiaTheme="minorEastAsia" w:hAnsi="Times New Roman" w:cs="Times New Roman"/>
          <w:sz w:val="28"/>
          <w:szCs w:val="28"/>
        </w:rPr>
      </w:pPr>
    </w:p>
    <w:p w14:paraId="60A45040" w14:textId="1EDCD767" w:rsidR="00730484" w:rsidRPr="00730484" w:rsidRDefault="00181470" w:rsidP="00730484">
      <w:pPr>
        <w:autoSpaceDE w:val="0"/>
        <w:autoSpaceDN w:val="0"/>
        <w:adjustRightInd w:val="0"/>
        <w:spacing w:after="0"/>
        <w:ind w:firstLine="708"/>
        <w:jc w:val="both"/>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min</m:t>
              </m:r>
            </m:sub>
          </m:sSub>
          <m:r>
            <w:rPr>
              <w:rFonts w:ascii="Cambria Math" w:hAnsi="Cambria Math" w:cs="Times New Roman"/>
              <w:sz w:val="28"/>
              <w:szCs w:val="28"/>
            </w:rPr>
            <m:t>=2,78</m:t>
          </m:r>
        </m:oMath>
      </m:oMathPara>
    </w:p>
    <w:p w14:paraId="02F0E54E" w14:textId="22375ABF" w:rsidR="00730484" w:rsidRDefault="00730484" w:rsidP="00BE4FE9">
      <w:pPr>
        <w:autoSpaceDE w:val="0"/>
        <w:autoSpaceDN w:val="0"/>
        <w:adjustRightInd w:val="0"/>
        <w:spacing w:after="0"/>
        <w:ind w:firstLine="708"/>
        <w:jc w:val="both"/>
        <w:rPr>
          <w:rFonts w:ascii="Times New Roman" w:hAnsi="Times New Roman" w:cs="Times New Roman"/>
          <w:sz w:val="28"/>
          <w:szCs w:val="28"/>
        </w:rPr>
      </w:pPr>
    </w:p>
    <w:p w14:paraId="40A1248F" w14:textId="25F143B9" w:rsidR="00785023" w:rsidRDefault="00785023" w:rsidP="00BE4FE9">
      <w:pPr>
        <w:autoSpaceDE w:val="0"/>
        <w:autoSpaceDN w:val="0"/>
        <w:adjustRightInd w:val="0"/>
        <w:spacing w:after="0"/>
        <w:ind w:firstLine="708"/>
        <w:jc w:val="both"/>
        <w:rPr>
          <w:rFonts w:ascii="Times New Roman" w:hAnsi="Times New Roman" w:cs="Times New Roman"/>
          <w:sz w:val="28"/>
        </w:rPr>
      </w:pPr>
      <w:r w:rsidRPr="00785023">
        <w:rPr>
          <w:rFonts w:ascii="Times New Roman" w:hAnsi="Times New Roman" w:cs="Times New Roman"/>
          <w:sz w:val="28"/>
        </w:rPr>
        <w:t>Избыточное давление при взрыве емкости определяется по формуле</w:t>
      </w:r>
      <w:r>
        <w:rPr>
          <w:rFonts w:ascii="Times New Roman" w:hAnsi="Times New Roman" w:cs="Times New Roman"/>
          <w:sz w:val="28"/>
        </w:rPr>
        <w:t>:</w:t>
      </w:r>
    </w:p>
    <w:p w14:paraId="33BFE4BA" w14:textId="63B68936" w:rsidR="00785023" w:rsidRDefault="00785023" w:rsidP="00BE4FE9">
      <w:pPr>
        <w:autoSpaceDE w:val="0"/>
        <w:autoSpaceDN w:val="0"/>
        <w:adjustRightInd w:val="0"/>
        <w:spacing w:after="0"/>
        <w:ind w:firstLine="708"/>
        <w:jc w:val="both"/>
        <w:rPr>
          <w:rFonts w:ascii="Times New Roman" w:hAnsi="Times New Roman" w:cs="Times New Roman"/>
          <w:sz w:val="28"/>
        </w:rPr>
      </w:pPr>
    </w:p>
    <w:p w14:paraId="6CBACE0E" w14:textId="40203E4A" w:rsidR="00785023" w:rsidRPr="00A80F5F" w:rsidRDefault="00785023" w:rsidP="00BE4FE9">
      <w:pPr>
        <w:autoSpaceDE w:val="0"/>
        <w:autoSpaceDN w:val="0"/>
        <w:adjustRightInd w:val="0"/>
        <w:spacing w:after="0"/>
        <w:ind w:firstLine="708"/>
        <w:jc w:val="both"/>
        <w:rPr>
          <w:rFonts w:ascii="Times New Roman" w:eastAsiaTheme="minorEastAsia" w:hAnsi="Times New Roman" w:cs="Times New Roman"/>
          <w:i/>
          <w:sz w:val="28"/>
          <w:szCs w:val="28"/>
          <w:lang w:val="en-US"/>
        </w:rPr>
      </w:pPr>
      <m:oMathPara>
        <m:oMath>
          <m:r>
            <w:rPr>
              <w:rFonts w:ascii="Cambria Math" w:hAnsi="Cambria Math" w:cs="Times New Roman"/>
              <w:sz w:val="28"/>
              <w:szCs w:val="28"/>
            </w:rPr>
            <m:t>∆</m:t>
          </m:r>
          <m:r>
            <w:rPr>
              <w:rFonts w:ascii="Cambria Math" w:hAnsi="Cambria Math" w:cs="Times New Roman"/>
              <w:sz w:val="28"/>
              <w:szCs w:val="28"/>
              <w:lang w:val="en-US"/>
            </w:rPr>
            <m:t>p=105*</m:t>
          </m:r>
          <m:f>
            <m:fPr>
              <m:ctrlPr>
                <w:rPr>
                  <w:rFonts w:ascii="Cambria Math" w:hAnsi="Cambria Math" w:cs="Times New Roman"/>
                  <w:i/>
                  <w:sz w:val="28"/>
                  <w:szCs w:val="28"/>
                  <w:lang w:val="en-US"/>
                </w:rPr>
              </m:ctrlPr>
            </m:fPr>
            <m:num>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r>
                    <w:rPr>
                      <w:rFonts w:ascii="Cambria Math" w:hAnsi="Cambria Math" w:cs="Times New Roman"/>
                      <w:sz w:val="28"/>
                      <w:szCs w:val="28"/>
                      <w:lang w:val="en-US"/>
                    </w:rPr>
                    <m:t>0,5*q</m:t>
                  </m:r>
                </m:e>
              </m:rad>
            </m:num>
            <m:den>
              <m:r>
                <w:rPr>
                  <w:rFonts w:ascii="Cambria Math" w:hAnsi="Cambria Math" w:cs="Times New Roman"/>
                  <w:sz w:val="28"/>
                  <w:szCs w:val="28"/>
                  <w:lang w:val="en-US"/>
                </w:rPr>
                <m:t>R</m:t>
              </m:r>
            </m:den>
          </m:f>
          <m:r>
            <w:rPr>
              <w:rFonts w:ascii="Cambria Math" w:hAnsi="Cambria Math" w:cs="Times New Roman"/>
              <w:sz w:val="28"/>
              <w:szCs w:val="28"/>
              <w:lang w:val="en-US"/>
            </w:rPr>
            <m:t>+410*</m:t>
          </m:r>
          <m:f>
            <m:fPr>
              <m:ctrlPr>
                <w:rPr>
                  <w:rFonts w:ascii="Cambria Math" w:hAnsi="Cambria Math" w:cs="Times New Roman"/>
                  <w:i/>
                  <w:sz w:val="28"/>
                  <w:szCs w:val="28"/>
                  <w:lang w:val="en-US"/>
                </w:rPr>
              </m:ctrlPr>
            </m:fPr>
            <m:num>
              <m:rad>
                <m:radPr>
                  <m:ctrlPr>
                    <w:rPr>
                      <w:rFonts w:ascii="Cambria Math" w:hAnsi="Cambria Math" w:cs="Times New Roman"/>
                      <w:i/>
                      <w:sz w:val="28"/>
                      <w:szCs w:val="28"/>
                      <w:lang w:val="en-US"/>
                    </w:rPr>
                  </m:ctrlPr>
                </m:radPr>
                <m:deg>
                  <m:r>
                    <w:rPr>
                      <w:rFonts w:ascii="Cambria Math" w:hAnsi="Cambria Math" w:cs="Times New Roman"/>
                      <w:sz w:val="28"/>
                      <w:szCs w:val="28"/>
                      <w:lang w:val="en-US"/>
                    </w:rPr>
                    <m:t>3</m:t>
                  </m:r>
                </m:deg>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r>
                            <w:rPr>
                              <w:rFonts w:ascii="Cambria Math" w:hAnsi="Cambria Math" w:cs="Times New Roman"/>
                              <w:sz w:val="28"/>
                              <w:szCs w:val="28"/>
                              <w:lang w:val="en-US"/>
                            </w:rPr>
                            <m:t>0,5*q</m:t>
                          </m:r>
                        </m:e>
                      </m:d>
                    </m:e>
                    <m:sup>
                      <m:r>
                        <w:rPr>
                          <w:rFonts w:ascii="Cambria Math" w:hAnsi="Cambria Math" w:cs="Times New Roman"/>
                          <w:sz w:val="28"/>
                          <w:szCs w:val="28"/>
                          <w:lang w:val="en-US"/>
                        </w:rPr>
                        <m:t>2</m:t>
                      </m:r>
                    </m:sup>
                  </m:sSup>
                </m:e>
              </m:rad>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2</m:t>
                  </m:r>
                </m:sup>
              </m:sSup>
            </m:den>
          </m:f>
          <m:r>
            <w:rPr>
              <w:rFonts w:ascii="Cambria Math" w:hAnsi="Cambria Math" w:cs="Times New Roman"/>
              <w:sz w:val="28"/>
              <w:szCs w:val="28"/>
              <w:lang w:val="en-US"/>
            </w:rPr>
            <m:t>+1370*</m:t>
          </m:r>
          <m:f>
            <m:fPr>
              <m:ctrlPr>
                <w:rPr>
                  <w:rFonts w:ascii="Cambria Math" w:hAnsi="Cambria Math" w:cs="Times New Roman"/>
                  <w:i/>
                  <w:sz w:val="28"/>
                  <w:szCs w:val="28"/>
                  <w:lang w:val="en-US"/>
                </w:rPr>
              </m:ctrlPr>
            </m:fPr>
            <m:num>
              <m:r>
                <w:rPr>
                  <w:rFonts w:ascii="Cambria Math" w:hAnsi="Cambria Math" w:cs="Times New Roman"/>
                  <w:sz w:val="28"/>
                  <w:szCs w:val="28"/>
                  <w:lang w:val="en-US"/>
                </w:rPr>
                <m:t>0,5*q</m:t>
              </m:r>
            </m:num>
            <m:den>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lang w:val="en-US"/>
                    </w:rPr>
                    <m:t>3</m:t>
                  </m:r>
                </m:sup>
              </m:sSup>
            </m:den>
          </m:f>
        </m:oMath>
      </m:oMathPara>
    </w:p>
    <w:p w14:paraId="300272AD" w14:textId="68F62FDC" w:rsidR="00A80F5F" w:rsidRDefault="00A80F5F" w:rsidP="00BE4FE9">
      <w:pPr>
        <w:autoSpaceDE w:val="0"/>
        <w:autoSpaceDN w:val="0"/>
        <w:adjustRightInd w:val="0"/>
        <w:spacing w:after="0"/>
        <w:ind w:firstLine="708"/>
        <w:jc w:val="both"/>
        <w:rPr>
          <w:rFonts w:ascii="Times New Roman" w:eastAsiaTheme="minorEastAsia" w:hAnsi="Times New Roman" w:cs="Times New Roman"/>
          <w:i/>
          <w:sz w:val="28"/>
          <w:szCs w:val="28"/>
          <w:lang w:val="en-US"/>
        </w:rPr>
      </w:pPr>
    </w:p>
    <w:p w14:paraId="47970308" w14:textId="3B584B4A" w:rsidR="00A80F5F" w:rsidRPr="00A80F5F" w:rsidRDefault="00A80F5F" w:rsidP="00A80F5F">
      <w:pPr>
        <w:autoSpaceDE w:val="0"/>
        <w:autoSpaceDN w:val="0"/>
        <w:adjustRightInd w:val="0"/>
        <w:spacing w:after="0"/>
        <w:ind w:firstLine="708"/>
        <w:jc w:val="both"/>
        <w:rPr>
          <w:rFonts w:ascii="Times New Roman" w:eastAsiaTheme="minorEastAsia" w:hAnsi="Times New Roman" w:cs="Times New Roman"/>
          <w:i/>
          <w:sz w:val="36"/>
          <w:szCs w:val="28"/>
        </w:rPr>
      </w:pPr>
      <w:r w:rsidRPr="00A80F5F">
        <w:rPr>
          <w:rFonts w:ascii="Times New Roman" w:hAnsi="Times New Roman" w:cs="Times New Roman"/>
          <w:sz w:val="28"/>
        </w:rPr>
        <w:t>где</w:t>
      </w:r>
      <m:oMath>
        <m:r>
          <w:rPr>
            <w:rFonts w:ascii="Cambria Math" w:hAnsi="Cambria Math" w:cs="Times New Roman"/>
            <w:sz w:val="28"/>
          </w:rPr>
          <m:t xml:space="preserve"> </m:t>
        </m:r>
        <m:r>
          <w:rPr>
            <w:rFonts w:ascii="Cambria Math" w:hAnsi="Cambria Math" w:cs="Times New Roman"/>
            <w:sz w:val="36"/>
            <w:szCs w:val="28"/>
          </w:rPr>
          <m:t>∆</m:t>
        </m:r>
        <m:r>
          <w:rPr>
            <w:rFonts w:ascii="Cambria Math" w:hAnsi="Cambria Math" w:cs="Times New Roman"/>
            <w:sz w:val="36"/>
            <w:szCs w:val="28"/>
            <w:lang w:val="en-US"/>
          </w:rPr>
          <m:t>p</m:t>
        </m:r>
      </m:oMath>
      <w:r>
        <w:rPr>
          <w:rFonts w:ascii="Times New Roman" w:hAnsi="Times New Roman" w:cs="Times New Roman"/>
          <w:sz w:val="28"/>
        </w:rPr>
        <w:t xml:space="preserve"> –</w:t>
      </w:r>
      <w:r w:rsidRPr="00A80F5F">
        <w:rPr>
          <w:rFonts w:ascii="Times New Roman" w:hAnsi="Times New Roman" w:cs="Times New Roman"/>
          <w:sz w:val="28"/>
        </w:rPr>
        <w:t xml:space="preserve"> избыточное давление, кПа; </w:t>
      </w:r>
      <m:oMath>
        <m:r>
          <w:rPr>
            <w:rFonts w:ascii="Cambria Math" w:hAnsi="Cambria Math" w:cs="Times New Roman"/>
            <w:sz w:val="28"/>
            <w:szCs w:val="28"/>
            <w:lang w:val="en-US"/>
          </w:rPr>
          <m:t>q</m:t>
        </m:r>
      </m:oMath>
      <w:r w:rsidRPr="00A80F5F">
        <w:rPr>
          <w:rFonts w:ascii="Times New Roman" w:hAnsi="Times New Roman" w:cs="Times New Roman"/>
          <w:sz w:val="28"/>
        </w:rPr>
        <w:t xml:space="preserve"> – тротиловый эквивалент, кг; </w:t>
      </w:r>
      <m:oMath>
        <m:r>
          <w:rPr>
            <w:rFonts w:ascii="Cambria Math" w:hAnsi="Cambria Math" w:cs="Times New Roman"/>
            <w:sz w:val="28"/>
            <w:szCs w:val="28"/>
            <w:lang w:val="en-US"/>
          </w:rPr>
          <m:t>R</m:t>
        </m:r>
      </m:oMath>
      <w:r w:rsidRPr="00A80F5F">
        <w:rPr>
          <w:rFonts w:ascii="Times New Roman" w:hAnsi="Times New Roman" w:cs="Times New Roman"/>
          <w:sz w:val="28"/>
        </w:rPr>
        <w:t xml:space="preserve"> – расстояние от центра взрыва, м.</w:t>
      </w:r>
    </w:p>
    <w:p w14:paraId="4F45BB45" w14:textId="5275D652" w:rsidR="00785023" w:rsidRPr="00A80F5F" w:rsidRDefault="00785023" w:rsidP="00BE4FE9">
      <w:pPr>
        <w:autoSpaceDE w:val="0"/>
        <w:autoSpaceDN w:val="0"/>
        <w:adjustRightInd w:val="0"/>
        <w:spacing w:after="0"/>
        <w:ind w:firstLine="708"/>
        <w:jc w:val="both"/>
        <w:rPr>
          <w:rFonts w:ascii="Times New Roman" w:hAnsi="Times New Roman" w:cs="Times New Roman"/>
          <w:i/>
          <w:sz w:val="28"/>
          <w:szCs w:val="28"/>
        </w:rPr>
      </w:pPr>
    </w:p>
    <w:p w14:paraId="0DABF5F0" w14:textId="4C7C6582" w:rsidR="00785023" w:rsidRPr="00785023" w:rsidRDefault="00785023" w:rsidP="00BE4FE9">
      <w:pPr>
        <w:autoSpaceDE w:val="0"/>
        <w:autoSpaceDN w:val="0"/>
        <w:adjustRightInd w:val="0"/>
        <w:spacing w:after="0"/>
        <w:ind w:firstLine="708"/>
        <w:jc w:val="both"/>
        <w:rPr>
          <w:rFonts w:ascii="Times New Roman" w:eastAsiaTheme="minorEastAsia" w:hAnsi="Times New Roman" w:cs="Times New Roman"/>
          <w:i/>
          <w:sz w:val="28"/>
          <w:szCs w:val="28"/>
        </w:rPr>
      </w:pPr>
      <m:oMathPara>
        <m:oMath>
          <m:r>
            <w:rPr>
              <w:rFonts w:ascii="Cambria Math" w:hAnsi="Cambria Math" w:cs="Times New Roman"/>
              <w:sz w:val="28"/>
              <w:szCs w:val="28"/>
            </w:rPr>
            <m:t>∆</m:t>
          </m:r>
          <m:r>
            <w:rPr>
              <w:rFonts w:ascii="Cambria Math" w:hAnsi="Cambria Math" w:cs="Times New Roman"/>
              <w:sz w:val="28"/>
              <w:szCs w:val="28"/>
              <w:lang w:val="en-US"/>
            </w:rPr>
            <m:t>p=0,0188009+1,31451*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-5</m:t>
              </m:r>
            </m:sup>
          </m:sSup>
          <m:r>
            <w:rPr>
              <w:rFonts w:ascii="Cambria Math" w:hAnsi="Cambria Math" w:cs="Times New Roman"/>
              <w:sz w:val="28"/>
              <w:szCs w:val="28"/>
              <w:lang w:val="en-US"/>
            </w:rPr>
            <m:t>+7,86481*</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10</m:t>
              </m:r>
            </m:e>
            <m:sup>
              <m:r>
                <w:rPr>
                  <w:rFonts w:ascii="Cambria Math" w:hAnsi="Cambria Math" w:cs="Times New Roman"/>
                  <w:sz w:val="28"/>
                  <w:szCs w:val="28"/>
                  <w:lang w:val="en-US"/>
                </w:rPr>
                <m:t>-8</m:t>
              </m:r>
            </m:sup>
          </m:sSup>
          <m:r>
            <w:rPr>
              <w:rFonts w:ascii="Cambria Math" w:hAnsi="Cambria Math" w:cs="Times New Roman"/>
              <w:sz w:val="28"/>
              <w:szCs w:val="28"/>
              <w:lang w:val="en-US"/>
            </w:rPr>
            <m:t xml:space="preserve">=0,0188=1,88 </m:t>
          </m:r>
          <m:r>
            <w:rPr>
              <w:rFonts w:ascii="Cambria Math" w:hAnsi="Cambria Math" w:cs="Times New Roman"/>
              <w:sz w:val="28"/>
              <w:szCs w:val="28"/>
            </w:rPr>
            <m:t>кПа</m:t>
          </m:r>
        </m:oMath>
      </m:oMathPara>
    </w:p>
    <w:p w14:paraId="5B4F0A69" w14:textId="35FDDAE2" w:rsidR="00785023" w:rsidRDefault="00785023" w:rsidP="00BE4FE9">
      <w:pPr>
        <w:autoSpaceDE w:val="0"/>
        <w:autoSpaceDN w:val="0"/>
        <w:adjustRightInd w:val="0"/>
        <w:spacing w:after="0"/>
        <w:ind w:firstLine="708"/>
        <w:jc w:val="both"/>
        <w:rPr>
          <w:rFonts w:ascii="Times New Roman" w:eastAsiaTheme="minorEastAsia" w:hAnsi="Times New Roman" w:cs="Times New Roman"/>
          <w:i/>
          <w:sz w:val="28"/>
          <w:szCs w:val="28"/>
        </w:rPr>
      </w:pPr>
    </w:p>
    <w:p w14:paraId="66C2CDB1" w14:textId="19CB027A" w:rsidR="00785023" w:rsidRDefault="00785023" w:rsidP="00785023">
      <w:pPr>
        <w:autoSpaceDE w:val="0"/>
        <w:autoSpaceDN w:val="0"/>
        <w:adjustRightInd w:val="0"/>
        <w:spacing w:after="0"/>
        <w:ind w:firstLine="708"/>
        <w:jc w:val="both"/>
        <w:rPr>
          <w:rFonts w:ascii="Times New Roman" w:hAnsi="Times New Roman" w:cs="Times New Roman"/>
          <w:sz w:val="28"/>
        </w:rPr>
      </w:pPr>
      <w:r w:rsidRPr="00785023">
        <w:rPr>
          <w:rFonts w:ascii="Times New Roman" w:hAnsi="Times New Roman" w:cs="Times New Roman"/>
          <w:sz w:val="28"/>
        </w:rPr>
        <w:t>Исходя из данных, можно сделать вывод, что степень разрушения объекта воздействия соответствует «слабому разрушению», это означает, что при воздействии данной ударной волны элементы производственного комплекса получают повреждения, при которых они могут быть восстановлены в короткие сроки.</w:t>
      </w:r>
    </w:p>
    <w:p w14:paraId="1C2AC515" w14:textId="3D3F2F0B" w:rsidR="00785023" w:rsidRDefault="00785023" w:rsidP="00785023">
      <w:pPr>
        <w:autoSpaceDE w:val="0"/>
        <w:autoSpaceDN w:val="0"/>
        <w:adjustRightInd w:val="0"/>
        <w:spacing w:after="0"/>
        <w:ind w:firstLine="708"/>
        <w:jc w:val="both"/>
        <w:rPr>
          <w:rFonts w:ascii="Times New Roman" w:hAnsi="Times New Roman" w:cs="Times New Roman"/>
          <w:sz w:val="28"/>
        </w:rPr>
      </w:pPr>
      <w:r w:rsidRPr="00785023">
        <w:rPr>
          <w:rFonts w:ascii="Times New Roman" w:hAnsi="Times New Roman" w:cs="Times New Roman"/>
          <w:sz w:val="28"/>
        </w:rPr>
        <w:t>Степень опрокидывания или смещения приборной стойки. Скоростной напор взрыва, кПа, определим с помощью формулы:</w:t>
      </w:r>
    </w:p>
    <w:p w14:paraId="3BFC8187" w14:textId="77777777" w:rsidR="00785023" w:rsidRDefault="00785023" w:rsidP="00785023">
      <w:pPr>
        <w:autoSpaceDE w:val="0"/>
        <w:autoSpaceDN w:val="0"/>
        <w:adjustRightInd w:val="0"/>
        <w:spacing w:after="0"/>
        <w:ind w:firstLine="708"/>
        <w:jc w:val="both"/>
        <w:rPr>
          <w:rFonts w:ascii="Times New Roman" w:hAnsi="Times New Roman" w:cs="Times New Roman"/>
          <w:sz w:val="28"/>
        </w:rPr>
      </w:pPr>
    </w:p>
    <w:p w14:paraId="156A5AE0" w14:textId="612716D2" w:rsidR="00785023" w:rsidRPr="003B4816" w:rsidRDefault="00181470" w:rsidP="00785023">
      <w:pPr>
        <w:autoSpaceDE w:val="0"/>
        <w:autoSpaceDN w:val="0"/>
        <w:adjustRightInd w:val="0"/>
        <w:spacing w:after="0"/>
        <w:ind w:firstLine="708"/>
        <w:jc w:val="both"/>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ск</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2,5*</m:t>
              </m:r>
              <m:sSup>
                <m:sSupPr>
                  <m:ctrlPr>
                    <w:rPr>
                      <w:rFonts w:ascii="Cambria Math" w:hAnsi="Cambria Math" w:cs="Times New Roman"/>
                      <w:i/>
                      <w:szCs w:val="28"/>
                      <w:lang w:val="en-US"/>
                    </w:rPr>
                  </m:ctrlPr>
                </m:sSupPr>
                <m:e>
                  <m:r>
                    <w:rPr>
                      <w:rFonts w:ascii="Cambria Math" w:hAnsi="Cambria Math" w:cs="Times New Roman"/>
                      <w:szCs w:val="28"/>
                    </w:rPr>
                    <m:t>∆</m:t>
                  </m:r>
                  <m:r>
                    <w:rPr>
                      <w:rFonts w:ascii="Cambria Math" w:hAnsi="Cambria Math" w:cs="Times New Roman"/>
                      <w:szCs w:val="28"/>
                      <w:lang w:val="en-US"/>
                    </w:rPr>
                    <m:t>p</m:t>
                  </m:r>
                </m:e>
                <m:sup>
                  <m:r>
                    <w:rPr>
                      <w:rFonts w:ascii="Cambria Math" w:hAnsi="Cambria Math" w:cs="Times New Roman"/>
                      <w:szCs w:val="28"/>
                      <w:lang w:val="en-US"/>
                    </w:rPr>
                    <m:t>2</m:t>
                  </m:r>
                </m:sup>
              </m:sSup>
            </m:num>
            <m:den>
              <m:r>
                <w:rPr>
                  <w:rFonts w:ascii="Cambria Math" w:hAnsi="Cambria Math" w:cs="Times New Roman"/>
                  <w:szCs w:val="28"/>
                </w:rPr>
                <m:t>∆</m:t>
              </m:r>
              <m:r>
                <w:rPr>
                  <w:rFonts w:ascii="Cambria Math" w:hAnsi="Cambria Math" w:cs="Times New Roman"/>
                  <w:szCs w:val="28"/>
                  <w:lang w:val="en-US"/>
                </w:rPr>
                <m:t>p+7*</m:t>
              </m:r>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o</m:t>
                  </m:r>
                </m:sub>
              </m:sSub>
            </m:den>
          </m:f>
        </m:oMath>
      </m:oMathPara>
    </w:p>
    <w:p w14:paraId="33A3681B" w14:textId="77777777" w:rsidR="003B4816" w:rsidRPr="00785023" w:rsidRDefault="003B4816" w:rsidP="00785023">
      <w:pPr>
        <w:autoSpaceDE w:val="0"/>
        <w:autoSpaceDN w:val="0"/>
        <w:adjustRightInd w:val="0"/>
        <w:spacing w:after="0"/>
        <w:ind w:firstLine="708"/>
        <w:jc w:val="both"/>
        <w:rPr>
          <w:rFonts w:ascii="Times New Roman" w:eastAsiaTheme="minorEastAsia" w:hAnsi="Times New Roman" w:cs="Times New Roman"/>
          <w:sz w:val="28"/>
        </w:rPr>
      </w:pPr>
    </w:p>
    <w:p w14:paraId="24A4CBB1" w14:textId="47F8EDB8" w:rsidR="003B4816" w:rsidRPr="00A5495F" w:rsidRDefault="00966E54" w:rsidP="00A5495F">
      <w:pPr>
        <w:autoSpaceDE w:val="0"/>
        <w:autoSpaceDN w:val="0"/>
        <w:adjustRightInd w:val="0"/>
        <w:spacing w:after="0"/>
        <w:ind w:firstLine="708"/>
        <w:jc w:val="both"/>
        <w:rPr>
          <w:rFonts w:ascii="Times New Roman" w:hAnsi="Times New Roman" w:cs="Times New Roman"/>
          <w:sz w:val="28"/>
        </w:rPr>
      </w:pPr>
      <w:r w:rsidRPr="00966E54">
        <w:rPr>
          <w:rFonts w:ascii="Times New Roman" w:hAnsi="Times New Roman" w:cs="Times New Roman"/>
          <w:sz w:val="28"/>
        </w:rPr>
        <w:t xml:space="preserve">где </w:t>
      </w:r>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ск</m:t>
            </m:r>
          </m:sub>
        </m:sSub>
      </m:oMath>
      <w:r>
        <w:rPr>
          <w:rFonts w:ascii="Times New Roman" w:hAnsi="Times New Roman" w:cs="Times New Roman"/>
          <w:sz w:val="28"/>
        </w:rPr>
        <w:t xml:space="preserve"> –</w:t>
      </w:r>
      <w:r w:rsidRPr="00966E54">
        <w:rPr>
          <w:rFonts w:ascii="Times New Roman" w:hAnsi="Times New Roman" w:cs="Times New Roman"/>
          <w:sz w:val="28"/>
        </w:rPr>
        <w:t xml:space="preserve"> скоростной напор взрыва, кПа; </w:t>
      </w:r>
      <m:oMath>
        <m:r>
          <w:rPr>
            <w:rFonts w:ascii="Cambria Math" w:hAnsi="Cambria Math" w:cs="Times New Roman"/>
            <w:szCs w:val="28"/>
          </w:rPr>
          <m:t>∆</m:t>
        </m:r>
        <m:r>
          <w:rPr>
            <w:rFonts w:ascii="Cambria Math" w:hAnsi="Cambria Math" w:cs="Times New Roman"/>
            <w:szCs w:val="28"/>
            <w:lang w:val="en-US"/>
          </w:rPr>
          <m:t>p</m:t>
        </m:r>
      </m:oMath>
      <w:r>
        <w:rPr>
          <w:rFonts w:ascii="Times New Roman" w:hAnsi="Times New Roman" w:cs="Times New Roman"/>
          <w:sz w:val="28"/>
        </w:rPr>
        <w:t xml:space="preserve"> –</w:t>
      </w:r>
      <w:r w:rsidRPr="00966E54">
        <w:rPr>
          <w:rFonts w:ascii="Times New Roman" w:hAnsi="Times New Roman" w:cs="Times New Roman"/>
          <w:sz w:val="28"/>
        </w:rPr>
        <w:t xml:space="preserve"> избыточное давление во фронте ударной волны наземного взрыва, кПа; </w:t>
      </w:r>
      <m:oMath>
        <m:sSub>
          <m:sSubPr>
            <m:ctrlPr>
              <w:rPr>
                <w:rFonts w:ascii="Cambria Math" w:hAnsi="Cambria Math" w:cs="Times New Roman"/>
                <w:i/>
                <w:szCs w:val="28"/>
                <w:lang w:val="en-US"/>
              </w:rPr>
            </m:ctrlPr>
          </m:sSubPr>
          <m:e>
            <m:r>
              <w:rPr>
                <w:rFonts w:ascii="Cambria Math" w:hAnsi="Cambria Math" w:cs="Times New Roman"/>
                <w:szCs w:val="28"/>
                <w:lang w:val="en-US"/>
              </w:rPr>
              <m:t>p</m:t>
            </m:r>
          </m:e>
          <m:sub>
            <m:r>
              <w:rPr>
                <w:rFonts w:ascii="Cambria Math" w:hAnsi="Cambria Math" w:cs="Times New Roman"/>
                <w:szCs w:val="28"/>
                <w:lang w:val="en-US"/>
              </w:rPr>
              <m:t>o</m:t>
            </m:r>
          </m:sub>
        </m:sSub>
      </m:oMath>
      <w:r>
        <w:rPr>
          <w:rFonts w:ascii="Times New Roman" w:hAnsi="Times New Roman" w:cs="Times New Roman"/>
          <w:sz w:val="28"/>
        </w:rPr>
        <w:t xml:space="preserve"> –</w:t>
      </w:r>
      <w:r w:rsidRPr="00966E54">
        <w:rPr>
          <w:rFonts w:ascii="Times New Roman" w:hAnsi="Times New Roman" w:cs="Times New Roman"/>
          <w:sz w:val="28"/>
        </w:rPr>
        <w:t xml:space="preserve"> начальное атмосферное давление, 101 кПа.</w:t>
      </w:r>
    </w:p>
    <w:p w14:paraId="2ACA329B" w14:textId="481C3163" w:rsidR="00785023" w:rsidRPr="00D77490" w:rsidRDefault="00181470" w:rsidP="00785023">
      <w:pPr>
        <w:autoSpaceDE w:val="0"/>
        <w:autoSpaceDN w:val="0"/>
        <w:adjustRightInd w:val="0"/>
        <w:spacing w:after="0"/>
        <w:ind w:firstLine="708"/>
        <w:jc w:val="both"/>
        <w:rPr>
          <w:rFonts w:ascii="Times New Roman" w:eastAsiaTheme="minorEastAsia" w:hAnsi="Times New Roman" w:cs="Times New Roman"/>
          <w:i/>
          <w:sz w:val="28"/>
        </w:rPr>
      </w:pPr>
      <m:oMathPara>
        <m:oMath>
          <m:sSub>
            <m:sSubPr>
              <m:ctrlPr>
                <w:rPr>
                  <w:rFonts w:ascii="Cambria Math" w:hAnsi="Cambria Math" w:cs="Times New Roman"/>
                  <w:i/>
                  <w:sz w:val="28"/>
                </w:rPr>
              </m:ctrlPr>
            </m:sSubPr>
            <m:e>
              <m:r>
                <w:rPr>
                  <w:rFonts w:ascii="Cambria Math" w:hAnsi="Cambria Math" w:cs="Times New Roman"/>
                  <w:sz w:val="28"/>
                  <w:lang w:val="en-US"/>
                </w:rPr>
                <m:t>P</m:t>
              </m:r>
            </m:e>
            <m:sub>
              <m:r>
                <w:rPr>
                  <w:rFonts w:ascii="Cambria Math" w:hAnsi="Cambria Math" w:cs="Times New Roman"/>
                  <w:sz w:val="28"/>
                </w:rPr>
                <m:t>ск</m:t>
              </m:r>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2,5*</m:t>
              </m:r>
              <m:sSup>
                <m:sSupPr>
                  <m:ctrlPr>
                    <w:rPr>
                      <w:rFonts w:ascii="Cambria Math" w:hAnsi="Cambria Math" w:cs="Times New Roman"/>
                      <w:i/>
                      <w:sz w:val="28"/>
                    </w:rPr>
                  </m:ctrlPr>
                </m:sSupPr>
                <m:e>
                  <m:r>
                    <w:rPr>
                      <w:rFonts w:ascii="Cambria Math" w:hAnsi="Cambria Math" w:cs="Times New Roman"/>
                      <w:sz w:val="28"/>
                    </w:rPr>
                    <m:t>1,88</m:t>
                  </m:r>
                </m:e>
                <m:sup>
                  <m:r>
                    <w:rPr>
                      <w:rFonts w:ascii="Cambria Math" w:hAnsi="Cambria Math" w:cs="Times New Roman"/>
                      <w:sz w:val="28"/>
                    </w:rPr>
                    <m:t>2</m:t>
                  </m:r>
                </m:sup>
              </m:sSup>
            </m:num>
            <m:den>
              <m:r>
                <w:rPr>
                  <w:rFonts w:ascii="Cambria Math" w:hAnsi="Cambria Math" w:cs="Times New Roman"/>
                  <w:sz w:val="28"/>
                </w:rPr>
                <m:t>1,88+7*101</m:t>
              </m:r>
            </m:den>
          </m:f>
          <m:r>
            <w:rPr>
              <w:rFonts w:ascii="Cambria Math" w:hAnsi="Cambria Math" w:cs="Times New Roman"/>
              <w:sz w:val="28"/>
            </w:rPr>
            <m:t>=0,012 кПа</m:t>
          </m:r>
        </m:oMath>
      </m:oMathPara>
    </w:p>
    <w:p w14:paraId="7C9F892A" w14:textId="77777777" w:rsidR="00D77490" w:rsidRPr="00D77490" w:rsidRDefault="00D77490" w:rsidP="00785023">
      <w:pPr>
        <w:autoSpaceDE w:val="0"/>
        <w:autoSpaceDN w:val="0"/>
        <w:adjustRightInd w:val="0"/>
        <w:spacing w:after="0"/>
        <w:ind w:firstLine="708"/>
        <w:jc w:val="both"/>
        <w:rPr>
          <w:rFonts w:ascii="Times New Roman" w:eastAsiaTheme="minorEastAsia" w:hAnsi="Times New Roman" w:cs="Times New Roman"/>
          <w:i/>
          <w:sz w:val="28"/>
        </w:rPr>
      </w:pPr>
    </w:p>
    <w:p w14:paraId="27AFDFFE" w14:textId="2F936795" w:rsidR="00D77490" w:rsidRDefault="00D77490" w:rsidP="00785023">
      <w:pPr>
        <w:autoSpaceDE w:val="0"/>
        <w:autoSpaceDN w:val="0"/>
        <w:adjustRightInd w:val="0"/>
        <w:spacing w:after="0"/>
        <w:ind w:firstLine="708"/>
        <w:jc w:val="both"/>
        <w:rPr>
          <w:rFonts w:ascii="Times New Roman" w:hAnsi="Times New Roman" w:cs="Times New Roman"/>
          <w:sz w:val="28"/>
        </w:rPr>
      </w:pPr>
      <w:r w:rsidRPr="00D77490">
        <w:rPr>
          <w:rFonts w:ascii="Times New Roman" w:hAnsi="Times New Roman" w:cs="Times New Roman"/>
          <w:sz w:val="28"/>
        </w:rPr>
        <w:t>Допустимый скоростной напор взрыва при опрокидывании приборной стойки определяется из соотношения</w:t>
      </w:r>
      <w:r>
        <w:rPr>
          <w:rFonts w:ascii="Times New Roman" w:hAnsi="Times New Roman" w:cs="Times New Roman"/>
          <w:sz w:val="28"/>
        </w:rPr>
        <w:t>:</w:t>
      </w:r>
    </w:p>
    <w:p w14:paraId="44F991ED" w14:textId="77777777" w:rsidR="00F85900" w:rsidRDefault="00F85900" w:rsidP="00785023">
      <w:pPr>
        <w:autoSpaceDE w:val="0"/>
        <w:autoSpaceDN w:val="0"/>
        <w:adjustRightInd w:val="0"/>
        <w:spacing w:after="0"/>
        <w:ind w:firstLine="708"/>
        <w:jc w:val="both"/>
        <w:rPr>
          <w:rFonts w:ascii="Times New Roman" w:hAnsi="Times New Roman" w:cs="Times New Roman"/>
          <w:sz w:val="28"/>
        </w:rPr>
      </w:pPr>
    </w:p>
    <w:p w14:paraId="772D0CA0" w14:textId="46032E97" w:rsidR="00D77490" w:rsidRPr="001B6809" w:rsidRDefault="00181470" w:rsidP="00785023">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опр</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a*G</m:t>
              </m:r>
            </m:num>
            <m:den>
              <m:r>
                <w:rPr>
                  <w:rFonts w:ascii="Cambria Math" w:hAnsi="Cambria Math" w:cs="Times New Roman"/>
                  <w:sz w:val="28"/>
                  <w:szCs w:val="28"/>
                </w:rPr>
                <m:t>b*C*S</m:t>
              </m:r>
            </m:den>
          </m:f>
        </m:oMath>
      </m:oMathPara>
    </w:p>
    <w:p w14:paraId="031F29A8" w14:textId="5D8DBA7E" w:rsidR="001B6809" w:rsidRDefault="001B6809" w:rsidP="00785023">
      <w:pPr>
        <w:autoSpaceDE w:val="0"/>
        <w:autoSpaceDN w:val="0"/>
        <w:adjustRightInd w:val="0"/>
        <w:spacing w:after="0"/>
        <w:ind w:firstLine="708"/>
        <w:jc w:val="both"/>
        <w:rPr>
          <w:rFonts w:ascii="Times New Roman" w:eastAsiaTheme="minorEastAsia" w:hAnsi="Times New Roman" w:cs="Times New Roman"/>
          <w:i/>
          <w:sz w:val="28"/>
          <w:szCs w:val="28"/>
        </w:rPr>
      </w:pPr>
    </w:p>
    <w:p w14:paraId="213850EA" w14:textId="0AD45889" w:rsidR="001B6809" w:rsidRPr="001B6809" w:rsidRDefault="001B6809" w:rsidP="001B6809">
      <w:pPr>
        <w:autoSpaceDE w:val="0"/>
        <w:autoSpaceDN w:val="0"/>
        <w:adjustRightInd w:val="0"/>
        <w:spacing w:after="0"/>
        <w:ind w:firstLine="708"/>
        <w:jc w:val="both"/>
        <w:rPr>
          <w:rFonts w:ascii="Times New Roman" w:eastAsiaTheme="minorEastAsia" w:hAnsi="Times New Roman" w:cs="Times New Roman"/>
          <w:i/>
          <w:sz w:val="36"/>
          <w:szCs w:val="28"/>
        </w:rPr>
      </w:pPr>
      <w:r w:rsidRPr="001B6809">
        <w:rPr>
          <w:rFonts w:ascii="Times New Roman" w:hAnsi="Times New Roman" w:cs="Times New Roman"/>
          <w:sz w:val="28"/>
        </w:rPr>
        <w:t xml:space="preserve">где </w:t>
      </w:r>
      <m:oMath>
        <m:r>
          <w:rPr>
            <w:rFonts w:ascii="Cambria Math" w:hAnsi="Cambria Math" w:cs="Times New Roman"/>
            <w:sz w:val="28"/>
            <w:szCs w:val="28"/>
            <w:lang w:val="en-US"/>
          </w:rPr>
          <m:t>a</m:t>
        </m:r>
      </m:oMath>
      <w:r w:rsidR="00B40530">
        <w:rPr>
          <w:rFonts w:ascii="Times New Roman" w:hAnsi="Times New Roman" w:cs="Times New Roman"/>
          <w:sz w:val="28"/>
        </w:rPr>
        <w:t xml:space="preserve"> –</w:t>
      </w:r>
      <w:r w:rsidRPr="001B6809">
        <w:rPr>
          <w:rFonts w:ascii="Times New Roman" w:hAnsi="Times New Roman" w:cs="Times New Roman"/>
          <w:sz w:val="28"/>
        </w:rPr>
        <w:t xml:space="preserve"> высота объекта, м;</w:t>
      </w:r>
      <m:oMath>
        <m:r>
          <w:rPr>
            <w:rFonts w:ascii="Cambria Math" w:hAnsi="Cambria Math" w:cs="Times New Roman"/>
            <w:sz w:val="28"/>
            <w:szCs w:val="28"/>
          </w:rPr>
          <m:t xml:space="preserve"> </m:t>
        </m:r>
        <m:r>
          <w:rPr>
            <w:rFonts w:ascii="Cambria Math" w:hAnsi="Cambria Math" w:cs="Times New Roman"/>
            <w:sz w:val="28"/>
            <w:szCs w:val="28"/>
            <w:lang w:val="en-US"/>
          </w:rPr>
          <m:t>a</m:t>
        </m:r>
      </m:oMath>
      <w:r w:rsidR="00B40530">
        <w:rPr>
          <w:rFonts w:ascii="Times New Roman" w:hAnsi="Times New Roman" w:cs="Times New Roman"/>
          <w:sz w:val="28"/>
        </w:rPr>
        <w:t xml:space="preserve"> – ширина объекта, м; </w:t>
      </w:r>
      <m:oMath>
        <m:r>
          <w:rPr>
            <w:rFonts w:ascii="Cambria Math" w:hAnsi="Cambria Math" w:cs="Times New Roman"/>
            <w:sz w:val="28"/>
            <w:szCs w:val="28"/>
            <w:lang w:val="en-US"/>
          </w:rPr>
          <m:t>G</m:t>
        </m:r>
      </m:oMath>
      <w:r w:rsidR="00B40530">
        <w:rPr>
          <w:rFonts w:ascii="Times New Roman" w:hAnsi="Times New Roman" w:cs="Times New Roman"/>
          <w:sz w:val="28"/>
        </w:rPr>
        <w:t xml:space="preserve"> – вес объекта, Н; </w:t>
      </w:r>
      <m:oMath>
        <m:r>
          <w:rPr>
            <w:rFonts w:ascii="Cambria Math" w:hAnsi="Cambria Math" w:cs="Times New Roman"/>
            <w:sz w:val="28"/>
            <w:szCs w:val="28"/>
          </w:rPr>
          <m:t>C</m:t>
        </m:r>
      </m:oMath>
      <w:r w:rsidR="00B40530">
        <w:rPr>
          <w:rFonts w:ascii="Times New Roman" w:hAnsi="Times New Roman" w:cs="Times New Roman"/>
          <w:sz w:val="28"/>
        </w:rPr>
        <w:t xml:space="preserve"> – коэффициент сопротивления; </w:t>
      </w:r>
      <m:oMath>
        <m:r>
          <w:rPr>
            <w:rFonts w:ascii="Cambria Math" w:hAnsi="Cambria Math" w:cs="Times New Roman"/>
            <w:sz w:val="28"/>
            <w:szCs w:val="28"/>
          </w:rPr>
          <m:t>S</m:t>
        </m:r>
      </m:oMath>
      <w:r w:rsidR="00B40530">
        <w:rPr>
          <w:rFonts w:ascii="Times New Roman" w:hAnsi="Times New Roman" w:cs="Times New Roman"/>
          <w:sz w:val="28"/>
        </w:rPr>
        <w:t xml:space="preserve"> –</w:t>
      </w:r>
      <w:r w:rsidRPr="001B6809">
        <w:rPr>
          <w:rFonts w:ascii="Times New Roman" w:hAnsi="Times New Roman" w:cs="Times New Roman"/>
          <w:sz w:val="28"/>
        </w:rPr>
        <w:t xml:space="preserve"> площадь поперечного се</w:t>
      </w:r>
      <w:r w:rsidR="00B40530">
        <w:rPr>
          <w:rFonts w:ascii="Times New Roman" w:hAnsi="Times New Roman" w:cs="Times New Roman"/>
          <w:sz w:val="28"/>
        </w:rPr>
        <w:t>чения</w:t>
      </w:r>
      <w:r w:rsidRPr="001B6809">
        <w:rPr>
          <w:rFonts w:ascii="Times New Roman" w:hAnsi="Times New Roman" w:cs="Times New Roman"/>
          <w:sz w:val="28"/>
        </w:rPr>
        <w:t>.</w:t>
      </w:r>
    </w:p>
    <w:p w14:paraId="24C2C579" w14:textId="5F1E79C3" w:rsidR="00F85900" w:rsidRDefault="00F85900" w:rsidP="00785023">
      <w:pPr>
        <w:autoSpaceDE w:val="0"/>
        <w:autoSpaceDN w:val="0"/>
        <w:adjustRightInd w:val="0"/>
        <w:spacing w:after="0"/>
        <w:ind w:firstLine="708"/>
        <w:jc w:val="both"/>
        <w:rPr>
          <w:rFonts w:ascii="Times New Roman" w:eastAsiaTheme="minorEastAsia" w:hAnsi="Times New Roman" w:cs="Times New Roman"/>
          <w:i/>
          <w:sz w:val="28"/>
          <w:szCs w:val="28"/>
        </w:rPr>
      </w:pPr>
    </w:p>
    <w:p w14:paraId="1ED5A586" w14:textId="5A30DD0C" w:rsidR="00F85900" w:rsidRPr="00F85900" w:rsidRDefault="00181470" w:rsidP="00F85900">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опр</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1,</m:t>
              </m:r>
              <m:r>
                <w:rPr>
                  <w:rFonts w:ascii="Cambria Math" w:hAnsi="Cambria Math" w:cs="Times New Roman"/>
                  <w:sz w:val="28"/>
                  <w:szCs w:val="28"/>
                </w:rPr>
                <m:t>4</m:t>
              </m:r>
              <m:r>
                <w:rPr>
                  <w:rFonts w:ascii="Cambria Math" w:hAnsi="Cambria Math" w:cs="Times New Roman"/>
                  <w:sz w:val="28"/>
                  <w:szCs w:val="28"/>
                  <w:lang w:val="en-US"/>
                </w:rPr>
                <m:t>*20</m:t>
              </m:r>
            </m:num>
            <m:den>
              <m:r>
                <w:rPr>
                  <w:rFonts w:ascii="Cambria Math" w:hAnsi="Cambria Math" w:cs="Times New Roman"/>
                  <w:sz w:val="28"/>
                  <w:szCs w:val="28"/>
                </w:rPr>
                <m:t>0</m:t>
              </m:r>
              <m:r>
                <w:rPr>
                  <w:rFonts w:ascii="Cambria Math" w:hAnsi="Cambria Math" w:cs="Times New Roman"/>
                  <w:sz w:val="28"/>
                  <w:szCs w:val="28"/>
                  <w:lang w:val="en-US"/>
                </w:rPr>
                <m:t>,5</m:t>
              </m:r>
              <m:r>
                <w:rPr>
                  <w:rFonts w:ascii="Cambria Math" w:hAnsi="Cambria Math" w:cs="Times New Roman"/>
                  <w:sz w:val="28"/>
                  <w:szCs w:val="28"/>
                </w:rPr>
                <m:t>*0,9*0,4</m:t>
              </m:r>
            </m:den>
          </m:f>
        </m:oMath>
      </m:oMathPara>
    </w:p>
    <w:p w14:paraId="2F3220A2" w14:textId="5AEEEAAC" w:rsidR="00F85900" w:rsidRDefault="00F85900" w:rsidP="00785023">
      <w:pPr>
        <w:autoSpaceDE w:val="0"/>
        <w:autoSpaceDN w:val="0"/>
        <w:adjustRightInd w:val="0"/>
        <w:spacing w:after="0"/>
        <w:ind w:firstLine="708"/>
        <w:jc w:val="both"/>
        <w:rPr>
          <w:rFonts w:ascii="Times New Roman" w:hAnsi="Times New Roman" w:cs="Times New Roman"/>
          <w:i/>
          <w:sz w:val="28"/>
          <w:szCs w:val="28"/>
        </w:rPr>
      </w:pPr>
    </w:p>
    <w:p w14:paraId="1AADA938" w14:textId="5C97456D" w:rsidR="00EC7BB0" w:rsidRPr="00EC7BB0" w:rsidRDefault="00181470" w:rsidP="00785023">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опр</m:t>
              </m:r>
            </m:sup>
          </m:sSubSup>
          <m:r>
            <w:rPr>
              <w:rFonts w:ascii="Cambria Math" w:hAnsi="Cambria Math" w:cs="Times New Roman"/>
              <w:sz w:val="28"/>
              <w:szCs w:val="28"/>
            </w:rPr>
            <m:t>≥155,5</m:t>
          </m:r>
        </m:oMath>
      </m:oMathPara>
    </w:p>
    <w:p w14:paraId="324F4F0D" w14:textId="27986125" w:rsidR="00EC7BB0" w:rsidRDefault="00EC7BB0" w:rsidP="00785023">
      <w:pPr>
        <w:autoSpaceDE w:val="0"/>
        <w:autoSpaceDN w:val="0"/>
        <w:adjustRightInd w:val="0"/>
        <w:spacing w:after="0"/>
        <w:ind w:firstLine="708"/>
        <w:jc w:val="both"/>
        <w:rPr>
          <w:rFonts w:ascii="Times New Roman" w:eastAsiaTheme="minorEastAsia" w:hAnsi="Times New Roman" w:cs="Times New Roman"/>
          <w:i/>
          <w:sz w:val="28"/>
          <w:szCs w:val="28"/>
        </w:rPr>
      </w:pPr>
    </w:p>
    <w:p w14:paraId="1BD37D7E" w14:textId="7442AAE1" w:rsidR="00EC7BB0" w:rsidRDefault="00EC7BB0" w:rsidP="00785023">
      <w:pPr>
        <w:autoSpaceDE w:val="0"/>
        <w:autoSpaceDN w:val="0"/>
        <w:adjustRightInd w:val="0"/>
        <w:spacing w:after="0"/>
        <w:ind w:firstLine="708"/>
        <w:jc w:val="both"/>
        <w:rPr>
          <w:rFonts w:ascii="Times New Roman" w:hAnsi="Times New Roman" w:cs="Times New Roman"/>
          <w:sz w:val="28"/>
        </w:rPr>
      </w:pPr>
      <w:r>
        <w:rPr>
          <w:rFonts w:ascii="Times New Roman" w:hAnsi="Times New Roman" w:cs="Times New Roman"/>
          <w:sz w:val="28"/>
        </w:rPr>
        <w:t>Так как 0,</w:t>
      </w:r>
      <w:r w:rsidRPr="00EC7BB0">
        <w:rPr>
          <w:rFonts w:ascii="Times New Roman" w:hAnsi="Times New Roman" w:cs="Times New Roman"/>
          <w:sz w:val="28"/>
        </w:rPr>
        <w:t>01</w:t>
      </w:r>
      <w:r>
        <w:rPr>
          <w:rFonts w:ascii="Times New Roman" w:hAnsi="Times New Roman" w:cs="Times New Roman"/>
          <w:sz w:val="28"/>
        </w:rPr>
        <w:t xml:space="preserve">2 кПа &lt;155,5 кПа, </w:t>
      </w:r>
      <w:r w:rsidRPr="00EC7BB0">
        <w:rPr>
          <w:rFonts w:ascii="Times New Roman" w:hAnsi="Times New Roman" w:cs="Times New Roman"/>
          <w:sz w:val="28"/>
        </w:rPr>
        <w:t>то можно сделать вывод, что в данном случае не произойдет опрокидывание приборной стойки.</w:t>
      </w:r>
    </w:p>
    <w:p w14:paraId="2BE9070F" w14:textId="66ADD6BC" w:rsidR="00EC7BB0" w:rsidRDefault="00EC7BB0" w:rsidP="003B4816">
      <w:pPr>
        <w:autoSpaceDE w:val="0"/>
        <w:autoSpaceDN w:val="0"/>
        <w:adjustRightInd w:val="0"/>
        <w:spacing w:after="0"/>
        <w:ind w:firstLine="708"/>
        <w:jc w:val="both"/>
        <w:rPr>
          <w:rFonts w:ascii="Times New Roman" w:hAnsi="Times New Roman" w:cs="Times New Roman"/>
          <w:sz w:val="28"/>
        </w:rPr>
      </w:pPr>
      <w:r w:rsidRPr="00EC7BB0">
        <w:rPr>
          <w:rFonts w:ascii="Times New Roman" w:hAnsi="Times New Roman" w:cs="Times New Roman"/>
          <w:sz w:val="28"/>
        </w:rPr>
        <w:t>Допустимый скоростной напор взрыва при смещении приборной стойки определяется из соотношения:</w:t>
      </w:r>
    </w:p>
    <w:p w14:paraId="3613D66B" w14:textId="77777777" w:rsidR="003B4816" w:rsidRPr="003B4816" w:rsidRDefault="003B4816" w:rsidP="003B4816">
      <w:pPr>
        <w:autoSpaceDE w:val="0"/>
        <w:autoSpaceDN w:val="0"/>
        <w:adjustRightInd w:val="0"/>
        <w:spacing w:after="0"/>
        <w:ind w:firstLine="708"/>
        <w:jc w:val="both"/>
        <w:rPr>
          <w:rFonts w:ascii="Times New Roman" w:hAnsi="Times New Roman" w:cs="Times New Roman"/>
          <w:sz w:val="28"/>
        </w:rPr>
      </w:pPr>
    </w:p>
    <w:p w14:paraId="10398B46" w14:textId="59A64958" w:rsidR="00EC7BB0" w:rsidRPr="00F85900" w:rsidRDefault="00181470" w:rsidP="00EC7BB0">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см</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f*G</m:t>
              </m:r>
            </m:num>
            <m:den>
              <m:r>
                <w:rPr>
                  <w:rFonts w:ascii="Cambria Math" w:hAnsi="Cambria Math" w:cs="Times New Roman"/>
                  <w:sz w:val="28"/>
                  <w:szCs w:val="28"/>
                </w:rPr>
                <m:t>C*S</m:t>
              </m:r>
            </m:den>
          </m:f>
        </m:oMath>
      </m:oMathPara>
    </w:p>
    <w:p w14:paraId="0AA0ADE3" w14:textId="3D8A46C2" w:rsidR="00EC7BB0" w:rsidRDefault="00EC7BB0" w:rsidP="00EC7BB0">
      <w:pPr>
        <w:autoSpaceDE w:val="0"/>
        <w:autoSpaceDN w:val="0"/>
        <w:adjustRightInd w:val="0"/>
        <w:spacing w:after="0"/>
        <w:ind w:firstLine="708"/>
        <w:jc w:val="both"/>
        <w:rPr>
          <w:rFonts w:ascii="Times New Roman" w:eastAsiaTheme="minorEastAsia" w:hAnsi="Times New Roman" w:cs="Times New Roman"/>
          <w:i/>
          <w:sz w:val="28"/>
          <w:szCs w:val="28"/>
        </w:rPr>
      </w:pPr>
    </w:p>
    <w:p w14:paraId="75DC2DF6" w14:textId="4760D9C2" w:rsidR="0037535E" w:rsidRDefault="0037535E" w:rsidP="003B4816">
      <w:pPr>
        <w:autoSpaceDE w:val="0"/>
        <w:autoSpaceDN w:val="0"/>
        <w:adjustRightInd w:val="0"/>
        <w:spacing w:after="0"/>
        <w:ind w:firstLine="708"/>
        <w:jc w:val="both"/>
        <w:rPr>
          <w:rFonts w:ascii="Times New Roman" w:hAnsi="Times New Roman" w:cs="Times New Roman"/>
          <w:sz w:val="28"/>
        </w:rPr>
      </w:pPr>
      <w:r w:rsidRPr="0037535E">
        <w:rPr>
          <w:rFonts w:ascii="Times New Roman" w:hAnsi="Times New Roman" w:cs="Times New Roman"/>
          <w:sz w:val="28"/>
        </w:rPr>
        <w:t xml:space="preserve">где </w:t>
      </w:r>
      <m:oMath>
        <m:r>
          <w:rPr>
            <w:rFonts w:ascii="Cambria Math" w:hAnsi="Cambria Math" w:cs="Times New Roman"/>
            <w:sz w:val="28"/>
            <w:szCs w:val="28"/>
            <w:lang w:val="en-US"/>
          </w:rPr>
          <m:t>f</m:t>
        </m:r>
      </m:oMath>
      <w:r>
        <w:rPr>
          <w:rFonts w:ascii="Times New Roman" w:hAnsi="Times New Roman" w:cs="Times New Roman"/>
          <w:sz w:val="28"/>
        </w:rPr>
        <w:t xml:space="preserve"> –</w:t>
      </w:r>
      <w:r w:rsidRPr="0037535E">
        <w:rPr>
          <w:rFonts w:ascii="Times New Roman" w:hAnsi="Times New Roman" w:cs="Times New Roman"/>
          <w:sz w:val="28"/>
        </w:rPr>
        <w:t xml:space="preserve"> коэффициент трения;</w:t>
      </w:r>
      <m:oMath>
        <m:r>
          <w:rPr>
            <w:rFonts w:ascii="Cambria Math" w:hAnsi="Cambria Math" w:cs="Times New Roman"/>
            <w:sz w:val="28"/>
            <w:szCs w:val="28"/>
          </w:rPr>
          <m:t xml:space="preserve"> </m:t>
        </m:r>
        <m:r>
          <w:rPr>
            <w:rFonts w:ascii="Cambria Math" w:hAnsi="Cambria Math" w:cs="Times New Roman"/>
            <w:sz w:val="28"/>
            <w:szCs w:val="28"/>
            <w:lang w:val="en-US"/>
          </w:rPr>
          <m:t>G</m:t>
        </m:r>
      </m:oMath>
      <w:r>
        <w:rPr>
          <w:rFonts w:ascii="Times New Roman" w:hAnsi="Times New Roman" w:cs="Times New Roman"/>
          <w:sz w:val="28"/>
        </w:rPr>
        <w:t xml:space="preserve"> –</w:t>
      </w:r>
      <w:r w:rsidRPr="0037535E">
        <w:rPr>
          <w:rFonts w:ascii="Times New Roman" w:hAnsi="Times New Roman" w:cs="Times New Roman"/>
          <w:sz w:val="28"/>
        </w:rPr>
        <w:t xml:space="preserve"> вес объекта, Н; </w:t>
      </w:r>
      <m:oMath>
        <m:r>
          <w:rPr>
            <w:rFonts w:ascii="Cambria Math" w:hAnsi="Cambria Math" w:cs="Times New Roman"/>
            <w:sz w:val="28"/>
            <w:szCs w:val="28"/>
          </w:rPr>
          <m:t>C</m:t>
        </m:r>
      </m:oMath>
      <w:r>
        <w:rPr>
          <w:rFonts w:ascii="Times New Roman" w:hAnsi="Times New Roman" w:cs="Times New Roman"/>
          <w:sz w:val="28"/>
        </w:rPr>
        <w:t xml:space="preserve"> –</w:t>
      </w:r>
      <w:r w:rsidRPr="0037535E">
        <w:rPr>
          <w:rFonts w:ascii="Times New Roman" w:hAnsi="Times New Roman" w:cs="Times New Roman"/>
          <w:sz w:val="28"/>
        </w:rPr>
        <w:t xml:space="preserve"> коэффициент сопротивления; </w:t>
      </w:r>
      <m:oMath>
        <m:r>
          <w:rPr>
            <w:rFonts w:ascii="Cambria Math" w:hAnsi="Cambria Math" w:cs="Times New Roman"/>
            <w:sz w:val="28"/>
            <w:szCs w:val="28"/>
          </w:rPr>
          <m:t>S</m:t>
        </m:r>
      </m:oMath>
      <w:r>
        <w:rPr>
          <w:rFonts w:ascii="Times New Roman" w:hAnsi="Times New Roman" w:cs="Times New Roman"/>
          <w:sz w:val="28"/>
        </w:rPr>
        <w:t xml:space="preserve"> –</w:t>
      </w:r>
      <w:r w:rsidRPr="0037535E">
        <w:rPr>
          <w:rFonts w:ascii="Times New Roman" w:hAnsi="Times New Roman" w:cs="Times New Roman"/>
          <w:sz w:val="28"/>
        </w:rPr>
        <w:t xml:space="preserve"> площадь поперечного сечения.</w:t>
      </w:r>
    </w:p>
    <w:p w14:paraId="698ECA4E" w14:textId="77777777" w:rsidR="003B4816" w:rsidRPr="003B4816" w:rsidRDefault="003B4816" w:rsidP="003B4816">
      <w:pPr>
        <w:autoSpaceDE w:val="0"/>
        <w:autoSpaceDN w:val="0"/>
        <w:adjustRightInd w:val="0"/>
        <w:spacing w:after="0"/>
        <w:ind w:firstLine="708"/>
        <w:jc w:val="both"/>
        <w:rPr>
          <w:rFonts w:ascii="Times New Roman" w:hAnsi="Times New Roman" w:cs="Times New Roman"/>
          <w:sz w:val="28"/>
        </w:rPr>
      </w:pPr>
    </w:p>
    <w:p w14:paraId="180EF0D3" w14:textId="1A86E284" w:rsidR="00EC7BB0" w:rsidRPr="003B4816" w:rsidRDefault="00181470" w:rsidP="003B4816">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опр</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lang w:val="en-US"/>
                </w:rPr>
                <m:t>0,</m:t>
              </m:r>
              <m:r>
                <w:rPr>
                  <w:rFonts w:ascii="Cambria Math" w:hAnsi="Cambria Math" w:cs="Times New Roman"/>
                  <w:sz w:val="28"/>
                  <w:szCs w:val="28"/>
                </w:rPr>
                <m:t>4</m:t>
              </m:r>
              <m:r>
                <w:rPr>
                  <w:rFonts w:ascii="Cambria Math" w:hAnsi="Cambria Math" w:cs="Times New Roman"/>
                  <w:sz w:val="28"/>
                  <w:szCs w:val="28"/>
                  <w:lang w:val="en-US"/>
                </w:rPr>
                <m:t>*20</m:t>
              </m:r>
            </m:num>
            <m:den>
              <m:r>
                <w:rPr>
                  <w:rFonts w:ascii="Cambria Math" w:hAnsi="Cambria Math" w:cs="Times New Roman"/>
                  <w:sz w:val="28"/>
                  <w:szCs w:val="28"/>
                </w:rPr>
                <m:t>0,9*0,4</m:t>
              </m:r>
            </m:den>
          </m:f>
        </m:oMath>
      </m:oMathPara>
    </w:p>
    <w:p w14:paraId="43ACAD1B" w14:textId="77777777" w:rsidR="003B4816" w:rsidRPr="003B4816" w:rsidRDefault="003B4816" w:rsidP="003B4816">
      <w:pPr>
        <w:autoSpaceDE w:val="0"/>
        <w:autoSpaceDN w:val="0"/>
        <w:adjustRightInd w:val="0"/>
        <w:spacing w:after="0"/>
        <w:ind w:firstLine="708"/>
        <w:jc w:val="both"/>
        <w:rPr>
          <w:rFonts w:ascii="Times New Roman" w:eastAsiaTheme="minorEastAsia" w:hAnsi="Times New Roman" w:cs="Times New Roman"/>
          <w:i/>
          <w:sz w:val="28"/>
          <w:szCs w:val="28"/>
        </w:rPr>
      </w:pPr>
    </w:p>
    <w:p w14:paraId="323AF203" w14:textId="76883A86" w:rsidR="00EC7BB0" w:rsidRPr="00EC7BB0" w:rsidRDefault="00181470" w:rsidP="00EC7BB0">
      <w:pPr>
        <w:autoSpaceDE w:val="0"/>
        <w:autoSpaceDN w:val="0"/>
        <w:adjustRightInd w:val="0"/>
        <w:spacing w:after="0"/>
        <w:ind w:firstLine="708"/>
        <w:jc w:val="both"/>
        <w:rPr>
          <w:rFonts w:ascii="Times New Roman" w:eastAsiaTheme="minorEastAsia" w:hAnsi="Times New Roman" w:cs="Times New Roman"/>
          <w:i/>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lang w:val="en-US"/>
                </w:rPr>
                <m:t>p</m:t>
              </m:r>
            </m:e>
            <m:sub>
              <m:r>
                <w:rPr>
                  <w:rFonts w:ascii="Cambria Math" w:hAnsi="Cambria Math" w:cs="Times New Roman"/>
                  <w:sz w:val="28"/>
                  <w:szCs w:val="28"/>
                </w:rPr>
                <m:t>ск</m:t>
              </m:r>
            </m:sub>
            <m:sup>
              <m:r>
                <w:rPr>
                  <w:rFonts w:ascii="Cambria Math" w:hAnsi="Cambria Math" w:cs="Times New Roman"/>
                  <w:sz w:val="28"/>
                  <w:szCs w:val="28"/>
                </w:rPr>
                <m:t>опр</m:t>
              </m:r>
            </m:sup>
          </m:sSubSup>
          <m:r>
            <w:rPr>
              <w:rFonts w:ascii="Cambria Math" w:hAnsi="Cambria Math" w:cs="Times New Roman"/>
              <w:sz w:val="28"/>
              <w:szCs w:val="28"/>
            </w:rPr>
            <m:t>≥22,2</m:t>
          </m:r>
        </m:oMath>
      </m:oMathPara>
    </w:p>
    <w:p w14:paraId="633A101A" w14:textId="77777777" w:rsidR="00EC7BB0" w:rsidRPr="00EC7BB0" w:rsidRDefault="00EC7BB0" w:rsidP="00EC7BB0">
      <w:pPr>
        <w:autoSpaceDE w:val="0"/>
        <w:autoSpaceDN w:val="0"/>
        <w:adjustRightInd w:val="0"/>
        <w:spacing w:after="0"/>
        <w:ind w:firstLine="708"/>
        <w:jc w:val="both"/>
        <w:rPr>
          <w:rFonts w:ascii="Times New Roman" w:eastAsiaTheme="minorEastAsia" w:hAnsi="Times New Roman" w:cs="Times New Roman"/>
          <w:i/>
          <w:sz w:val="28"/>
          <w:szCs w:val="28"/>
        </w:rPr>
      </w:pPr>
    </w:p>
    <w:p w14:paraId="59F31091" w14:textId="3FA22A40" w:rsidR="00EC7BB0" w:rsidRDefault="00EC7BB0" w:rsidP="003B4816">
      <w:pPr>
        <w:autoSpaceDE w:val="0"/>
        <w:autoSpaceDN w:val="0"/>
        <w:adjustRightInd w:val="0"/>
        <w:spacing w:after="0"/>
        <w:ind w:firstLine="708"/>
        <w:jc w:val="both"/>
        <w:rPr>
          <w:rFonts w:ascii="Times New Roman" w:hAnsi="Times New Roman" w:cs="Times New Roman"/>
          <w:sz w:val="28"/>
        </w:rPr>
      </w:pPr>
      <w:r w:rsidRPr="00EC7BB0">
        <w:rPr>
          <w:rFonts w:ascii="Times New Roman" w:hAnsi="Times New Roman" w:cs="Times New Roman"/>
          <w:sz w:val="28"/>
        </w:rPr>
        <w:t>Так как 0,01</w:t>
      </w:r>
      <w:r>
        <w:rPr>
          <w:rFonts w:ascii="Times New Roman" w:hAnsi="Times New Roman" w:cs="Times New Roman"/>
          <w:sz w:val="28"/>
        </w:rPr>
        <w:t>2 кПа &lt;22,2</w:t>
      </w:r>
      <w:r w:rsidRPr="00EC7BB0">
        <w:rPr>
          <w:rFonts w:ascii="Times New Roman" w:hAnsi="Times New Roman" w:cs="Times New Roman"/>
          <w:sz w:val="28"/>
        </w:rPr>
        <w:t xml:space="preserve"> кПа, то можно сделать вывод, что в данном случае так же не произойдет смещение приборной стойки.</w:t>
      </w:r>
    </w:p>
    <w:p w14:paraId="4B3BC047" w14:textId="77777777" w:rsidR="003B4816" w:rsidRPr="003B4816" w:rsidRDefault="003B4816" w:rsidP="003B4816">
      <w:pPr>
        <w:autoSpaceDE w:val="0"/>
        <w:autoSpaceDN w:val="0"/>
        <w:adjustRightInd w:val="0"/>
        <w:spacing w:after="0"/>
        <w:ind w:firstLine="708"/>
        <w:jc w:val="both"/>
        <w:rPr>
          <w:rFonts w:ascii="Times New Roman" w:hAnsi="Times New Roman" w:cs="Times New Roman"/>
          <w:sz w:val="28"/>
        </w:rPr>
      </w:pPr>
    </w:p>
    <w:p w14:paraId="336128B1" w14:textId="3F622F09" w:rsidR="00B71D81" w:rsidRPr="008A7A08" w:rsidRDefault="00635A41" w:rsidP="009C78F5">
      <w:pPr>
        <w:pStyle w:val="a8"/>
        <w:spacing w:line="276" w:lineRule="auto"/>
        <w:ind w:left="0" w:firstLine="708"/>
        <w:contextualSpacing/>
        <w:jc w:val="both"/>
        <w:rPr>
          <w:sz w:val="32"/>
        </w:rPr>
      </w:pPr>
      <w:r w:rsidRPr="00BE38A6">
        <w:rPr>
          <w:b/>
          <w:color w:val="000000" w:themeColor="text1"/>
          <w:sz w:val="28"/>
          <w:szCs w:val="28"/>
        </w:rPr>
        <w:t xml:space="preserve">Вывод: </w:t>
      </w:r>
      <w:r w:rsidR="001130E0" w:rsidRPr="001130E0">
        <w:rPr>
          <w:sz w:val="28"/>
        </w:rPr>
        <w:t xml:space="preserve">степень разрушения объекта воздействия соответствует «слабому разрушению», это означает, что при воздействии данной ударной волны элементы производственного комплекса получают повреждения, при которых они </w:t>
      </w:r>
      <w:r w:rsidR="001130E0" w:rsidRPr="001130E0">
        <w:rPr>
          <w:sz w:val="28"/>
        </w:rPr>
        <w:lastRenderedPageBreak/>
        <w:t>могут быть восстановлены в короткие сроки. В данном случае не произойдет опрокидывание и смещение приборной стойки.</w:t>
      </w:r>
    </w:p>
    <w:sectPr w:rsidR="00B71D81" w:rsidRPr="008A7A08" w:rsidSect="002915A6">
      <w:pgSz w:w="11906" w:h="16838"/>
      <w:pgMar w:top="113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149"/>
    <w:multiLevelType w:val="multilevel"/>
    <w:tmpl w:val="EDD6DD8C"/>
    <w:lvl w:ilvl="0">
      <w:start w:val="4"/>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DE6750C"/>
    <w:multiLevelType w:val="hybridMultilevel"/>
    <w:tmpl w:val="28F45BD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6C661D1"/>
    <w:multiLevelType w:val="hybridMultilevel"/>
    <w:tmpl w:val="703C10C2"/>
    <w:lvl w:ilvl="0" w:tplc="D2FA3AAE">
      <w:start w:val="1"/>
      <w:numFmt w:val="decimal"/>
      <w:lvlText w:val="%1."/>
      <w:lvlJc w:val="left"/>
      <w:pPr>
        <w:ind w:left="1731" w:hanging="435"/>
      </w:pPr>
      <w:rPr>
        <w:rFonts w:hint="default"/>
      </w:rPr>
    </w:lvl>
    <w:lvl w:ilvl="1" w:tplc="04190019" w:tentative="1">
      <w:start w:val="1"/>
      <w:numFmt w:val="lowerLetter"/>
      <w:lvlText w:val="%2."/>
      <w:lvlJc w:val="left"/>
      <w:pPr>
        <w:ind w:left="2310" w:hanging="360"/>
      </w:pPr>
    </w:lvl>
    <w:lvl w:ilvl="2" w:tplc="0419001B" w:tentative="1">
      <w:start w:val="1"/>
      <w:numFmt w:val="lowerRoman"/>
      <w:lvlText w:val="%3."/>
      <w:lvlJc w:val="right"/>
      <w:pPr>
        <w:ind w:left="3030" w:hanging="180"/>
      </w:pPr>
    </w:lvl>
    <w:lvl w:ilvl="3" w:tplc="0419000F" w:tentative="1">
      <w:start w:val="1"/>
      <w:numFmt w:val="decimal"/>
      <w:lvlText w:val="%4."/>
      <w:lvlJc w:val="left"/>
      <w:pPr>
        <w:ind w:left="3750" w:hanging="360"/>
      </w:pPr>
    </w:lvl>
    <w:lvl w:ilvl="4" w:tplc="04190019" w:tentative="1">
      <w:start w:val="1"/>
      <w:numFmt w:val="lowerLetter"/>
      <w:lvlText w:val="%5."/>
      <w:lvlJc w:val="left"/>
      <w:pPr>
        <w:ind w:left="4470" w:hanging="360"/>
      </w:pPr>
    </w:lvl>
    <w:lvl w:ilvl="5" w:tplc="0419001B" w:tentative="1">
      <w:start w:val="1"/>
      <w:numFmt w:val="lowerRoman"/>
      <w:lvlText w:val="%6."/>
      <w:lvlJc w:val="right"/>
      <w:pPr>
        <w:ind w:left="5190" w:hanging="180"/>
      </w:pPr>
    </w:lvl>
    <w:lvl w:ilvl="6" w:tplc="0419000F" w:tentative="1">
      <w:start w:val="1"/>
      <w:numFmt w:val="decimal"/>
      <w:lvlText w:val="%7."/>
      <w:lvlJc w:val="left"/>
      <w:pPr>
        <w:ind w:left="5910" w:hanging="360"/>
      </w:pPr>
    </w:lvl>
    <w:lvl w:ilvl="7" w:tplc="04190019" w:tentative="1">
      <w:start w:val="1"/>
      <w:numFmt w:val="lowerLetter"/>
      <w:lvlText w:val="%8."/>
      <w:lvlJc w:val="left"/>
      <w:pPr>
        <w:ind w:left="6630" w:hanging="360"/>
      </w:pPr>
    </w:lvl>
    <w:lvl w:ilvl="8" w:tplc="0419001B" w:tentative="1">
      <w:start w:val="1"/>
      <w:numFmt w:val="lowerRoman"/>
      <w:lvlText w:val="%9."/>
      <w:lvlJc w:val="right"/>
      <w:pPr>
        <w:ind w:left="7350" w:hanging="180"/>
      </w:pPr>
    </w:lvl>
  </w:abstractNum>
  <w:abstractNum w:abstractNumId="3" w15:restartNumberingAfterBreak="0">
    <w:nsid w:val="179D0ED3"/>
    <w:multiLevelType w:val="hybridMultilevel"/>
    <w:tmpl w:val="04023556"/>
    <w:lvl w:ilvl="0" w:tplc="574436A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DB42B48"/>
    <w:multiLevelType w:val="hybridMultilevel"/>
    <w:tmpl w:val="241462C4"/>
    <w:lvl w:ilvl="0" w:tplc="5F00DB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2FF04564"/>
    <w:multiLevelType w:val="multilevel"/>
    <w:tmpl w:val="A0100A2A"/>
    <w:lvl w:ilvl="0">
      <w:start w:val="3"/>
      <w:numFmt w:val="decimal"/>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31B8258F"/>
    <w:multiLevelType w:val="hybridMultilevel"/>
    <w:tmpl w:val="F71A5DFE"/>
    <w:lvl w:ilvl="0" w:tplc="0419000F">
      <w:start w:val="1"/>
      <w:numFmt w:val="decimal"/>
      <w:lvlText w:val="%1."/>
      <w:lvlJc w:val="left"/>
      <w:pPr>
        <w:tabs>
          <w:tab w:val="num" w:pos="720"/>
        </w:tabs>
        <w:ind w:left="720" w:hanging="360"/>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31FF332A"/>
    <w:multiLevelType w:val="multilevel"/>
    <w:tmpl w:val="041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6CA1CEA"/>
    <w:multiLevelType w:val="hybridMultilevel"/>
    <w:tmpl w:val="3836D06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3D651A29"/>
    <w:multiLevelType w:val="hybridMultilevel"/>
    <w:tmpl w:val="6E2AB3D0"/>
    <w:lvl w:ilvl="0" w:tplc="DF32400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0" w15:restartNumberingAfterBreak="0">
    <w:nsid w:val="4C6173FC"/>
    <w:multiLevelType w:val="hybridMultilevel"/>
    <w:tmpl w:val="0CDA54C4"/>
    <w:lvl w:ilvl="0" w:tplc="E75AF1C2">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4E0272CD"/>
    <w:multiLevelType w:val="hybridMultilevel"/>
    <w:tmpl w:val="C84A7534"/>
    <w:lvl w:ilvl="0" w:tplc="E976D6B0">
      <w:start w:val="1"/>
      <w:numFmt w:val="decimal"/>
      <w:lvlText w:val="%1."/>
      <w:lvlJc w:val="left"/>
      <w:pPr>
        <w:ind w:left="1065" w:hanging="360"/>
      </w:pPr>
      <w:rPr>
        <w:rFonts w:hint="default"/>
        <w:b w:val="0"/>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F510FC3"/>
    <w:multiLevelType w:val="hybridMultilevel"/>
    <w:tmpl w:val="989AC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8E5D70"/>
    <w:multiLevelType w:val="hybridMultilevel"/>
    <w:tmpl w:val="A7FAB6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56042734"/>
    <w:multiLevelType w:val="hybridMultilevel"/>
    <w:tmpl w:val="E38E4106"/>
    <w:lvl w:ilvl="0" w:tplc="5D5CF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8CE0F7E"/>
    <w:multiLevelType w:val="hybridMultilevel"/>
    <w:tmpl w:val="EA8E1048"/>
    <w:lvl w:ilvl="0" w:tplc="3AC64C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A3F6F75"/>
    <w:multiLevelType w:val="hybridMultilevel"/>
    <w:tmpl w:val="FFFFFFFF"/>
    <w:lvl w:ilvl="0" w:tplc="36408A06">
      <w:numFmt w:val="bullet"/>
      <w:lvlText w:val=""/>
      <w:lvlJc w:val="left"/>
      <w:pPr>
        <w:ind w:left="1338" w:hanging="360"/>
      </w:pPr>
      <w:rPr>
        <w:rFonts w:ascii="Wingdings" w:eastAsia="Times New Roman" w:hAnsi="Wingdings" w:hint="default"/>
        <w:w w:val="100"/>
        <w:sz w:val="24"/>
      </w:rPr>
    </w:lvl>
    <w:lvl w:ilvl="1" w:tplc="96E2D454">
      <w:numFmt w:val="bullet"/>
      <w:lvlText w:val="•"/>
      <w:lvlJc w:val="left"/>
      <w:pPr>
        <w:ind w:left="2186" w:hanging="360"/>
      </w:pPr>
      <w:rPr>
        <w:rFonts w:hint="default"/>
      </w:rPr>
    </w:lvl>
    <w:lvl w:ilvl="2" w:tplc="55E6DE74">
      <w:numFmt w:val="bullet"/>
      <w:lvlText w:val="•"/>
      <w:lvlJc w:val="left"/>
      <w:pPr>
        <w:ind w:left="3033" w:hanging="360"/>
      </w:pPr>
      <w:rPr>
        <w:rFonts w:hint="default"/>
      </w:rPr>
    </w:lvl>
    <w:lvl w:ilvl="3" w:tplc="9B44122C">
      <w:numFmt w:val="bullet"/>
      <w:lvlText w:val="•"/>
      <w:lvlJc w:val="left"/>
      <w:pPr>
        <w:ind w:left="3879" w:hanging="360"/>
      </w:pPr>
      <w:rPr>
        <w:rFonts w:hint="default"/>
      </w:rPr>
    </w:lvl>
    <w:lvl w:ilvl="4" w:tplc="906AD43E">
      <w:numFmt w:val="bullet"/>
      <w:lvlText w:val="•"/>
      <w:lvlJc w:val="left"/>
      <w:pPr>
        <w:ind w:left="4726" w:hanging="360"/>
      </w:pPr>
      <w:rPr>
        <w:rFonts w:hint="default"/>
      </w:rPr>
    </w:lvl>
    <w:lvl w:ilvl="5" w:tplc="C8EC9EB6">
      <w:numFmt w:val="bullet"/>
      <w:lvlText w:val="•"/>
      <w:lvlJc w:val="left"/>
      <w:pPr>
        <w:ind w:left="5573" w:hanging="360"/>
      </w:pPr>
      <w:rPr>
        <w:rFonts w:hint="default"/>
      </w:rPr>
    </w:lvl>
    <w:lvl w:ilvl="6" w:tplc="5DEC8D6C">
      <w:numFmt w:val="bullet"/>
      <w:lvlText w:val="•"/>
      <w:lvlJc w:val="left"/>
      <w:pPr>
        <w:ind w:left="6419" w:hanging="360"/>
      </w:pPr>
      <w:rPr>
        <w:rFonts w:hint="default"/>
      </w:rPr>
    </w:lvl>
    <w:lvl w:ilvl="7" w:tplc="D6B8DD98">
      <w:numFmt w:val="bullet"/>
      <w:lvlText w:val="•"/>
      <w:lvlJc w:val="left"/>
      <w:pPr>
        <w:ind w:left="7266" w:hanging="360"/>
      </w:pPr>
      <w:rPr>
        <w:rFonts w:hint="default"/>
      </w:rPr>
    </w:lvl>
    <w:lvl w:ilvl="8" w:tplc="BBB827CE">
      <w:numFmt w:val="bullet"/>
      <w:lvlText w:val="•"/>
      <w:lvlJc w:val="left"/>
      <w:pPr>
        <w:ind w:left="8113" w:hanging="360"/>
      </w:pPr>
      <w:rPr>
        <w:rFonts w:hint="default"/>
      </w:rPr>
    </w:lvl>
  </w:abstractNum>
  <w:abstractNum w:abstractNumId="17" w15:restartNumberingAfterBreak="0">
    <w:nsid w:val="5CF26D1B"/>
    <w:multiLevelType w:val="hybridMultilevel"/>
    <w:tmpl w:val="8E0C01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DC766CB"/>
    <w:multiLevelType w:val="hybridMultilevel"/>
    <w:tmpl w:val="660A2838"/>
    <w:lvl w:ilvl="0" w:tplc="CEE4BFD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19" w15:restartNumberingAfterBreak="0">
    <w:nsid w:val="62563DE2"/>
    <w:multiLevelType w:val="hybridMultilevel"/>
    <w:tmpl w:val="C43CA67C"/>
    <w:lvl w:ilvl="0" w:tplc="BF82798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0" w15:restartNumberingAfterBreak="0">
    <w:nsid w:val="68E32A67"/>
    <w:multiLevelType w:val="hybridMultilevel"/>
    <w:tmpl w:val="FFFFFFFF"/>
    <w:lvl w:ilvl="0" w:tplc="C18219B0">
      <w:numFmt w:val="bullet"/>
      <w:lvlText w:val=""/>
      <w:lvlJc w:val="left"/>
      <w:pPr>
        <w:ind w:left="1338" w:hanging="360"/>
      </w:pPr>
      <w:rPr>
        <w:rFonts w:ascii="Symbol" w:eastAsia="Times New Roman" w:hAnsi="Symbol" w:hint="default"/>
        <w:w w:val="100"/>
        <w:sz w:val="24"/>
      </w:rPr>
    </w:lvl>
    <w:lvl w:ilvl="1" w:tplc="F3D4A3E4">
      <w:numFmt w:val="bullet"/>
      <w:lvlText w:val="•"/>
      <w:lvlJc w:val="left"/>
      <w:pPr>
        <w:ind w:left="2186" w:hanging="360"/>
      </w:pPr>
      <w:rPr>
        <w:rFonts w:hint="default"/>
      </w:rPr>
    </w:lvl>
    <w:lvl w:ilvl="2" w:tplc="F336194E">
      <w:numFmt w:val="bullet"/>
      <w:lvlText w:val="•"/>
      <w:lvlJc w:val="left"/>
      <w:pPr>
        <w:ind w:left="3033" w:hanging="360"/>
      </w:pPr>
      <w:rPr>
        <w:rFonts w:hint="default"/>
      </w:rPr>
    </w:lvl>
    <w:lvl w:ilvl="3" w:tplc="298A0948">
      <w:numFmt w:val="bullet"/>
      <w:lvlText w:val="•"/>
      <w:lvlJc w:val="left"/>
      <w:pPr>
        <w:ind w:left="3879" w:hanging="360"/>
      </w:pPr>
      <w:rPr>
        <w:rFonts w:hint="default"/>
      </w:rPr>
    </w:lvl>
    <w:lvl w:ilvl="4" w:tplc="4AEA47DE">
      <w:numFmt w:val="bullet"/>
      <w:lvlText w:val="•"/>
      <w:lvlJc w:val="left"/>
      <w:pPr>
        <w:ind w:left="4726" w:hanging="360"/>
      </w:pPr>
      <w:rPr>
        <w:rFonts w:hint="default"/>
      </w:rPr>
    </w:lvl>
    <w:lvl w:ilvl="5" w:tplc="96524560">
      <w:numFmt w:val="bullet"/>
      <w:lvlText w:val="•"/>
      <w:lvlJc w:val="left"/>
      <w:pPr>
        <w:ind w:left="5573" w:hanging="360"/>
      </w:pPr>
      <w:rPr>
        <w:rFonts w:hint="default"/>
      </w:rPr>
    </w:lvl>
    <w:lvl w:ilvl="6" w:tplc="C2247BC0">
      <w:numFmt w:val="bullet"/>
      <w:lvlText w:val="•"/>
      <w:lvlJc w:val="left"/>
      <w:pPr>
        <w:ind w:left="6419" w:hanging="360"/>
      </w:pPr>
      <w:rPr>
        <w:rFonts w:hint="default"/>
      </w:rPr>
    </w:lvl>
    <w:lvl w:ilvl="7" w:tplc="FB8CB2D0">
      <w:numFmt w:val="bullet"/>
      <w:lvlText w:val="•"/>
      <w:lvlJc w:val="left"/>
      <w:pPr>
        <w:ind w:left="7266" w:hanging="360"/>
      </w:pPr>
      <w:rPr>
        <w:rFonts w:hint="default"/>
      </w:rPr>
    </w:lvl>
    <w:lvl w:ilvl="8" w:tplc="540A5AB8">
      <w:numFmt w:val="bullet"/>
      <w:lvlText w:val="•"/>
      <w:lvlJc w:val="left"/>
      <w:pPr>
        <w:ind w:left="8113" w:hanging="360"/>
      </w:pPr>
      <w:rPr>
        <w:rFonts w:hint="default"/>
      </w:rPr>
    </w:lvl>
  </w:abstractNum>
  <w:abstractNum w:abstractNumId="21" w15:restartNumberingAfterBreak="0">
    <w:nsid w:val="69757C51"/>
    <w:multiLevelType w:val="hybridMultilevel"/>
    <w:tmpl w:val="AC44272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6C6D6B84"/>
    <w:multiLevelType w:val="hybridMultilevel"/>
    <w:tmpl w:val="F6D0282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7B2286"/>
    <w:multiLevelType w:val="hybridMultilevel"/>
    <w:tmpl w:val="527CF9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2C94976"/>
    <w:multiLevelType w:val="hybridMultilevel"/>
    <w:tmpl w:val="4B6249E4"/>
    <w:lvl w:ilvl="0" w:tplc="5D7AAD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40125D4"/>
    <w:multiLevelType w:val="hybridMultilevel"/>
    <w:tmpl w:val="B6CE81CE"/>
    <w:lvl w:ilvl="0" w:tplc="6F2202CC">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6"/>
  </w:num>
  <w:num w:numId="2">
    <w:abstractNumId w:val="13"/>
  </w:num>
  <w:num w:numId="3">
    <w:abstractNumId w:val="22"/>
  </w:num>
  <w:num w:numId="4">
    <w:abstractNumId w:val="2"/>
  </w:num>
  <w:num w:numId="5">
    <w:abstractNumId w:val="8"/>
  </w:num>
  <w:num w:numId="6">
    <w:abstractNumId w:val="10"/>
  </w:num>
  <w:num w:numId="7">
    <w:abstractNumId w:val="5"/>
  </w:num>
  <w:num w:numId="8">
    <w:abstractNumId w:val="7"/>
  </w:num>
  <w:num w:numId="9">
    <w:abstractNumId w:val="0"/>
  </w:num>
  <w:num w:numId="10">
    <w:abstractNumId w:val="17"/>
  </w:num>
  <w:num w:numId="11">
    <w:abstractNumId w:val="3"/>
  </w:num>
  <w:num w:numId="12">
    <w:abstractNumId w:val="16"/>
  </w:num>
  <w:num w:numId="13">
    <w:abstractNumId w:val="20"/>
  </w:num>
  <w:num w:numId="14">
    <w:abstractNumId w:val="24"/>
  </w:num>
  <w:num w:numId="15">
    <w:abstractNumId w:val="11"/>
  </w:num>
  <w:num w:numId="16">
    <w:abstractNumId w:val="4"/>
  </w:num>
  <w:num w:numId="17">
    <w:abstractNumId w:val="9"/>
  </w:num>
  <w:num w:numId="18">
    <w:abstractNumId w:val="25"/>
  </w:num>
  <w:num w:numId="19">
    <w:abstractNumId w:val="19"/>
  </w:num>
  <w:num w:numId="20">
    <w:abstractNumId w:val="18"/>
  </w:num>
  <w:num w:numId="21">
    <w:abstractNumId w:val="14"/>
  </w:num>
  <w:num w:numId="22">
    <w:abstractNumId w:val="21"/>
  </w:num>
  <w:num w:numId="23">
    <w:abstractNumId w:val="1"/>
  </w:num>
  <w:num w:numId="24">
    <w:abstractNumId w:val="12"/>
  </w:num>
  <w:num w:numId="25">
    <w:abstractNumId w:val="23"/>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autoHyphenation/>
  <w:characterSpacingControl w:val="doNotCompress"/>
  <w:compat>
    <w:compatSetting w:name="compatibilityMode" w:uri="http://schemas.microsoft.com/office/word" w:val="12"/>
  </w:compat>
  <w:rsids>
    <w:rsidRoot w:val="00CA387A"/>
    <w:rsid w:val="00003D58"/>
    <w:rsid w:val="00023CB9"/>
    <w:rsid w:val="00032EA2"/>
    <w:rsid w:val="00035A22"/>
    <w:rsid w:val="000454ED"/>
    <w:rsid w:val="00046637"/>
    <w:rsid w:val="00046BF8"/>
    <w:rsid w:val="000520AD"/>
    <w:rsid w:val="00052EE0"/>
    <w:rsid w:val="0005364B"/>
    <w:rsid w:val="0005686B"/>
    <w:rsid w:val="00065317"/>
    <w:rsid w:val="000748E8"/>
    <w:rsid w:val="00081D60"/>
    <w:rsid w:val="00096893"/>
    <w:rsid w:val="000A5B70"/>
    <w:rsid w:val="000A6962"/>
    <w:rsid w:val="000B041F"/>
    <w:rsid w:val="000B0884"/>
    <w:rsid w:val="000B3B64"/>
    <w:rsid w:val="000B599A"/>
    <w:rsid w:val="000B7E10"/>
    <w:rsid w:val="000D1EFF"/>
    <w:rsid w:val="000D5CEA"/>
    <w:rsid w:val="000E39FC"/>
    <w:rsid w:val="000E6874"/>
    <w:rsid w:val="000F3471"/>
    <w:rsid w:val="000F4C63"/>
    <w:rsid w:val="00104C72"/>
    <w:rsid w:val="001130E0"/>
    <w:rsid w:val="00135C27"/>
    <w:rsid w:val="001374E8"/>
    <w:rsid w:val="0014042E"/>
    <w:rsid w:val="00147672"/>
    <w:rsid w:val="0015323E"/>
    <w:rsid w:val="00155C2F"/>
    <w:rsid w:val="00160D88"/>
    <w:rsid w:val="0017001D"/>
    <w:rsid w:val="00181470"/>
    <w:rsid w:val="00185C2C"/>
    <w:rsid w:val="00187905"/>
    <w:rsid w:val="00192315"/>
    <w:rsid w:val="001967B0"/>
    <w:rsid w:val="001A211F"/>
    <w:rsid w:val="001A74F3"/>
    <w:rsid w:val="001B0AE2"/>
    <w:rsid w:val="001B165A"/>
    <w:rsid w:val="001B1CA7"/>
    <w:rsid w:val="001B2AE7"/>
    <w:rsid w:val="001B5EF3"/>
    <w:rsid w:val="001B6809"/>
    <w:rsid w:val="001D2020"/>
    <w:rsid w:val="001D5120"/>
    <w:rsid w:val="001D5C98"/>
    <w:rsid w:val="001D74E2"/>
    <w:rsid w:val="001E0689"/>
    <w:rsid w:val="001E286E"/>
    <w:rsid w:val="001E3E4E"/>
    <w:rsid w:val="001E6DB2"/>
    <w:rsid w:val="001F4BFB"/>
    <w:rsid w:val="001F653F"/>
    <w:rsid w:val="001F6F52"/>
    <w:rsid w:val="00204392"/>
    <w:rsid w:val="00211A97"/>
    <w:rsid w:val="00212C40"/>
    <w:rsid w:val="00221353"/>
    <w:rsid w:val="002342F3"/>
    <w:rsid w:val="00235457"/>
    <w:rsid w:val="00240BE1"/>
    <w:rsid w:val="00251503"/>
    <w:rsid w:val="00254F47"/>
    <w:rsid w:val="00257D63"/>
    <w:rsid w:val="002660D9"/>
    <w:rsid w:val="002820C5"/>
    <w:rsid w:val="0028673F"/>
    <w:rsid w:val="00291176"/>
    <w:rsid w:val="002915A6"/>
    <w:rsid w:val="00292AFE"/>
    <w:rsid w:val="00292B95"/>
    <w:rsid w:val="00294A03"/>
    <w:rsid w:val="002A1AE1"/>
    <w:rsid w:val="002B4BA6"/>
    <w:rsid w:val="002B5D7B"/>
    <w:rsid w:val="002C08D6"/>
    <w:rsid w:val="002C743F"/>
    <w:rsid w:val="002D179F"/>
    <w:rsid w:val="002E747A"/>
    <w:rsid w:val="002E76C1"/>
    <w:rsid w:val="00304985"/>
    <w:rsid w:val="0031145B"/>
    <w:rsid w:val="00322491"/>
    <w:rsid w:val="00333B63"/>
    <w:rsid w:val="0033748C"/>
    <w:rsid w:val="00347EB5"/>
    <w:rsid w:val="003572F5"/>
    <w:rsid w:val="0035791F"/>
    <w:rsid w:val="00364B9F"/>
    <w:rsid w:val="0037535E"/>
    <w:rsid w:val="003771EB"/>
    <w:rsid w:val="00377CEB"/>
    <w:rsid w:val="00386D2E"/>
    <w:rsid w:val="003879AB"/>
    <w:rsid w:val="003900E4"/>
    <w:rsid w:val="003905C6"/>
    <w:rsid w:val="0039116E"/>
    <w:rsid w:val="003A2784"/>
    <w:rsid w:val="003A32CC"/>
    <w:rsid w:val="003A4BED"/>
    <w:rsid w:val="003B4816"/>
    <w:rsid w:val="003B5E18"/>
    <w:rsid w:val="003C0DEC"/>
    <w:rsid w:val="003C4F3E"/>
    <w:rsid w:val="003D014E"/>
    <w:rsid w:val="003D1AF1"/>
    <w:rsid w:val="003D68C6"/>
    <w:rsid w:val="003F18B0"/>
    <w:rsid w:val="00404E80"/>
    <w:rsid w:val="00411032"/>
    <w:rsid w:val="0042068F"/>
    <w:rsid w:val="00425BEF"/>
    <w:rsid w:val="0043505C"/>
    <w:rsid w:val="00435FE4"/>
    <w:rsid w:val="00437906"/>
    <w:rsid w:val="004450AA"/>
    <w:rsid w:val="004477AA"/>
    <w:rsid w:val="00450405"/>
    <w:rsid w:val="00452F25"/>
    <w:rsid w:val="00465E24"/>
    <w:rsid w:val="00476354"/>
    <w:rsid w:val="00476FC3"/>
    <w:rsid w:val="004B1334"/>
    <w:rsid w:val="004B7BC8"/>
    <w:rsid w:val="004C091F"/>
    <w:rsid w:val="004D1656"/>
    <w:rsid w:val="004D67F1"/>
    <w:rsid w:val="004E2D7C"/>
    <w:rsid w:val="004E4A96"/>
    <w:rsid w:val="004E5C53"/>
    <w:rsid w:val="004E6225"/>
    <w:rsid w:val="004E7E38"/>
    <w:rsid w:val="004F189E"/>
    <w:rsid w:val="005074D4"/>
    <w:rsid w:val="00514877"/>
    <w:rsid w:val="00534E8D"/>
    <w:rsid w:val="00546457"/>
    <w:rsid w:val="0056530B"/>
    <w:rsid w:val="00577A09"/>
    <w:rsid w:val="00581D0C"/>
    <w:rsid w:val="00587F09"/>
    <w:rsid w:val="0059150B"/>
    <w:rsid w:val="00592B2B"/>
    <w:rsid w:val="005A1A95"/>
    <w:rsid w:val="005A7A8F"/>
    <w:rsid w:val="005B077C"/>
    <w:rsid w:val="005C34AC"/>
    <w:rsid w:val="005C476C"/>
    <w:rsid w:val="005D7C47"/>
    <w:rsid w:val="005E46F7"/>
    <w:rsid w:val="00606227"/>
    <w:rsid w:val="00625133"/>
    <w:rsid w:val="006325F0"/>
    <w:rsid w:val="0063556F"/>
    <w:rsid w:val="00635A41"/>
    <w:rsid w:val="00636BA0"/>
    <w:rsid w:val="0064070E"/>
    <w:rsid w:val="00655F29"/>
    <w:rsid w:val="0066362E"/>
    <w:rsid w:val="006657D3"/>
    <w:rsid w:val="006703E4"/>
    <w:rsid w:val="00670A11"/>
    <w:rsid w:val="00677FF0"/>
    <w:rsid w:val="006814B9"/>
    <w:rsid w:val="00694429"/>
    <w:rsid w:val="00694EC4"/>
    <w:rsid w:val="006B36BB"/>
    <w:rsid w:val="006D1689"/>
    <w:rsid w:val="006E1E71"/>
    <w:rsid w:val="006E2C6E"/>
    <w:rsid w:val="006F01A7"/>
    <w:rsid w:val="00703512"/>
    <w:rsid w:val="00712866"/>
    <w:rsid w:val="00730484"/>
    <w:rsid w:val="00741E83"/>
    <w:rsid w:val="00744C1C"/>
    <w:rsid w:val="00751B04"/>
    <w:rsid w:val="007556AD"/>
    <w:rsid w:val="00757278"/>
    <w:rsid w:val="0076512B"/>
    <w:rsid w:val="007708CE"/>
    <w:rsid w:val="00783D71"/>
    <w:rsid w:val="00785023"/>
    <w:rsid w:val="00787CD3"/>
    <w:rsid w:val="0079447E"/>
    <w:rsid w:val="007A7112"/>
    <w:rsid w:val="007B0DBE"/>
    <w:rsid w:val="007B15B8"/>
    <w:rsid w:val="007B70B6"/>
    <w:rsid w:val="007B7F7C"/>
    <w:rsid w:val="007E0771"/>
    <w:rsid w:val="007F6046"/>
    <w:rsid w:val="00811B34"/>
    <w:rsid w:val="0081551F"/>
    <w:rsid w:val="0081641D"/>
    <w:rsid w:val="00820F7E"/>
    <w:rsid w:val="00824684"/>
    <w:rsid w:val="00827DBA"/>
    <w:rsid w:val="00832B9B"/>
    <w:rsid w:val="00833B01"/>
    <w:rsid w:val="00836BCE"/>
    <w:rsid w:val="00840479"/>
    <w:rsid w:val="008546AF"/>
    <w:rsid w:val="00856356"/>
    <w:rsid w:val="00864F67"/>
    <w:rsid w:val="008730B7"/>
    <w:rsid w:val="00881686"/>
    <w:rsid w:val="00887596"/>
    <w:rsid w:val="00887DB5"/>
    <w:rsid w:val="00890068"/>
    <w:rsid w:val="008964C8"/>
    <w:rsid w:val="008A3204"/>
    <w:rsid w:val="008A7A08"/>
    <w:rsid w:val="008B06DD"/>
    <w:rsid w:val="008B5B5A"/>
    <w:rsid w:val="008D75E4"/>
    <w:rsid w:val="008E71A7"/>
    <w:rsid w:val="008F02E1"/>
    <w:rsid w:val="0090291B"/>
    <w:rsid w:val="00907589"/>
    <w:rsid w:val="00912822"/>
    <w:rsid w:val="00936FBB"/>
    <w:rsid w:val="00944776"/>
    <w:rsid w:val="00955C8B"/>
    <w:rsid w:val="00966E54"/>
    <w:rsid w:val="0096774C"/>
    <w:rsid w:val="0097629C"/>
    <w:rsid w:val="009901F2"/>
    <w:rsid w:val="009A0F7B"/>
    <w:rsid w:val="009A4FB9"/>
    <w:rsid w:val="009B1E8F"/>
    <w:rsid w:val="009C52FF"/>
    <w:rsid w:val="009C78F5"/>
    <w:rsid w:val="009C7EDE"/>
    <w:rsid w:val="009E187B"/>
    <w:rsid w:val="009E3779"/>
    <w:rsid w:val="009F10F9"/>
    <w:rsid w:val="009F2DAD"/>
    <w:rsid w:val="00A06907"/>
    <w:rsid w:val="00A13460"/>
    <w:rsid w:val="00A16219"/>
    <w:rsid w:val="00A256A6"/>
    <w:rsid w:val="00A258AE"/>
    <w:rsid w:val="00A34DF5"/>
    <w:rsid w:val="00A46A91"/>
    <w:rsid w:val="00A5495F"/>
    <w:rsid w:val="00A62D75"/>
    <w:rsid w:val="00A668F1"/>
    <w:rsid w:val="00A727A6"/>
    <w:rsid w:val="00A76258"/>
    <w:rsid w:val="00A80F5F"/>
    <w:rsid w:val="00A86AF3"/>
    <w:rsid w:val="00A87FB3"/>
    <w:rsid w:val="00AA2CCA"/>
    <w:rsid w:val="00AA4970"/>
    <w:rsid w:val="00AB3718"/>
    <w:rsid w:val="00AB43E5"/>
    <w:rsid w:val="00AC4934"/>
    <w:rsid w:val="00AD0F47"/>
    <w:rsid w:val="00AD62F7"/>
    <w:rsid w:val="00AF1E87"/>
    <w:rsid w:val="00B0044B"/>
    <w:rsid w:val="00B03A7E"/>
    <w:rsid w:val="00B066C9"/>
    <w:rsid w:val="00B107F6"/>
    <w:rsid w:val="00B1257B"/>
    <w:rsid w:val="00B2546B"/>
    <w:rsid w:val="00B35475"/>
    <w:rsid w:val="00B40530"/>
    <w:rsid w:val="00B55645"/>
    <w:rsid w:val="00B61067"/>
    <w:rsid w:val="00B61E2C"/>
    <w:rsid w:val="00B63F02"/>
    <w:rsid w:val="00B6653E"/>
    <w:rsid w:val="00B71D81"/>
    <w:rsid w:val="00B72643"/>
    <w:rsid w:val="00B7473E"/>
    <w:rsid w:val="00B83A8D"/>
    <w:rsid w:val="00B85A41"/>
    <w:rsid w:val="00B8717F"/>
    <w:rsid w:val="00B87D9E"/>
    <w:rsid w:val="00B91BEB"/>
    <w:rsid w:val="00B94667"/>
    <w:rsid w:val="00BB331C"/>
    <w:rsid w:val="00BB507D"/>
    <w:rsid w:val="00BC0837"/>
    <w:rsid w:val="00BC66D6"/>
    <w:rsid w:val="00BC761E"/>
    <w:rsid w:val="00BD3876"/>
    <w:rsid w:val="00BD6A10"/>
    <w:rsid w:val="00BE38A6"/>
    <w:rsid w:val="00BE4FE9"/>
    <w:rsid w:val="00BF210F"/>
    <w:rsid w:val="00C04EB8"/>
    <w:rsid w:val="00C060B0"/>
    <w:rsid w:val="00C069B8"/>
    <w:rsid w:val="00C11E95"/>
    <w:rsid w:val="00C11EA6"/>
    <w:rsid w:val="00C26AF4"/>
    <w:rsid w:val="00C34B29"/>
    <w:rsid w:val="00C458FF"/>
    <w:rsid w:val="00C508B7"/>
    <w:rsid w:val="00C52028"/>
    <w:rsid w:val="00C63074"/>
    <w:rsid w:val="00C65C84"/>
    <w:rsid w:val="00C66F01"/>
    <w:rsid w:val="00C819FD"/>
    <w:rsid w:val="00C94895"/>
    <w:rsid w:val="00CA14BF"/>
    <w:rsid w:val="00CA2897"/>
    <w:rsid w:val="00CA387A"/>
    <w:rsid w:val="00CA3AA2"/>
    <w:rsid w:val="00CB2BCE"/>
    <w:rsid w:val="00CB5036"/>
    <w:rsid w:val="00CB528C"/>
    <w:rsid w:val="00CC67B6"/>
    <w:rsid w:val="00CE1746"/>
    <w:rsid w:val="00CE43F1"/>
    <w:rsid w:val="00CF0EB5"/>
    <w:rsid w:val="00D32954"/>
    <w:rsid w:val="00D32AE6"/>
    <w:rsid w:val="00D452AA"/>
    <w:rsid w:val="00D54545"/>
    <w:rsid w:val="00D56A89"/>
    <w:rsid w:val="00D56CB5"/>
    <w:rsid w:val="00D67B51"/>
    <w:rsid w:val="00D768F6"/>
    <w:rsid w:val="00D77490"/>
    <w:rsid w:val="00D95D4B"/>
    <w:rsid w:val="00D96C30"/>
    <w:rsid w:val="00DA1CB0"/>
    <w:rsid w:val="00DA2BDF"/>
    <w:rsid w:val="00DA5AAB"/>
    <w:rsid w:val="00DA6BB6"/>
    <w:rsid w:val="00DB2F84"/>
    <w:rsid w:val="00DC05A4"/>
    <w:rsid w:val="00DC1EEF"/>
    <w:rsid w:val="00DC7361"/>
    <w:rsid w:val="00DE3456"/>
    <w:rsid w:val="00DE4E9A"/>
    <w:rsid w:val="00DE5ED7"/>
    <w:rsid w:val="00DF0E6D"/>
    <w:rsid w:val="00DF765A"/>
    <w:rsid w:val="00E019EF"/>
    <w:rsid w:val="00E12C64"/>
    <w:rsid w:val="00E12E92"/>
    <w:rsid w:val="00E151B8"/>
    <w:rsid w:val="00E20A49"/>
    <w:rsid w:val="00E21971"/>
    <w:rsid w:val="00E335DC"/>
    <w:rsid w:val="00E34087"/>
    <w:rsid w:val="00E416E2"/>
    <w:rsid w:val="00E433D0"/>
    <w:rsid w:val="00E541AF"/>
    <w:rsid w:val="00E736E8"/>
    <w:rsid w:val="00E75CB3"/>
    <w:rsid w:val="00E762B1"/>
    <w:rsid w:val="00E77AFC"/>
    <w:rsid w:val="00E837E9"/>
    <w:rsid w:val="00E8743E"/>
    <w:rsid w:val="00E96DEC"/>
    <w:rsid w:val="00EA0F30"/>
    <w:rsid w:val="00EA4C96"/>
    <w:rsid w:val="00EB671A"/>
    <w:rsid w:val="00EB75DA"/>
    <w:rsid w:val="00EC2738"/>
    <w:rsid w:val="00EC4741"/>
    <w:rsid w:val="00EC5DE1"/>
    <w:rsid w:val="00EC7BB0"/>
    <w:rsid w:val="00ED1357"/>
    <w:rsid w:val="00ED4C7E"/>
    <w:rsid w:val="00EF66E8"/>
    <w:rsid w:val="00F0165A"/>
    <w:rsid w:val="00F024DA"/>
    <w:rsid w:val="00F10202"/>
    <w:rsid w:val="00F11141"/>
    <w:rsid w:val="00F163AC"/>
    <w:rsid w:val="00F31D1E"/>
    <w:rsid w:val="00F401B2"/>
    <w:rsid w:val="00F42B90"/>
    <w:rsid w:val="00F46BFD"/>
    <w:rsid w:val="00F51B52"/>
    <w:rsid w:val="00F5379D"/>
    <w:rsid w:val="00F54883"/>
    <w:rsid w:val="00F57173"/>
    <w:rsid w:val="00F57E06"/>
    <w:rsid w:val="00F60BDE"/>
    <w:rsid w:val="00F71E5E"/>
    <w:rsid w:val="00F76D12"/>
    <w:rsid w:val="00F800DD"/>
    <w:rsid w:val="00F80554"/>
    <w:rsid w:val="00F856AA"/>
    <w:rsid w:val="00F85900"/>
    <w:rsid w:val="00F863CA"/>
    <w:rsid w:val="00F922A0"/>
    <w:rsid w:val="00F92731"/>
    <w:rsid w:val="00F93162"/>
    <w:rsid w:val="00F95943"/>
    <w:rsid w:val="00FB0022"/>
    <w:rsid w:val="00FC2F7F"/>
    <w:rsid w:val="00FC32E3"/>
    <w:rsid w:val="00FC331B"/>
    <w:rsid w:val="00FC343F"/>
    <w:rsid w:val="00FD6E9E"/>
    <w:rsid w:val="00FF0F18"/>
    <w:rsid w:val="00FF20E5"/>
    <w:rsid w:val="00FF2A78"/>
    <w:rsid w:val="00FF2DDE"/>
    <w:rsid w:val="00FF44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60E24"/>
  <w15:docId w15:val="{BBCE7DEA-0C30-4E9C-A968-853CF293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39FC"/>
    <w:pPr>
      <w:spacing w:after="200" w:line="276" w:lineRule="auto"/>
    </w:pPr>
  </w:style>
  <w:style w:type="paragraph" w:styleId="1">
    <w:name w:val="heading 1"/>
    <w:basedOn w:val="a"/>
    <w:next w:val="a"/>
    <w:link w:val="10"/>
    <w:uiPriority w:val="9"/>
    <w:qFormat/>
    <w:rsid w:val="00AA49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qFormat/>
    <w:rsid w:val="00DA6BB6"/>
    <w:pPr>
      <w:keepNext/>
      <w:pBdr>
        <w:bottom w:val="thinThickSmallGap" w:sz="24" w:space="1" w:color="auto"/>
      </w:pBdr>
      <w:spacing w:before="240" w:after="60" w:line="240" w:lineRule="auto"/>
      <w:outlineLvl w:val="1"/>
    </w:pPr>
    <w:rPr>
      <w:rFonts w:ascii="Times New Roman" w:eastAsia="Times New Roman" w:hAnsi="Times New Roman" w:cs="Times New Roman"/>
      <w:bCs/>
      <w:iCs/>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Пр"/>
    <w:basedOn w:val="a"/>
    <w:qFormat/>
    <w:rsid w:val="000E39FC"/>
    <w:pPr>
      <w:spacing w:line="240" w:lineRule="exact"/>
      <w:jc w:val="center"/>
    </w:pPr>
    <w:rPr>
      <w:b/>
      <w:caps/>
    </w:rPr>
  </w:style>
  <w:style w:type="paragraph" w:styleId="a4">
    <w:name w:val="List Paragraph"/>
    <w:basedOn w:val="a"/>
    <w:uiPriority w:val="99"/>
    <w:qFormat/>
    <w:rsid w:val="00DA6BB6"/>
    <w:pPr>
      <w:ind w:left="720"/>
      <w:contextualSpacing/>
    </w:pPr>
  </w:style>
  <w:style w:type="character" w:customStyle="1" w:styleId="FontStyle64">
    <w:name w:val="Font Style64"/>
    <w:basedOn w:val="a0"/>
    <w:rsid w:val="00DA6BB6"/>
    <w:rPr>
      <w:rFonts w:ascii="Arial" w:hAnsi="Arial" w:cs="Arial"/>
      <w:b/>
      <w:bCs/>
      <w:sz w:val="30"/>
      <w:szCs w:val="30"/>
    </w:rPr>
  </w:style>
  <w:style w:type="character" w:customStyle="1" w:styleId="FontStyle65">
    <w:name w:val="Font Style65"/>
    <w:basedOn w:val="a0"/>
    <w:rsid w:val="00DA6BB6"/>
    <w:rPr>
      <w:rFonts w:ascii="Times New Roman" w:hAnsi="Times New Roman" w:cs="Times New Roman"/>
      <w:sz w:val="20"/>
      <w:szCs w:val="20"/>
    </w:rPr>
  </w:style>
  <w:style w:type="character" w:customStyle="1" w:styleId="FontStyle69">
    <w:name w:val="Font Style69"/>
    <w:basedOn w:val="a0"/>
    <w:rsid w:val="00DA6BB6"/>
    <w:rPr>
      <w:rFonts w:ascii="Courier New" w:hAnsi="Courier New" w:cs="Courier New"/>
      <w:b/>
      <w:bCs/>
      <w:sz w:val="16"/>
      <w:szCs w:val="16"/>
    </w:rPr>
  </w:style>
  <w:style w:type="paragraph" w:customStyle="1" w:styleId="Style3">
    <w:name w:val="Style3"/>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8">
    <w:name w:val="Style8"/>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2">
    <w:name w:val="Style2"/>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6">
    <w:name w:val="Style6"/>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1">
    <w:name w:val="Style11"/>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9">
    <w:name w:val="Style9"/>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2">
    <w:name w:val="Style12"/>
    <w:basedOn w:val="a"/>
    <w:rsid w:val="00DA6BB6"/>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20">
    <w:name w:val="Заголовок 2 Знак"/>
    <w:basedOn w:val="a0"/>
    <w:link w:val="2"/>
    <w:rsid w:val="00DA6BB6"/>
    <w:rPr>
      <w:rFonts w:ascii="Times New Roman" w:eastAsia="Times New Roman" w:hAnsi="Times New Roman" w:cs="Times New Roman"/>
      <w:bCs/>
      <w:iCs/>
      <w:sz w:val="28"/>
      <w:szCs w:val="28"/>
      <w:lang w:eastAsia="ru-RU"/>
    </w:rPr>
  </w:style>
  <w:style w:type="character" w:customStyle="1" w:styleId="10">
    <w:name w:val="Заголовок 1 Знак"/>
    <w:basedOn w:val="a0"/>
    <w:link w:val="1"/>
    <w:uiPriority w:val="9"/>
    <w:rsid w:val="00AA4970"/>
    <w:rPr>
      <w:rFonts w:asciiTheme="majorHAnsi" w:eastAsiaTheme="majorEastAsia" w:hAnsiTheme="majorHAnsi" w:cstheme="majorBidi"/>
      <w:color w:val="2E74B5" w:themeColor="accent1" w:themeShade="BF"/>
      <w:sz w:val="32"/>
      <w:szCs w:val="32"/>
    </w:rPr>
  </w:style>
  <w:style w:type="table" w:styleId="a5">
    <w:name w:val="Table Grid"/>
    <w:basedOn w:val="a1"/>
    <w:uiPriority w:val="39"/>
    <w:rsid w:val="00AA497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AB43E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B43E5"/>
    <w:rPr>
      <w:rFonts w:ascii="Tahoma" w:hAnsi="Tahoma" w:cs="Tahoma"/>
      <w:sz w:val="16"/>
      <w:szCs w:val="16"/>
    </w:rPr>
  </w:style>
  <w:style w:type="paragraph" w:styleId="a8">
    <w:name w:val="Body Text"/>
    <w:basedOn w:val="a"/>
    <w:link w:val="a9"/>
    <w:uiPriority w:val="99"/>
    <w:rsid w:val="00E433D0"/>
    <w:pPr>
      <w:widowControl w:val="0"/>
      <w:autoSpaceDE w:val="0"/>
      <w:autoSpaceDN w:val="0"/>
      <w:spacing w:after="0" w:line="240" w:lineRule="auto"/>
      <w:ind w:left="222"/>
    </w:pPr>
    <w:rPr>
      <w:rFonts w:ascii="Times New Roman" w:eastAsia="Times New Roman" w:hAnsi="Times New Roman" w:cs="Times New Roman"/>
      <w:sz w:val="24"/>
      <w:szCs w:val="24"/>
      <w:lang w:eastAsia="ru-RU"/>
    </w:rPr>
  </w:style>
  <w:style w:type="character" w:customStyle="1" w:styleId="a9">
    <w:name w:val="Основной текст Знак"/>
    <w:basedOn w:val="a0"/>
    <w:link w:val="a8"/>
    <w:uiPriority w:val="99"/>
    <w:rsid w:val="00E433D0"/>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F0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F02E1"/>
    <w:rPr>
      <w:rFonts w:ascii="Courier New" w:eastAsia="Times New Roman" w:hAnsi="Courier New" w:cs="Courier New"/>
      <w:sz w:val="20"/>
      <w:szCs w:val="20"/>
      <w:lang w:eastAsia="ru-RU"/>
    </w:rPr>
  </w:style>
  <w:style w:type="character" w:customStyle="1" w:styleId="11">
    <w:name w:val="Основной текст + Полужирный1"/>
    <w:aliases w:val="Курсив1"/>
    <w:basedOn w:val="a0"/>
    <w:uiPriority w:val="99"/>
    <w:rsid w:val="00B61E2C"/>
    <w:rPr>
      <w:rFonts w:ascii="Times New Roman" w:hAnsi="Times New Roman" w:cs="Times New Roman"/>
      <w:b/>
      <w:bCs/>
      <w:i/>
      <w:iCs/>
      <w:sz w:val="27"/>
      <w:szCs w:val="27"/>
      <w:shd w:val="clear" w:color="auto" w:fill="FFFFFF"/>
    </w:rPr>
  </w:style>
  <w:style w:type="character" w:styleId="aa">
    <w:name w:val="Placeholder Text"/>
    <w:basedOn w:val="a0"/>
    <w:uiPriority w:val="99"/>
    <w:semiHidden/>
    <w:rsid w:val="000D1EFF"/>
    <w:rPr>
      <w:color w:val="808080"/>
    </w:rPr>
  </w:style>
  <w:style w:type="paragraph" w:styleId="ab">
    <w:name w:val="Normal (Web)"/>
    <w:basedOn w:val="a"/>
    <w:unhideWhenUsed/>
    <w:rsid w:val="00B83A8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6808">
      <w:bodyDiv w:val="1"/>
      <w:marLeft w:val="0"/>
      <w:marRight w:val="0"/>
      <w:marTop w:val="0"/>
      <w:marBottom w:val="0"/>
      <w:divBdr>
        <w:top w:val="none" w:sz="0" w:space="0" w:color="auto"/>
        <w:left w:val="none" w:sz="0" w:space="0" w:color="auto"/>
        <w:bottom w:val="none" w:sz="0" w:space="0" w:color="auto"/>
        <w:right w:val="none" w:sz="0" w:space="0" w:color="auto"/>
      </w:divBdr>
    </w:div>
    <w:div w:id="256403467">
      <w:bodyDiv w:val="1"/>
      <w:marLeft w:val="0"/>
      <w:marRight w:val="0"/>
      <w:marTop w:val="0"/>
      <w:marBottom w:val="0"/>
      <w:divBdr>
        <w:top w:val="none" w:sz="0" w:space="0" w:color="auto"/>
        <w:left w:val="none" w:sz="0" w:space="0" w:color="auto"/>
        <w:bottom w:val="none" w:sz="0" w:space="0" w:color="auto"/>
        <w:right w:val="none" w:sz="0" w:space="0" w:color="auto"/>
      </w:divBdr>
    </w:div>
    <w:div w:id="321855900">
      <w:bodyDiv w:val="1"/>
      <w:marLeft w:val="0"/>
      <w:marRight w:val="0"/>
      <w:marTop w:val="0"/>
      <w:marBottom w:val="0"/>
      <w:divBdr>
        <w:top w:val="none" w:sz="0" w:space="0" w:color="auto"/>
        <w:left w:val="none" w:sz="0" w:space="0" w:color="auto"/>
        <w:bottom w:val="none" w:sz="0" w:space="0" w:color="auto"/>
        <w:right w:val="none" w:sz="0" w:space="0" w:color="auto"/>
      </w:divBdr>
    </w:div>
    <w:div w:id="359749555">
      <w:bodyDiv w:val="1"/>
      <w:marLeft w:val="0"/>
      <w:marRight w:val="0"/>
      <w:marTop w:val="0"/>
      <w:marBottom w:val="0"/>
      <w:divBdr>
        <w:top w:val="none" w:sz="0" w:space="0" w:color="auto"/>
        <w:left w:val="none" w:sz="0" w:space="0" w:color="auto"/>
        <w:bottom w:val="none" w:sz="0" w:space="0" w:color="auto"/>
        <w:right w:val="none" w:sz="0" w:space="0" w:color="auto"/>
      </w:divBdr>
    </w:div>
    <w:div w:id="416174147">
      <w:bodyDiv w:val="1"/>
      <w:marLeft w:val="0"/>
      <w:marRight w:val="0"/>
      <w:marTop w:val="0"/>
      <w:marBottom w:val="0"/>
      <w:divBdr>
        <w:top w:val="none" w:sz="0" w:space="0" w:color="auto"/>
        <w:left w:val="none" w:sz="0" w:space="0" w:color="auto"/>
        <w:bottom w:val="none" w:sz="0" w:space="0" w:color="auto"/>
        <w:right w:val="none" w:sz="0" w:space="0" w:color="auto"/>
      </w:divBdr>
    </w:div>
    <w:div w:id="800612386">
      <w:bodyDiv w:val="1"/>
      <w:marLeft w:val="0"/>
      <w:marRight w:val="0"/>
      <w:marTop w:val="0"/>
      <w:marBottom w:val="0"/>
      <w:divBdr>
        <w:top w:val="none" w:sz="0" w:space="0" w:color="auto"/>
        <w:left w:val="none" w:sz="0" w:space="0" w:color="auto"/>
        <w:bottom w:val="none" w:sz="0" w:space="0" w:color="auto"/>
        <w:right w:val="none" w:sz="0" w:space="0" w:color="auto"/>
      </w:divBdr>
    </w:div>
    <w:div w:id="864292974">
      <w:bodyDiv w:val="1"/>
      <w:marLeft w:val="0"/>
      <w:marRight w:val="0"/>
      <w:marTop w:val="0"/>
      <w:marBottom w:val="0"/>
      <w:divBdr>
        <w:top w:val="none" w:sz="0" w:space="0" w:color="auto"/>
        <w:left w:val="none" w:sz="0" w:space="0" w:color="auto"/>
        <w:bottom w:val="none" w:sz="0" w:space="0" w:color="auto"/>
        <w:right w:val="none" w:sz="0" w:space="0" w:color="auto"/>
      </w:divBdr>
    </w:div>
    <w:div w:id="896670097">
      <w:bodyDiv w:val="1"/>
      <w:marLeft w:val="0"/>
      <w:marRight w:val="0"/>
      <w:marTop w:val="0"/>
      <w:marBottom w:val="0"/>
      <w:divBdr>
        <w:top w:val="none" w:sz="0" w:space="0" w:color="auto"/>
        <w:left w:val="none" w:sz="0" w:space="0" w:color="auto"/>
        <w:bottom w:val="none" w:sz="0" w:space="0" w:color="auto"/>
        <w:right w:val="none" w:sz="0" w:space="0" w:color="auto"/>
      </w:divBdr>
    </w:div>
    <w:div w:id="908226925">
      <w:bodyDiv w:val="1"/>
      <w:marLeft w:val="0"/>
      <w:marRight w:val="0"/>
      <w:marTop w:val="0"/>
      <w:marBottom w:val="0"/>
      <w:divBdr>
        <w:top w:val="none" w:sz="0" w:space="0" w:color="auto"/>
        <w:left w:val="none" w:sz="0" w:space="0" w:color="auto"/>
        <w:bottom w:val="none" w:sz="0" w:space="0" w:color="auto"/>
        <w:right w:val="none" w:sz="0" w:space="0" w:color="auto"/>
      </w:divBdr>
      <w:divsChild>
        <w:div w:id="1167982673">
          <w:marLeft w:val="0"/>
          <w:marRight w:val="0"/>
          <w:marTop w:val="0"/>
          <w:marBottom w:val="0"/>
          <w:divBdr>
            <w:top w:val="none" w:sz="0" w:space="0" w:color="auto"/>
            <w:left w:val="none" w:sz="0" w:space="0" w:color="auto"/>
            <w:bottom w:val="none" w:sz="0" w:space="0" w:color="auto"/>
            <w:right w:val="none" w:sz="0" w:space="0" w:color="auto"/>
          </w:divBdr>
          <w:divsChild>
            <w:div w:id="1778140914">
              <w:marLeft w:val="0"/>
              <w:marRight w:val="0"/>
              <w:marTop w:val="0"/>
              <w:marBottom w:val="0"/>
              <w:divBdr>
                <w:top w:val="none" w:sz="0" w:space="0" w:color="auto"/>
                <w:left w:val="none" w:sz="0" w:space="0" w:color="auto"/>
                <w:bottom w:val="none" w:sz="0" w:space="0" w:color="auto"/>
                <w:right w:val="none" w:sz="0" w:space="0" w:color="auto"/>
              </w:divBdr>
            </w:div>
            <w:div w:id="1148595532">
              <w:marLeft w:val="0"/>
              <w:marRight w:val="0"/>
              <w:marTop w:val="0"/>
              <w:marBottom w:val="0"/>
              <w:divBdr>
                <w:top w:val="none" w:sz="0" w:space="0" w:color="auto"/>
                <w:left w:val="none" w:sz="0" w:space="0" w:color="auto"/>
                <w:bottom w:val="none" w:sz="0" w:space="0" w:color="auto"/>
                <w:right w:val="none" w:sz="0" w:space="0" w:color="auto"/>
              </w:divBdr>
            </w:div>
            <w:div w:id="1614171247">
              <w:marLeft w:val="0"/>
              <w:marRight w:val="0"/>
              <w:marTop w:val="0"/>
              <w:marBottom w:val="0"/>
              <w:divBdr>
                <w:top w:val="none" w:sz="0" w:space="0" w:color="auto"/>
                <w:left w:val="none" w:sz="0" w:space="0" w:color="auto"/>
                <w:bottom w:val="none" w:sz="0" w:space="0" w:color="auto"/>
                <w:right w:val="none" w:sz="0" w:space="0" w:color="auto"/>
              </w:divBdr>
            </w:div>
            <w:div w:id="1377243838">
              <w:marLeft w:val="0"/>
              <w:marRight w:val="0"/>
              <w:marTop w:val="0"/>
              <w:marBottom w:val="0"/>
              <w:divBdr>
                <w:top w:val="none" w:sz="0" w:space="0" w:color="auto"/>
                <w:left w:val="none" w:sz="0" w:space="0" w:color="auto"/>
                <w:bottom w:val="none" w:sz="0" w:space="0" w:color="auto"/>
                <w:right w:val="none" w:sz="0" w:space="0" w:color="auto"/>
              </w:divBdr>
            </w:div>
            <w:div w:id="295109381">
              <w:marLeft w:val="0"/>
              <w:marRight w:val="0"/>
              <w:marTop w:val="0"/>
              <w:marBottom w:val="0"/>
              <w:divBdr>
                <w:top w:val="none" w:sz="0" w:space="0" w:color="auto"/>
                <w:left w:val="none" w:sz="0" w:space="0" w:color="auto"/>
                <w:bottom w:val="none" w:sz="0" w:space="0" w:color="auto"/>
                <w:right w:val="none" w:sz="0" w:space="0" w:color="auto"/>
              </w:divBdr>
            </w:div>
            <w:div w:id="1407798182">
              <w:marLeft w:val="0"/>
              <w:marRight w:val="0"/>
              <w:marTop w:val="0"/>
              <w:marBottom w:val="0"/>
              <w:divBdr>
                <w:top w:val="none" w:sz="0" w:space="0" w:color="auto"/>
                <w:left w:val="none" w:sz="0" w:space="0" w:color="auto"/>
                <w:bottom w:val="none" w:sz="0" w:space="0" w:color="auto"/>
                <w:right w:val="none" w:sz="0" w:space="0" w:color="auto"/>
              </w:divBdr>
            </w:div>
            <w:div w:id="1061631920">
              <w:marLeft w:val="0"/>
              <w:marRight w:val="0"/>
              <w:marTop w:val="0"/>
              <w:marBottom w:val="0"/>
              <w:divBdr>
                <w:top w:val="none" w:sz="0" w:space="0" w:color="auto"/>
                <w:left w:val="none" w:sz="0" w:space="0" w:color="auto"/>
                <w:bottom w:val="none" w:sz="0" w:space="0" w:color="auto"/>
                <w:right w:val="none" w:sz="0" w:space="0" w:color="auto"/>
              </w:divBdr>
            </w:div>
            <w:div w:id="1658342261">
              <w:marLeft w:val="0"/>
              <w:marRight w:val="0"/>
              <w:marTop w:val="0"/>
              <w:marBottom w:val="0"/>
              <w:divBdr>
                <w:top w:val="none" w:sz="0" w:space="0" w:color="auto"/>
                <w:left w:val="none" w:sz="0" w:space="0" w:color="auto"/>
                <w:bottom w:val="none" w:sz="0" w:space="0" w:color="auto"/>
                <w:right w:val="none" w:sz="0" w:space="0" w:color="auto"/>
              </w:divBdr>
            </w:div>
            <w:div w:id="2022900264">
              <w:marLeft w:val="0"/>
              <w:marRight w:val="0"/>
              <w:marTop w:val="0"/>
              <w:marBottom w:val="0"/>
              <w:divBdr>
                <w:top w:val="none" w:sz="0" w:space="0" w:color="auto"/>
                <w:left w:val="none" w:sz="0" w:space="0" w:color="auto"/>
                <w:bottom w:val="none" w:sz="0" w:space="0" w:color="auto"/>
                <w:right w:val="none" w:sz="0" w:space="0" w:color="auto"/>
              </w:divBdr>
            </w:div>
            <w:div w:id="807822992">
              <w:marLeft w:val="0"/>
              <w:marRight w:val="0"/>
              <w:marTop w:val="0"/>
              <w:marBottom w:val="0"/>
              <w:divBdr>
                <w:top w:val="none" w:sz="0" w:space="0" w:color="auto"/>
                <w:left w:val="none" w:sz="0" w:space="0" w:color="auto"/>
                <w:bottom w:val="none" w:sz="0" w:space="0" w:color="auto"/>
                <w:right w:val="none" w:sz="0" w:space="0" w:color="auto"/>
              </w:divBdr>
            </w:div>
            <w:div w:id="1023047306">
              <w:marLeft w:val="0"/>
              <w:marRight w:val="0"/>
              <w:marTop w:val="0"/>
              <w:marBottom w:val="0"/>
              <w:divBdr>
                <w:top w:val="none" w:sz="0" w:space="0" w:color="auto"/>
                <w:left w:val="none" w:sz="0" w:space="0" w:color="auto"/>
                <w:bottom w:val="none" w:sz="0" w:space="0" w:color="auto"/>
                <w:right w:val="none" w:sz="0" w:space="0" w:color="auto"/>
              </w:divBdr>
            </w:div>
            <w:div w:id="980117813">
              <w:marLeft w:val="0"/>
              <w:marRight w:val="0"/>
              <w:marTop w:val="0"/>
              <w:marBottom w:val="0"/>
              <w:divBdr>
                <w:top w:val="none" w:sz="0" w:space="0" w:color="auto"/>
                <w:left w:val="none" w:sz="0" w:space="0" w:color="auto"/>
                <w:bottom w:val="none" w:sz="0" w:space="0" w:color="auto"/>
                <w:right w:val="none" w:sz="0" w:space="0" w:color="auto"/>
              </w:divBdr>
            </w:div>
            <w:div w:id="1071393370">
              <w:marLeft w:val="0"/>
              <w:marRight w:val="0"/>
              <w:marTop w:val="0"/>
              <w:marBottom w:val="0"/>
              <w:divBdr>
                <w:top w:val="none" w:sz="0" w:space="0" w:color="auto"/>
                <w:left w:val="none" w:sz="0" w:space="0" w:color="auto"/>
                <w:bottom w:val="none" w:sz="0" w:space="0" w:color="auto"/>
                <w:right w:val="none" w:sz="0" w:space="0" w:color="auto"/>
              </w:divBdr>
            </w:div>
            <w:div w:id="1391609744">
              <w:marLeft w:val="0"/>
              <w:marRight w:val="0"/>
              <w:marTop w:val="0"/>
              <w:marBottom w:val="0"/>
              <w:divBdr>
                <w:top w:val="none" w:sz="0" w:space="0" w:color="auto"/>
                <w:left w:val="none" w:sz="0" w:space="0" w:color="auto"/>
                <w:bottom w:val="none" w:sz="0" w:space="0" w:color="auto"/>
                <w:right w:val="none" w:sz="0" w:space="0" w:color="auto"/>
              </w:divBdr>
            </w:div>
            <w:div w:id="1775589114">
              <w:marLeft w:val="0"/>
              <w:marRight w:val="0"/>
              <w:marTop w:val="0"/>
              <w:marBottom w:val="0"/>
              <w:divBdr>
                <w:top w:val="none" w:sz="0" w:space="0" w:color="auto"/>
                <w:left w:val="none" w:sz="0" w:space="0" w:color="auto"/>
                <w:bottom w:val="none" w:sz="0" w:space="0" w:color="auto"/>
                <w:right w:val="none" w:sz="0" w:space="0" w:color="auto"/>
              </w:divBdr>
            </w:div>
            <w:div w:id="1462768419">
              <w:marLeft w:val="0"/>
              <w:marRight w:val="0"/>
              <w:marTop w:val="0"/>
              <w:marBottom w:val="0"/>
              <w:divBdr>
                <w:top w:val="none" w:sz="0" w:space="0" w:color="auto"/>
                <w:left w:val="none" w:sz="0" w:space="0" w:color="auto"/>
                <w:bottom w:val="none" w:sz="0" w:space="0" w:color="auto"/>
                <w:right w:val="none" w:sz="0" w:space="0" w:color="auto"/>
              </w:divBdr>
            </w:div>
            <w:div w:id="915939050">
              <w:marLeft w:val="0"/>
              <w:marRight w:val="0"/>
              <w:marTop w:val="0"/>
              <w:marBottom w:val="0"/>
              <w:divBdr>
                <w:top w:val="none" w:sz="0" w:space="0" w:color="auto"/>
                <w:left w:val="none" w:sz="0" w:space="0" w:color="auto"/>
                <w:bottom w:val="none" w:sz="0" w:space="0" w:color="auto"/>
                <w:right w:val="none" w:sz="0" w:space="0" w:color="auto"/>
              </w:divBdr>
            </w:div>
            <w:div w:id="2032753974">
              <w:marLeft w:val="0"/>
              <w:marRight w:val="0"/>
              <w:marTop w:val="0"/>
              <w:marBottom w:val="0"/>
              <w:divBdr>
                <w:top w:val="none" w:sz="0" w:space="0" w:color="auto"/>
                <w:left w:val="none" w:sz="0" w:space="0" w:color="auto"/>
                <w:bottom w:val="none" w:sz="0" w:space="0" w:color="auto"/>
                <w:right w:val="none" w:sz="0" w:space="0" w:color="auto"/>
              </w:divBdr>
            </w:div>
            <w:div w:id="358775516">
              <w:marLeft w:val="0"/>
              <w:marRight w:val="0"/>
              <w:marTop w:val="0"/>
              <w:marBottom w:val="0"/>
              <w:divBdr>
                <w:top w:val="none" w:sz="0" w:space="0" w:color="auto"/>
                <w:left w:val="none" w:sz="0" w:space="0" w:color="auto"/>
                <w:bottom w:val="none" w:sz="0" w:space="0" w:color="auto"/>
                <w:right w:val="none" w:sz="0" w:space="0" w:color="auto"/>
              </w:divBdr>
            </w:div>
            <w:div w:id="2145391027">
              <w:marLeft w:val="0"/>
              <w:marRight w:val="0"/>
              <w:marTop w:val="0"/>
              <w:marBottom w:val="0"/>
              <w:divBdr>
                <w:top w:val="none" w:sz="0" w:space="0" w:color="auto"/>
                <w:left w:val="none" w:sz="0" w:space="0" w:color="auto"/>
                <w:bottom w:val="none" w:sz="0" w:space="0" w:color="auto"/>
                <w:right w:val="none" w:sz="0" w:space="0" w:color="auto"/>
              </w:divBdr>
            </w:div>
            <w:div w:id="101460834">
              <w:marLeft w:val="0"/>
              <w:marRight w:val="0"/>
              <w:marTop w:val="0"/>
              <w:marBottom w:val="0"/>
              <w:divBdr>
                <w:top w:val="none" w:sz="0" w:space="0" w:color="auto"/>
                <w:left w:val="none" w:sz="0" w:space="0" w:color="auto"/>
                <w:bottom w:val="none" w:sz="0" w:space="0" w:color="auto"/>
                <w:right w:val="none" w:sz="0" w:space="0" w:color="auto"/>
              </w:divBdr>
            </w:div>
            <w:div w:id="1858151642">
              <w:marLeft w:val="0"/>
              <w:marRight w:val="0"/>
              <w:marTop w:val="0"/>
              <w:marBottom w:val="0"/>
              <w:divBdr>
                <w:top w:val="none" w:sz="0" w:space="0" w:color="auto"/>
                <w:left w:val="none" w:sz="0" w:space="0" w:color="auto"/>
                <w:bottom w:val="none" w:sz="0" w:space="0" w:color="auto"/>
                <w:right w:val="none" w:sz="0" w:space="0" w:color="auto"/>
              </w:divBdr>
            </w:div>
            <w:div w:id="1628198667">
              <w:marLeft w:val="0"/>
              <w:marRight w:val="0"/>
              <w:marTop w:val="0"/>
              <w:marBottom w:val="0"/>
              <w:divBdr>
                <w:top w:val="none" w:sz="0" w:space="0" w:color="auto"/>
                <w:left w:val="none" w:sz="0" w:space="0" w:color="auto"/>
                <w:bottom w:val="none" w:sz="0" w:space="0" w:color="auto"/>
                <w:right w:val="none" w:sz="0" w:space="0" w:color="auto"/>
              </w:divBdr>
            </w:div>
            <w:div w:id="1786847573">
              <w:marLeft w:val="0"/>
              <w:marRight w:val="0"/>
              <w:marTop w:val="0"/>
              <w:marBottom w:val="0"/>
              <w:divBdr>
                <w:top w:val="none" w:sz="0" w:space="0" w:color="auto"/>
                <w:left w:val="none" w:sz="0" w:space="0" w:color="auto"/>
                <w:bottom w:val="none" w:sz="0" w:space="0" w:color="auto"/>
                <w:right w:val="none" w:sz="0" w:space="0" w:color="auto"/>
              </w:divBdr>
            </w:div>
            <w:div w:id="987787367">
              <w:marLeft w:val="0"/>
              <w:marRight w:val="0"/>
              <w:marTop w:val="0"/>
              <w:marBottom w:val="0"/>
              <w:divBdr>
                <w:top w:val="none" w:sz="0" w:space="0" w:color="auto"/>
                <w:left w:val="none" w:sz="0" w:space="0" w:color="auto"/>
                <w:bottom w:val="none" w:sz="0" w:space="0" w:color="auto"/>
                <w:right w:val="none" w:sz="0" w:space="0" w:color="auto"/>
              </w:divBdr>
            </w:div>
            <w:div w:id="1143812243">
              <w:marLeft w:val="0"/>
              <w:marRight w:val="0"/>
              <w:marTop w:val="0"/>
              <w:marBottom w:val="0"/>
              <w:divBdr>
                <w:top w:val="none" w:sz="0" w:space="0" w:color="auto"/>
                <w:left w:val="none" w:sz="0" w:space="0" w:color="auto"/>
                <w:bottom w:val="none" w:sz="0" w:space="0" w:color="auto"/>
                <w:right w:val="none" w:sz="0" w:space="0" w:color="auto"/>
              </w:divBdr>
            </w:div>
            <w:div w:id="426848454">
              <w:marLeft w:val="0"/>
              <w:marRight w:val="0"/>
              <w:marTop w:val="0"/>
              <w:marBottom w:val="0"/>
              <w:divBdr>
                <w:top w:val="none" w:sz="0" w:space="0" w:color="auto"/>
                <w:left w:val="none" w:sz="0" w:space="0" w:color="auto"/>
                <w:bottom w:val="none" w:sz="0" w:space="0" w:color="auto"/>
                <w:right w:val="none" w:sz="0" w:space="0" w:color="auto"/>
              </w:divBdr>
            </w:div>
            <w:div w:id="528031093">
              <w:marLeft w:val="0"/>
              <w:marRight w:val="0"/>
              <w:marTop w:val="0"/>
              <w:marBottom w:val="0"/>
              <w:divBdr>
                <w:top w:val="none" w:sz="0" w:space="0" w:color="auto"/>
                <w:left w:val="none" w:sz="0" w:space="0" w:color="auto"/>
                <w:bottom w:val="none" w:sz="0" w:space="0" w:color="auto"/>
                <w:right w:val="none" w:sz="0" w:space="0" w:color="auto"/>
              </w:divBdr>
            </w:div>
            <w:div w:id="395320996">
              <w:marLeft w:val="0"/>
              <w:marRight w:val="0"/>
              <w:marTop w:val="0"/>
              <w:marBottom w:val="0"/>
              <w:divBdr>
                <w:top w:val="none" w:sz="0" w:space="0" w:color="auto"/>
                <w:left w:val="none" w:sz="0" w:space="0" w:color="auto"/>
                <w:bottom w:val="none" w:sz="0" w:space="0" w:color="auto"/>
                <w:right w:val="none" w:sz="0" w:space="0" w:color="auto"/>
              </w:divBdr>
            </w:div>
            <w:div w:id="393938193">
              <w:marLeft w:val="0"/>
              <w:marRight w:val="0"/>
              <w:marTop w:val="0"/>
              <w:marBottom w:val="0"/>
              <w:divBdr>
                <w:top w:val="none" w:sz="0" w:space="0" w:color="auto"/>
                <w:left w:val="none" w:sz="0" w:space="0" w:color="auto"/>
                <w:bottom w:val="none" w:sz="0" w:space="0" w:color="auto"/>
                <w:right w:val="none" w:sz="0" w:space="0" w:color="auto"/>
              </w:divBdr>
            </w:div>
            <w:div w:id="1892575371">
              <w:marLeft w:val="0"/>
              <w:marRight w:val="0"/>
              <w:marTop w:val="0"/>
              <w:marBottom w:val="0"/>
              <w:divBdr>
                <w:top w:val="none" w:sz="0" w:space="0" w:color="auto"/>
                <w:left w:val="none" w:sz="0" w:space="0" w:color="auto"/>
                <w:bottom w:val="none" w:sz="0" w:space="0" w:color="auto"/>
                <w:right w:val="none" w:sz="0" w:space="0" w:color="auto"/>
              </w:divBdr>
            </w:div>
            <w:div w:id="1292248978">
              <w:marLeft w:val="0"/>
              <w:marRight w:val="0"/>
              <w:marTop w:val="0"/>
              <w:marBottom w:val="0"/>
              <w:divBdr>
                <w:top w:val="none" w:sz="0" w:space="0" w:color="auto"/>
                <w:left w:val="none" w:sz="0" w:space="0" w:color="auto"/>
                <w:bottom w:val="none" w:sz="0" w:space="0" w:color="auto"/>
                <w:right w:val="none" w:sz="0" w:space="0" w:color="auto"/>
              </w:divBdr>
            </w:div>
            <w:div w:id="688483679">
              <w:marLeft w:val="0"/>
              <w:marRight w:val="0"/>
              <w:marTop w:val="0"/>
              <w:marBottom w:val="0"/>
              <w:divBdr>
                <w:top w:val="none" w:sz="0" w:space="0" w:color="auto"/>
                <w:left w:val="none" w:sz="0" w:space="0" w:color="auto"/>
                <w:bottom w:val="none" w:sz="0" w:space="0" w:color="auto"/>
                <w:right w:val="none" w:sz="0" w:space="0" w:color="auto"/>
              </w:divBdr>
            </w:div>
            <w:div w:id="1833794411">
              <w:marLeft w:val="0"/>
              <w:marRight w:val="0"/>
              <w:marTop w:val="0"/>
              <w:marBottom w:val="0"/>
              <w:divBdr>
                <w:top w:val="none" w:sz="0" w:space="0" w:color="auto"/>
                <w:left w:val="none" w:sz="0" w:space="0" w:color="auto"/>
                <w:bottom w:val="none" w:sz="0" w:space="0" w:color="auto"/>
                <w:right w:val="none" w:sz="0" w:space="0" w:color="auto"/>
              </w:divBdr>
            </w:div>
            <w:div w:id="1749614841">
              <w:marLeft w:val="0"/>
              <w:marRight w:val="0"/>
              <w:marTop w:val="0"/>
              <w:marBottom w:val="0"/>
              <w:divBdr>
                <w:top w:val="none" w:sz="0" w:space="0" w:color="auto"/>
                <w:left w:val="none" w:sz="0" w:space="0" w:color="auto"/>
                <w:bottom w:val="none" w:sz="0" w:space="0" w:color="auto"/>
                <w:right w:val="none" w:sz="0" w:space="0" w:color="auto"/>
              </w:divBdr>
            </w:div>
            <w:div w:id="1547598357">
              <w:marLeft w:val="0"/>
              <w:marRight w:val="0"/>
              <w:marTop w:val="0"/>
              <w:marBottom w:val="0"/>
              <w:divBdr>
                <w:top w:val="none" w:sz="0" w:space="0" w:color="auto"/>
                <w:left w:val="none" w:sz="0" w:space="0" w:color="auto"/>
                <w:bottom w:val="none" w:sz="0" w:space="0" w:color="auto"/>
                <w:right w:val="none" w:sz="0" w:space="0" w:color="auto"/>
              </w:divBdr>
            </w:div>
            <w:div w:id="702751463">
              <w:marLeft w:val="0"/>
              <w:marRight w:val="0"/>
              <w:marTop w:val="0"/>
              <w:marBottom w:val="0"/>
              <w:divBdr>
                <w:top w:val="none" w:sz="0" w:space="0" w:color="auto"/>
                <w:left w:val="none" w:sz="0" w:space="0" w:color="auto"/>
                <w:bottom w:val="none" w:sz="0" w:space="0" w:color="auto"/>
                <w:right w:val="none" w:sz="0" w:space="0" w:color="auto"/>
              </w:divBdr>
            </w:div>
            <w:div w:id="2052420830">
              <w:marLeft w:val="0"/>
              <w:marRight w:val="0"/>
              <w:marTop w:val="0"/>
              <w:marBottom w:val="0"/>
              <w:divBdr>
                <w:top w:val="none" w:sz="0" w:space="0" w:color="auto"/>
                <w:left w:val="none" w:sz="0" w:space="0" w:color="auto"/>
                <w:bottom w:val="none" w:sz="0" w:space="0" w:color="auto"/>
                <w:right w:val="none" w:sz="0" w:space="0" w:color="auto"/>
              </w:divBdr>
            </w:div>
            <w:div w:id="363753045">
              <w:marLeft w:val="0"/>
              <w:marRight w:val="0"/>
              <w:marTop w:val="0"/>
              <w:marBottom w:val="0"/>
              <w:divBdr>
                <w:top w:val="none" w:sz="0" w:space="0" w:color="auto"/>
                <w:left w:val="none" w:sz="0" w:space="0" w:color="auto"/>
                <w:bottom w:val="none" w:sz="0" w:space="0" w:color="auto"/>
                <w:right w:val="none" w:sz="0" w:space="0" w:color="auto"/>
              </w:divBdr>
            </w:div>
            <w:div w:id="1602713095">
              <w:marLeft w:val="0"/>
              <w:marRight w:val="0"/>
              <w:marTop w:val="0"/>
              <w:marBottom w:val="0"/>
              <w:divBdr>
                <w:top w:val="none" w:sz="0" w:space="0" w:color="auto"/>
                <w:left w:val="none" w:sz="0" w:space="0" w:color="auto"/>
                <w:bottom w:val="none" w:sz="0" w:space="0" w:color="auto"/>
                <w:right w:val="none" w:sz="0" w:space="0" w:color="auto"/>
              </w:divBdr>
            </w:div>
            <w:div w:id="626546763">
              <w:marLeft w:val="0"/>
              <w:marRight w:val="0"/>
              <w:marTop w:val="0"/>
              <w:marBottom w:val="0"/>
              <w:divBdr>
                <w:top w:val="none" w:sz="0" w:space="0" w:color="auto"/>
                <w:left w:val="none" w:sz="0" w:space="0" w:color="auto"/>
                <w:bottom w:val="none" w:sz="0" w:space="0" w:color="auto"/>
                <w:right w:val="none" w:sz="0" w:space="0" w:color="auto"/>
              </w:divBdr>
            </w:div>
            <w:div w:id="1396318767">
              <w:marLeft w:val="0"/>
              <w:marRight w:val="0"/>
              <w:marTop w:val="0"/>
              <w:marBottom w:val="0"/>
              <w:divBdr>
                <w:top w:val="none" w:sz="0" w:space="0" w:color="auto"/>
                <w:left w:val="none" w:sz="0" w:space="0" w:color="auto"/>
                <w:bottom w:val="none" w:sz="0" w:space="0" w:color="auto"/>
                <w:right w:val="none" w:sz="0" w:space="0" w:color="auto"/>
              </w:divBdr>
            </w:div>
            <w:div w:id="81881005">
              <w:marLeft w:val="0"/>
              <w:marRight w:val="0"/>
              <w:marTop w:val="0"/>
              <w:marBottom w:val="0"/>
              <w:divBdr>
                <w:top w:val="none" w:sz="0" w:space="0" w:color="auto"/>
                <w:left w:val="none" w:sz="0" w:space="0" w:color="auto"/>
                <w:bottom w:val="none" w:sz="0" w:space="0" w:color="auto"/>
                <w:right w:val="none" w:sz="0" w:space="0" w:color="auto"/>
              </w:divBdr>
            </w:div>
            <w:div w:id="83887296">
              <w:marLeft w:val="0"/>
              <w:marRight w:val="0"/>
              <w:marTop w:val="0"/>
              <w:marBottom w:val="0"/>
              <w:divBdr>
                <w:top w:val="none" w:sz="0" w:space="0" w:color="auto"/>
                <w:left w:val="none" w:sz="0" w:space="0" w:color="auto"/>
                <w:bottom w:val="none" w:sz="0" w:space="0" w:color="auto"/>
                <w:right w:val="none" w:sz="0" w:space="0" w:color="auto"/>
              </w:divBdr>
            </w:div>
            <w:div w:id="1335378065">
              <w:marLeft w:val="0"/>
              <w:marRight w:val="0"/>
              <w:marTop w:val="0"/>
              <w:marBottom w:val="0"/>
              <w:divBdr>
                <w:top w:val="none" w:sz="0" w:space="0" w:color="auto"/>
                <w:left w:val="none" w:sz="0" w:space="0" w:color="auto"/>
                <w:bottom w:val="none" w:sz="0" w:space="0" w:color="auto"/>
                <w:right w:val="none" w:sz="0" w:space="0" w:color="auto"/>
              </w:divBdr>
            </w:div>
            <w:div w:id="230429972">
              <w:marLeft w:val="0"/>
              <w:marRight w:val="0"/>
              <w:marTop w:val="0"/>
              <w:marBottom w:val="0"/>
              <w:divBdr>
                <w:top w:val="none" w:sz="0" w:space="0" w:color="auto"/>
                <w:left w:val="none" w:sz="0" w:space="0" w:color="auto"/>
                <w:bottom w:val="none" w:sz="0" w:space="0" w:color="auto"/>
                <w:right w:val="none" w:sz="0" w:space="0" w:color="auto"/>
              </w:divBdr>
            </w:div>
            <w:div w:id="474950944">
              <w:marLeft w:val="0"/>
              <w:marRight w:val="0"/>
              <w:marTop w:val="0"/>
              <w:marBottom w:val="0"/>
              <w:divBdr>
                <w:top w:val="none" w:sz="0" w:space="0" w:color="auto"/>
                <w:left w:val="none" w:sz="0" w:space="0" w:color="auto"/>
                <w:bottom w:val="none" w:sz="0" w:space="0" w:color="auto"/>
                <w:right w:val="none" w:sz="0" w:space="0" w:color="auto"/>
              </w:divBdr>
            </w:div>
            <w:div w:id="905452174">
              <w:marLeft w:val="0"/>
              <w:marRight w:val="0"/>
              <w:marTop w:val="0"/>
              <w:marBottom w:val="0"/>
              <w:divBdr>
                <w:top w:val="none" w:sz="0" w:space="0" w:color="auto"/>
                <w:left w:val="none" w:sz="0" w:space="0" w:color="auto"/>
                <w:bottom w:val="none" w:sz="0" w:space="0" w:color="auto"/>
                <w:right w:val="none" w:sz="0" w:space="0" w:color="auto"/>
              </w:divBdr>
            </w:div>
            <w:div w:id="1045372855">
              <w:marLeft w:val="0"/>
              <w:marRight w:val="0"/>
              <w:marTop w:val="0"/>
              <w:marBottom w:val="0"/>
              <w:divBdr>
                <w:top w:val="none" w:sz="0" w:space="0" w:color="auto"/>
                <w:left w:val="none" w:sz="0" w:space="0" w:color="auto"/>
                <w:bottom w:val="none" w:sz="0" w:space="0" w:color="auto"/>
                <w:right w:val="none" w:sz="0" w:space="0" w:color="auto"/>
              </w:divBdr>
            </w:div>
            <w:div w:id="1236865653">
              <w:marLeft w:val="0"/>
              <w:marRight w:val="0"/>
              <w:marTop w:val="0"/>
              <w:marBottom w:val="0"/>
              <w:divBdr>
                <w:top w:val="none" w:sz="0" w:space="0" w:color="auto"/>
                <w:left w:val="none" w:sz="0" w:space="0" w:color="auto"/>
                <w:bottom w:val="none" w:sz="0" w:space="0" w:color="auto"/>
                <w:right w:val="none" w:sz="0" w:space="0" w:color="auto"/>
              </w:divBdr>
            </w:div>
            <w:div w:id="407389765">
              <w:marLeft w:val="0"/>
              <w:marRight w:val="0"/>
              <w:marTop w:val="0"/>
              <w:marBottom w:val="0"/>
              <w:divBdr>
                <w:top w:val="none" w:sz="0" w:space="0" w:color="auto"/>
                <w:left w:val="none" w:sz="0" w:space="0" w:color="auto"/>
                <w:bottom w:val="none" w:sz="0" w:space="0" w:color="auto"/>
                <w:right w:val="none" w:sz="0" w:space="0" w:color="auto"/>
              </w:divBdr>
            </w:div>
            <w:div w:id="1876963081">
              <w:marLeft w:val="0"/>
              <w:marRight w:val="0"/>
              <w:marTop w:val="0"/>
              <w:marBottom w:val="0"/>
              <w:divBdr>
                <w:top w:val="none" w:sz="0" w:space="0" w:color="auto"/>
                <w:left w:val="none" w:sz="0" w:space="0" w:color="auto"/>
                <w:bottom w:val="none" w:sz="0" w:space="0" w:color="auto"/>
                <w:right w:val="none" w:sz="0" w:space="0" w:color="auto"/>
              </w:divBdr>
            </w:div>
            <w:div w:id="1903976494">
              <w:marLeft w:val="0"/>
              <w:marRight w:val="0"/>
              <w:marTop w:val="0"/>
              <w:marBottom w:val="0"/>
              <w:divBdr>
                <w:top w:val="none" w:sz="0" w:space="0" w:color="auto"/>
                <w:left w:val="none" w:sz="0" w:space="0" w:color="auto"/>
                <w:bottom w:val="none" w:sz="0" w:space="0" w:color="auto"/>
                <w:right w:val="none" w:sz="0" w:space="0" w:color="auto"/>
              </w:divBdr>
            </w:div>
            <w:div w:id="1991592537">
              <w:marLeft w:val="0"/>
              <w:marRight w:val="0"/>
              <w:marTop w:val="0"/>
              <w:marBottom w:val="0"/>
              <w:divBdr>
                <w:top w:val="none" w:sz="0" w:space="0" w:color="auto"/>
                <w:left w:val="none" w:sz="0" w:space="0" w:color="auto"/>
                <w:bottom w:val="none" w:sz="0" w:space="0" w:color="auto"/>
                <w:right w:val="none" w:sz="0" w:space="0" w:color="auto"/>
              </w:divBdr>
            </w:div>
            <w:div w:id="1326468145">
              <w:marLeft w:val="0"/>
              <w:marRight w:val="0"/>
              <w:marTop w:val="0"/>
              <w:marBottom w:val="0"/>
              <w:divBdr>
                <w:top w:val="none" w:sz="0" w:space="0" w:color="auto"/>
                <w:left w:val="none" w:sz="0" w:space="0" w:color="auto"/>
                <w:bottom w:val="none" w:sz="0" w:space="0" w:color="auto"/>
                <w:right w:val="none" w:sz="0" w:space="0" w:color="auto"/>
              </w:divBdr>
            </w:div>
            <w:div w:id="229343074">
              <w:marLeft w:val="0"/>
              <w:marRight w:val="0"/>
              <w:marTop w:val="0"/>
              <w:marBottom w:val="0"/>
              <w:divBdr>
                <w:top w:val="none" w:sz="0" w:space="0" w:color="auto"/>
                <w:left w:val="none" w:sz="0" w:space="0" w:color="auto"/>
                <w:bottom w:val="none" w:sz="0" w:space="0" w:color="auto"/>
                <w:right w:val="none" w:sz="0" w:space="0" w:color="auto"/>
              </w:divBdr>
            </w:div>
            <w:div w:id="2055228810">
              <w:marLeft w:val="0"/>
              <w:marRight w:val="0"/>
              <w:marTop w:val="0"/>
              <w:marBottom w:val="0"/>
              <w:divBdr>
                <w:top w:val="none" w:sz="0" w:space="0" w:color="auto"/>
                <w:left w:val="none" w:sz="0" w:space="0" w:color="auto"/>
                <w:bottom w:val="none" w:sz="0" w:space="0" w:color="auto"/>
                <w:right w:val="none" w:sz="0" w:space="0" w:color="auto"/>
              </w:divBdr>
            </w:div>
            <w:div w:id="1474256253">
              <w:marLeft w:val="0"/>
              <w:marRight w:val="0"/>
              <w:marTop w:val="0"/>
              <w:marBottom w:val="0"/>
              <w:divBdr>
                <w:top w:val="none" w:sz="0" w:space="0" w:color="auto"/>
                <w:left w:val="none" w:sz="0" w:space="0" w:color="auto"/>
                <w:bottom w:val="none" w:sz="0" w:space="0" w:color="auto"/>
                <w:right w:val="none" w:sz="0" w:space="0" w:color="auto"/>
              </w:divBdr>
            </w:div>
            <w:div w:id="636105020">
              <w:marLeft w:val="0"/>
              <w:marRight w:val="0"/>
              <w:marTop w:val="0"/>
              <w:marBottom w:val="0"/>
              <w:divBdr>
                <w:top w:val="none" w:sz="0" w:space="0" w:color="auto"/>
                <w:left w:val="none" w:sz="0" w:space="0" w:color="auto"/>
                <w:bottom w:val="none" w:sz="0" w:space="0" w:color="auto"/>
                <w:right w:val="none" w:sz="0" w:space="0" w:color="auto"/>
              </w:divBdr>
            </w:div>
            <w:div w:id="1780024237">
              <w:marLeft w:val="0"/>
              <w:marRight w:val="0"/>
              <w:marTop w:val="0"/>
              <w:marBottom w:val="0"/>
              <w:divBdr>
                <w:top w:val="none" w:sz="0" w:space="0" w:color="auto"/>
                <w:left w:val="none" w:sz="0" w:space="0" w:color="auto"/>
                <w:bottom w:val="none" w:sz="0" w:space="0" w:color="auto"/>
                <w:right w:val="none" w:sz="0" w:space="0" w:color="auto"/>
              </w:divBdr>
            </w:div>
            <w:div w:id="165020282">
              <w:marLeft w:val="0"/>
              <w:marRight w:val="0"/>
              <w:marTop w:val="0"/>
              <w:marBottom w:val="0"/>
              <w:divBdr>
                <w:top w:val="none" w:sz="0" w:space="0" w:color="auto"/>
                <w:left w:val="none" w:sz="0" w:space="0" w:color="auto"/>
                <w:bottom w:val="none" w:sz="0" w:space="0" w:color="auto"/>
                <w:right w:val="none" w:sz="0" w:space="0" w:color="auto"/>
              </w:divBdr>
            </w:div>
            <w:div w:id="286200734">
              <w:marLeft w:val="0"/>
              <w:marRight w:val="0"/>
              <w:marTop w:val="0"/>
              <w:marBottom w:val="0"/>
              <w:divBdr>
                <w:top w:val="none" w:sz="0" w:space="0" w:color="auto"/>
                <w:left w:val="none" w:sz="0" w:space="0" w:color="auto"/>
                <w:bottom w:val="none" w:sz="0" w:space="0" w:color="auto"/>
                <w:right w:val="none" w:sz="0" w:space="0" w:color="auto"/>
              </w:divBdr>
            </w:div>
            <w:div w:id="413161815">
              <w:marLeft w:val="0"/>
              <w:marRight w:val="0"/>
              <w:marTop w:val="0"/>
              <w:marBottom w:val="0"/>
              <w:divBdr>
                <w:top w:val="none" w:sz="0" w:space="0" w:color="auto"/>
                <w:left w:val="none" w:sz="0" w:space="0" w:color="auto"/>
                <w:bottom w:val="none" w:sz="0" w:space="0" w:color="auto"/>
                <w:right w:val="none" w:sz="0" w:space="0" w:color="auto"/>
              </w:divBdr>
            </w:div>
            <w:div w:id="171070201">
              <w:marLeft w:val="0"/>
              <w:marRight w:val="0"/>
              <w:marTop w:val="0"/>
              <w:marBottom w:val="0"/>
              <w:divBdr>
                <w:top w:val="none" w:sz="0" w:space="0" w:color="auto"/>
                <w:left w:val="none" w:sz="0" w:space="0" w:color="auto"/>
                <w:bottom w:val="none" w:sz="0" w:space="0" w:color="auto"/>
                <w:right w:val="none" w:sz="0" w:space="0" w:color="auto"/>
              </w:divBdr>
            </w:div>
            <w:div w:id="772090771">
              <w:marLeft w:val="0"/>
              <w:marRight w:val="0"/>
              <w:marTop w:val="0"/>
              <w:marBottom w:val="0"/>
              <w:divBdr>
                <w:top w:val="none" w:sz="0" w:space="0" w:color="auto"/>
                <w:left w:val="none" w:sz="0" w:space="0" w:color="auto"/>
                <w:bottom w:val="none" w:sz="0" w:space="0" w:color="auto"/>
                <w:right w:val="none" w:sz="0" w:space="0" w:color="auto"/>
              </w:divBdr>
            </w:div>
            <w:div w:id="1110511944">
              <w:marLeft w:val="0"/>
              <w:marRight w:val="0"/>
              <w:marTop w:val="0"/>
              <w:marBottom w:val="0"/>
              <w:divBdr>
                <w:top w:val="none" w:sz="0" w:space="0" w:color="auto"/>
                <w:left w:val="none" w:sz="0" w:space="0" w:color="auto"/>
                <w:bottom w:val="none" w:sz="0" w:space="0" w:color="auto"/>
                <w:right w:val="none" w:sz="0" w:space="0" w:color="auto"/>
              </w:divBdr>
            </w:div>
            <w:div w:id="2057586002">
              <w:marLeft w:val="0"/>
              <w:marRight w:val="0"/>
              <w:marTop w:val="0"/>
              <w:marBottom w:val="0"/>
              <w:divBdr>
                <w:top w:val="none" w:sz="0" w:space="0" w:color="auto"/>
                <w:left w:val="none" w:sz="0" w:space="0" w:color="auto"/>
                <w:bottom w:val="none" w:sz="0" w:space="0" w:color="auto"/>
                <w:right w:val="none" w:sz="0" w:space="0" w:color="auto"/>
              </w:divBdr>
            </w:div>
            <w:div w:id="1865710944">
              <w:marLeft w:val="0"/>
              <w:marRight w:val="0"/>
              <w:marTop w:val="0"/>
              <w:marBottom w:val="0"/>
              <w:divBdr>
                <w:top w:val="none" w:sz="0" w:space="0" w:color="auto"/>
                <w:left w:val="none" w:sz="0" w:space="0" w:color="auto"/>
                <w:bottom w:val="none" w:sz="0" w:space="0" w:color="auto"/>
                <w:right w:val="none" w:sz="0" w:space="0" w:color="auto"/>
              </w:divBdr>
            </w:div>
            <w:div w:id="1726759256">
              <w:marLeft w:val="0"/>
              <w:marRight w:val="0"/>
              <w:marTop w:val="0"/>
              <w:marBottom w:val="0"/>
              <w:divBdr>
                <w:top w:val="none" w:sz="0" w:space="0" w:color="auto"/>
                <w:left w:val="none" w:sz="0" w:space="0" w:color="auto"/>
                <w:bottom w:val="none" w:sz="0" w:space="0" w:color="auto"/>
                <w:right w:val="none" w:sz="0" w:space="0" w:color="auto"/>
              </w:divBdr>
            </w:div>
            <w:div w:id="1876700540">
              <w:marLeft w:val="0"/>
              <w:marRight w:val="0"/>
              <w:marTop w:val="0"/>
              <w:marBottom w:val="0"/>
              <w:divBdr>
                <w:top w:val="none" w:sz="0" w:space="0" w:color="auto"/>
                <w:left w:val="none" w:sz="0" w:space="0" w:color="auto"/>
                <w:bottom w:val="none" w:sz="0" w:space="0" w:color="auto"/>
                <w:right w:val="none" w:sz="0" w:space="0" w:color="auto"/>
              </w:divBdr>
            </w:div>
            <w:div w:id="119111252">
              <w:marLeft w:val="0"/>
              <w:marRight w:val="0"/>
              <w:marTop w:val="0"/>
              <w:marBottom w:val="0"/>
              <w:divBdr>
                <w:top w:val="none" w:sz="0" w:space="0" w:color="auto"/>
                <w:left w:val="none" w:sz="0" w:space="0" w:color="auto"/>
                <w:bottom w:val="none" w:sz="0" w:space="0" w:color="auto"/>
                <w:right w:val="none" w:sz="0" w:space="0" w:color="auto"/>
              </w:divBdr>
            </w:div>
            <w:div w:id="140932299">
              <w:marLeft w:val="0"/>
              <w:marRight w:val="0"/>
              <w:marTop w:val="0"/>
              <w:marBottom w:val="0"/>
              <w:divBdr>
                <w:top w:val="none" w:sz="0" w:space="0" w:color="auto"/>
                <w:left w:val="none" w:sz="0" w:space="0" w:color="auto"/>
                <w:bottom w:val="none" w:sz="0" w:space="0" w:color="auto"/>
                <w:right w:val="none" w:sz="0" w:space="0" w:color="auto"/>
              </w:divBdr>
            </w:div>
            <w:div w:id="1019627074">
              <w:marLeft w:val="0"/>
              <w:marRight w:val="0"/>
              <w:marTop w:val="0"/>
              <w:marBottom w:val="0"/>
              <w:divBdr>
                <w:top w:val="none" w:sz="0" w:space="0" w:color="auto"/>
                <w:left w:val="none" w:sz="0" w:space="0" w:color="auto"/>
                <w:bottom w:val="none" w:sz="0" w:space="0" w:color="auto"/>
                <w:right w:val="none" w:sz="0" w:space="0" w:color="auto"/>
              </w:divBdr>
            </w:div>
            <w:div w:id="2087148228">
              <w:marLeft w:val="0"/>
              <w:marRight w:val="0"/>
              <w:marTop w:val="0"/>
              <w:marBottom w:val="0"/>
              <w:divBdr>
                <w:top w:val="none" w:sz="0" w:space="0" w:color="auto"/>
                <w:left w:val="none" w:sz="0" w:space="0" w:color="auto"/>
                <w:bottom w:val="none" w:sz="0" w:space="0" w:color="auto"/>
                <w:right w:val="none" w:sz="0" w:space="0" w:color="auto"/>
              </w:divBdr>
            </w:div>
            <w:div w:id="1159152282">
              <w:marLeft w:val="0"/>
              <w:marRight w:val="0"/>
              <w:marTop w:val="0"/>
              <w:marBottom w:val="0"/>
              <w:divBdr>
                <w:top w:val="none" w:sz="0" w:space="0" w:color="auto"/>
                <w:left w:val="none" w:sz="0" w:space="0" w:color="auto"/>
                <w:bottom w:val="none" w:sz="0" w:space="0" w:color="auto"/>
                <w:right w:val="none" w:sz="0" w:space="0" w:color="auto"/>
              </w:divBdr>
            </w:div>
            <w:div w:id="916980940">
              <w:marLeft w:val="0"/>
              <w:marRight w:val="0"/>
              <w:marTop w:val="0"/>
              <w:marBottom w:val="0"/>
              <w:divBdr>
                <w:top w:val="none" w:sz="0" w:space="0" w:color="auto"/>
                <w:left w:val="none" w:sz="0" w:space="0" w:color="auto"/>
                <w:bottom w:val="none" w:sz="0" w:space="0" w:color="auto"/>
                <w:right w:val="none" w:sz="0" w:space="0" w:color="auto"/>
              </w:divBdr>
            </w:div>
            <w:div w:id="186528996">
              <w:marLeft w:val="0"/>
              <w:marRight w:val="0"/>
              <w:marTop w:val="0"/>
              <w:marBottom w:val="0"/>
              <w:divBdr>
                <w:top w:val="none" w:sz="0" w:space="0" w:color="auto"/>
                <w:left w:val="none" w:sz="0" w:space="0" w:color="auto"/>
                <w:bottom w:val="none" w:sz="0" w:space="0" w:color="auto"/>
                <w:right w:val="none" w:sz="0" w:space="0" w:color="auto"/>
              </w:divBdr>
            </w:div>
            <w:div w:id="636497466">
              <w:marLeft w:val="0"/>
              <w:marRight w:val="0"/>
              <w:marTop w:val="0"/>
              <w:marBottom w:val="0"/>
              <w:divBdr>
                <w:top w:val="none" w:sz="0" w:space="0" w:color="auto"/>
                <w:left w:val="none" w:sz="0" w:space="0" w:color="auto"/>
                <w:bottom w:val="none" w:sz="0" w:space="0" w:color="auto"/>
                <w:right w:val="none" w:sz="0" w:space="0" w:color="auto"/>
              </w:divBdr>
            </w:div>
            <w:div w:id="1995141178">
              <w:marLeft w:val="0"/>
              <w:marRight w:val="0"/>
              <w:marTop w:val="0"/>
              <w:marBottom w:val="0"/>
              <w:divBdr>
                <w:top w:val="none" w:sz="0" w:space="0" w:color="auto"/>
                <w:left w:val="none" w:sz="0" w:space="0" w:color="auto"/>
                <w:bottom w:val="none" w:sz="0" w:space="0" w:color="auto"/>
                <w:right w:val="none" w:sz="0" w:space="0" w:color="auto"/>
              </w:divBdr>
            </w:div>
            <w:div w:id="29384071">
              <w:marLeft w:val="0"/>
              <w:marRight w:val="0"/>
              <w:marTop w:val="0"/>
              <w:marBottom w:val="0"/>
              <w:divBdr>
                <w:top w:val="none" w:sz="0" w:space="0" w:color="auto"/>
                <w:left w:val="none" w:sz="0" w:space="0" w:color="auto"/>
                <w:bottom w:val="none" w:sz="0" w:space="0" w:color="auto"/>
                <w:right w:val="none" w:sz="0" w:space="0" w:color="auto"/>
              </w:divBdr>
            </w:div>
            <w:div w:id="538706350">
              <w:marLeft w:val="0"/>
              <w:marRight w:val="0"/>
              <w:marTop w:val="0"/>
              <w:marBottom w:val="0"/>
              <w:divBdr>
                <w:top w:val="none" w:sz="0" w:space="0" w:color="auto"/>
                <w:left w:val="none" w:sz="0" w:space="0" w:color="auto"/>
                <w:bottom w:val="none" w:sz="0" w:space="0" w:color="auto"/>
                <w:right w:val="none" w:sz="0" w:space="0" w:color="auto"/>
              </w:divBdr>
            </w:div>
            <w:div w:id="17884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799">
      <w:bodyDiv w:val="1"/>
      <w:marLeft w:val="0"/>
      <w:marRight w:val="0"/>
      <w:marTop w:val="0"/>
      <w:marBottom w:val="0"/>
      <w:divBdr>
        <w:top w:val="none" w:sz="0" w:space="0" w:color="auto"/>
        <w:left w:val="none" w:sz="0" w:space="0" w:color="auto"/>
        <w:bottom w:val="none" w:sz="0" w:space="0" w:color="auto"/>
        <w:right w:val="none" w:sz="0" w:space="0" w:color="auto"/>
      </w:divBdr>
    </w:div>
    <w:div w:id="1133904276">
      <w:bodyDiv w:val="1"/>
      <w:marLeft w:val="0"/>
      <w:marRight w:val="0"/>
      <w:marTop w:val="0"/>
      <w:marBottom w:val="0"/>
      <w:divBdr>
        <w:top w:val="none" w:sz="0" w:space="0" w:color="auto"/>
        <w:left w:val="none" w:sz="0" w:space="0" w:color="auto"/>
        <w:bottom w:val="none" w:sz="0" w:space="0" w:color="auto"/>
        <w:right w:val="none" w:sz="0" w:space="0" w:color="auto"/>
      </w:divBdr>
    </w:div>
    <w:div w:id="1221819864">
      <w:bodyDiv w:val="1"/>
      <w:marLeft w:val="0"/>
      <w:marRight w:val="0"/>
      <w:marTop w:val="0"/>
      <w:marBottom w:val="0"/>
      <w:divBdr>
        <w:top w:val="none" w:sz="0" w:space="0" w:color="auto"/>
        <w:left w:val="none" w:sz="0" w:space="0" w:color="auto"/>
        <w:bottom w:val="none" w:sz="0" w:space="0" w:color="auto"/>
        <w:right w:val="none" w:sz="0" w:space="0" w:color="auto"/>
      </w:divBdr>
    </w:div>
    <w:div w:id="1297832374">
      <w:bodyDiv w:val="1"/>
      <w:marLeft w:val="0"/>
      <w:marRight w:val="0"/>
      <w:marTop w:val="0"/>
      <w:marBottom w:val="0"/>
      <w:divBdr>
        <w:top w:val="none" w:sz="0" w:space="0" w:color="auto"/>
        <w:left w:val="none" w:sz="0" w:space="0" w:color="auto"/>
        <w:bottom w:val="none" w:sz="0" w:space="0" w:color="auto"/>
        <w:right w:val="none" w:sz="0" w:space="0" w:color="auto"/>
      </w:divBdr>
    </w:div>
    <w:div w:id="1615020087">
      <w:bodyDiv w:val="1"/>
      <w:marLeft w:val="0"/>
      <w:marRight w:val="0"/>
      <w:marTop w:val="0"/>
      <w:marBottom w:val="0"/>
      <w:divBdr>
        <w:top w:val="none" w:sz="0" w:space="0" w:color="auto"/>
        <w:left w:val="none" w:sz="0" w:space="0" w:color="auto"/>
        <w:bottom w:val="none" w:sz="0" w:space="0" w:color="auto"/>
        <w:right w:val="none" w:sz="0" w:space="0" w:color="auto"/>
      </w:divBdr>
    </w:div>
    <w:div w:id="1778017129">
      <w:bodyDiv w:val="1"/>
      <w:marLeft w:val="0"/>
      <w:marRight w:val="0"/>
      <w:marTop w:val="0"/>
      <w:marBottom w:val="0"/>
      <w:divBdr>
        <w:top w:val="none" w:sz="0" w:space="0" w:color="auto"/>
        <w:left w:val="none" w:sz="0" w:space="0" w:color="auto"/>
        <w:bottom w:val="none" w:sz="0" w:space="0" w:color="auto"/>
        <w:right w:val="none" w:sz="0" w:space="0" w:color="auto"/>
      </w:divBdr>
    </w:div>
    <w:div w:id="1781678482">
      <w:bodyDiv w:val="1"/>
      <w:marLeft w:val="0"/>
      <w:marRight w:val="0"/>
      <w:marTop w:val="0"/>
      <w:marBottom w:val="0"/>
      <w:divBdr>
        <w:top w:val="none" w:sz="0" w:space="0" w:color="auto"/>
        <w:left w:val="none" w:sz="0" w:space="0" w:color="auto"/>
        <w:bottom w:val="none" w:sz="0" w:space="0" w:color="auto"/>
        <w:right w:val="none" w:sz="0" w:space="0" w:color="auto"/>
      </w:divBdr>
    </w:div>
    <w:div w:id="1793328493">
      <w:bodyDiv w:val="1"/>
      <w:marLeft w:val="0"/>
      <w:marRight w:val="0"/>
      <w:marTop w:val="0"/>
      <w:marBottom w:val="0"/>
      <w:divBdr>
        <w:top w:val="none" w:sz="0" w:space="0" w:color="auto"/>
        <w:left w:val="none" w:sz="0" w:space="0" w:color="auto"/>
        <w:bottom w:val="none" w:sz="0" w:space="0" w:color="auto"/>
        <w:right w:val="none" w:sz="0" w:space="0" w:color="auto"/>
      </w:divBdr>
    </w:div>
    <w:div w:id="1833063226">
      <w:bodyDiv w:val="1"/>
      <w:marLeft w:val="0"/>
      <w:marRight w:val="0"/>
      <w:marTop w:val="0"/>
      <w:marBottom w:val="0"/>
      <w:divBdr>
        <w:top w:val="none" w:sz="0" w:space="0" w:color="auto"/>
        <w:left w:val="none" w:sz="0" w:space="0" w:color="auto"/>
        <w:bottom w:val="none" w:sz="0" w:space="0" w:color="auto"/>
        <w:right w:val="none" w:sz="0" w:space="0" w:color="auto"/>
      </w:divBdr>
    </w:div>
    <w:div w:id="1907377301">
      <w:bodyDiv w:val="1"/>
      <w:marLeft w:val="0"/>
      <w:marRight w:val="0"/>
      <w:marTop w:val="0"/>
      <w:marBottom w:val="0"/>
      <w:divBdr>
        <w:top w:val="none" w:sz="0" w:space="0" w:color="auto"/>
        <w:left w:val="none" w:sz="0" w:space="0" w:color="auto"/>
        <w:bottom w:val="none" w:sz="0" w:space="0" w:color="auto"/>
        <w:right w:val="none" w:sz="0" w:space="0" w:color="auto"/>
      </w:divBdr>
    </w:div>
    <w:div w:id="2022000418">
      <w:bodyDiv w:val="1"/>
      <w:marLeft w:val="0"/>
      <w:marRight w:val="0"/>
      <w:marTop w:val="0"/>
      <w:marBottom w:val="0"/>
      <w:divBdr>
        <w:top w:val="none" w:sz="0" w:space="0" w:color="auto"/>
        <w:left w:val="none" w:sz="0" w:space="0" w:color="auto"/>
        <w:bottom w:val="none" w:sz="0" w:space="0" w:color="auto"/>
        <w:right w:val="none" w:sz="0" w:space="0" w:color="auto"/>
      </w:divBdr>
    </w:div>
    <w:div w:id="2087871551">
      <w:bodyDiv w:val="1"/>
      <w:marLeft w:val="0"/>
      <w:marRight w:val="0"/>
      <w:marTop w:val="0"/>
      <w:marBottom w:val="0"/>
      <w:divBdr>
        <w:top w:val="none" w:sz="0" w:space="0" w:color="auto"/>
        <w:left w:val="none" w:sz="0" w:space="0" w:color="auto"/>
        <w:bottom w:val="none" w:sz="0" w:space="0" w:color="auto"/>
        <w:right w:val="none" w:sz="0" w:space="0" w:color="auto"/>
      </w:divBdr>
      <w:divsChild>
        <w:div w:id="678040624">
          <w:marLeft w:val="0"/>
          <w:marRight w:val="0"/>
          <w:marTop w:val="0"/>
          <w:marBottom w:val="0"/>
          <w:divBdr>
            <w:top w:val="none" w:sz="0" w:space="0" w:color="auto"/>
            <w:left w:val="none" w:sz="0" w:space="0" w:color="auto"/>
            <w:bottom w:val="none" w:sz="0" w:space="0" w:color="auto"/>
            <w:right w:val="none" w:sz="0" w:space="0" w:color="auto"/>
          </w:divBdr>
          <w:divsChild>
            <w:div w:id="1125079988">
              <w:marLeft w:val="0"/>
              <w:marRight w:val="0"/>
              <w:marTop w:val="0"/>
              <w:marBottom w:val="0"/>
              <w:divBdr>
                <w:top w:val="none" w:sz="0" w:space="0" w:color="auto"/>
                <w:left w:val="none" w:sz="0" w:space="0" w:color="auto"/>
                <w:bottom w:val="none" w:sz="0" w:space="0" w:color="auto"/>
                <w:right w:val="none" w:sz="0" w:space="0" w:color="auto"/>
              </w:divBdr>
            </w:div>
            <w:div w:id="926771200">
              <w:marLeft w:val="0"/>
              <w:marRight w:val="0"/>
              <w:marTop w:val="0"/>
              <w:marBottom w:val="0"/>
              <w:divBdr>
                <w:top w:val="none" w:sz="0" w:space="0" w:color="auto"/>
                <w:left w:val="none" w:sz="0" w:space="0" w:color="auto"/>
                <w:bottom w:val="none" w:sz="0" w:space="0" w:color="auto"/>
                <w:right w:val="none" w:sz="0" w:space="0" w:color="auto"/>
              </w:divBdr>
            </w:div>
            <w:div w:id="1956790911">
              <w:marLeft w:val="0"/>
              <w:marRight w:val="0"/>
              <w:marTop w:val="0"/>
              <w:marBottom w:val="0"/>
              <w:divBdr>
                <w:top w:val="none" w:sz="0" w:space="0" w:color="auto"/>
                <w:left w:val="none" w:sz="0" w:space="0" w:color="auto"/>
                <w:bottom w:val="none" w:sz="0" w:space="0" w:color="auto"/>
                <w:right w:val="none" w:sz="0" w:space="0" w:color="auto"/>
              </w:divBdr>
            </w:div>
            <w:div w:id="606691044">
              <w:marLeft w:val="0"/>
              <w:marRight w:val="0"/>
              <w:marTop w:val="0"/>
              <w:marBottom w:val="0"/>
              <w:divBdr>
                <w:top w:val="none" w:sz="0" w:space="0" w:color="auto"/>
                <w:left w:val="none" w:sz="0" w:space="0" w:color="auto"/>
                <w:bottom w:val="none" w:sz="0" w:space="0" w:color="auto"/>
                <w:right w:val="none" w:sz="0" w:space="0" w:color="auto"/>
              </w:divBdr>
            </w:div>
            <w:div w:id="125004735">
              <w:marLeft w:val="0"/>
              <w:marRight w:val="0"/>
              <w:marTop w:val="0"/>
              <w:marBottom w:val="0"/>
              <w:divBdr>
                <w:top w:val="none" w:sz="0" w:space="0" w:color="auto"/>
                <w:left w:val="none" w:sz="0" w:space="0" w:color="auto"/>
                <w:bottom w:val="none" w:sz="0" w:space="0" w:color="auto"/>
                <w:right w:val="none" w:sz="0" w:space="0" w:color="auto"/>
              </w:divBdr>
            </w:div>
            <w:div w:id="646665322">
              <w:marLeft w:val="0"/>
              <w:marRight w:val="0"/>
              <w:marTop w:val="0"/>
              <w:marBottom w:val="0"/>
              <w:divBdr>
                <w:top w:val="none" w:sz="0" w:space="0" w:color="auto"/>
                <w:left w:val="none" w:sz="0" w:space="0" w:color="auto"/>
                <w:bottom w:val="none" w:sz="0" w:space="0" w:color="auto"/>
                <w:right w:val="none" w:sz="0" w:space="0" w:color="auto"/>
              </w:divBdr>
            </w:div>
            <w:div w:id="2089958473">
              <w:marLeft w:val="0"/>
              <w:marRight w:val="0"/>
              <w:marTop w:val="0"/>
              <w:marBottom w:val="0"/>
              <w:divBdr>
                <w:top w:val="none" w:sz="0" w:space="0" w:color="auto"/>
                <w:left w:val="none" w:sz="0" w:space="0" w:color="auto"/>
                <w:bottom w:val="none" w:sz="0" w:space="0" w:color="auto"/>
                <w:right w:val="none" w:sz="0" w:space="0" w:color="auto"/>
              </w:divBdr>
            </w:div>
            <w:div w:id="1138108983">
              <w:marLeft w:val="0"/>
              <w:marRight w:val="0"/>
              <w:marTop w:val="0"/>
              <w:marBottom w:val="0"/>
              <w:divBdr>
                <w:top w:val="none" w:sz="0" w:space="0" w:color="auto"/>
                <w:left w:val="none" w:sz="0" w:space="0" w:color="auto"/>
                <w:bottom w:val="none" w:sz="0" w:space="0" w:color="auto"/>
                <w:right w:val="none" w:sz="0" w:space="0" w:color="auto"/>
              </w:divBdr>
            </w:div>
            <w:div w:id="43331782">
              <w:marLeft w:val="0"/>
              <w:marRight w:val="0"/>
              <w:marTop w:val="0"/>
              <w:marBottom w:val="0"/>
              <w:divBdr>
                <w:top w:val="none" w:sz="0" w:space="0" w:color="auto"/>
                <w:left w:val="none" w:sz="0" w:space="0" w:color="auto"/>
                <w:bottom w:val="none" w:sz="0" w:space="0" w:color="auto"/>
                <w:right w:val="none" w:sz="0" w:space="0" w:color="auto"/>
              </w:divBdr>
            </w:div>
            <w:div w:id="778182387">
              <w:marLeft w:val="0"/>
              <w:marRight w:val="0"/>
              <w:marTop w:val="0"/>
              <w:marBottom w:val="0"/>
              <w:divBdr>
                <w:top w:val="none" w:sz="0" w:space="0" w:color="auto"/>
                <w:left w:val="none" w:sz="0" w:space="0" w:color="auto"/>
                <w:bottom w:val="none" w:sz="0" w:space="0" w:color="auto"/>
                <w:right w:val="none" w:sz="0" w:space="0" w:color="auto"/>
              </w:divBdr>
            </w:div>
            <w:div w:id="1482308542">
              <w:marLeft w:val="0"/>
              <w:marRight w:val="0"/>
              <w:marTop w:val="0"/>
              <w:marBottom w:val="0"/>
              <w:divBdr>
                <w:top w:val="none" w:sz="0" w:space="0" w:color="auto"/>
                <w:left w:val="none" w:sz="0" w:space="0" w:color="auto"/>
                <w:bottom w:val="none" w:sz="0" w:space="0" w:color="auto"/>
                <w:right w:val="none" w:sz="0" w:space="0" w:color="auto"/>
              </w:divBdr>
            </w:div>
            <w:div w:id="1969703056">
              <w:marLeft w:val="0"/>
              <w:marRight w:val="0"/>
              <w:marTop w:val="0"/>
              <w:marBottom w:val="0"/>
              <w:divBdr>
                <w:top w:val="none" w:sz="0" w:space="0" w:color="auto"/>
                <w:left w:val="none" w:sz="0" w:space="0" w:color="auto"/>
                <w:bottom w:val="none" w:sz="0" w:space="0" w:color="auto"/>
                <w:right w:val="none" w:sz="0" w:space="0" w:color="auto"/>
              </w:divBdr>
            </w:div>
            <w:div w:id="1287278877">
              <w:marLeft w:val="0"/>
              <w:marRight w:val="0"/>
              <w:marTop w:val="0"/>
              <w:marBottom w:val="0"/>
              <w:divBdr>
                <w:top w:val="none" w:sz="0" w:space="0" w:color="auto"/>
                <w:left w:val="none" w:sz="0" w:space="0" w:color="auto"/>
                <w:bottom w:val="none" w:sz="0" w:space="0" w:color="auto"/>
                <w:right w:val="none" w:sz="0" w:space="0" w:color="auto"/>
              </w:divBdr>
            </w:div>
            <w:div w:id="1856261368">
              <w:marLeft w:val="0"/>
              <w:marRight w:val="0"/>
              <w:marTop w:val="0"/>
              <w:marBottom w:val="0"/>
              <w:divBdr>
                <w:top w:val="none" w:sz="0" w:space="0" w:color="auto"/>
                <w:left w:val="none" w:sz="0" w:space="0" w:color="auto"/>
                <w:bottom w:val="none" w:sz="0" w:space="0" w:color="auto"/>
                <w:right w:val="none" w:sz="0" w:space="0" w:color="auto"/>
              </w:divBdr>
            </w:div>
            <w:div w:id="1576238937">
              <w:marLeft w:val="0"/>
              <w:marRight w:val="0"/>
              <w:marTop w:val="0"/>
              <w:marBottom w:val="0"/>
              <w:divBdr>
                <w:top w:val="none" w:sz="0" w:space="0" w:color="auto"/>
                <w:left w:val="none" w:sz="0" w:space="0" w:color="auto"/>
                <w:bottom w:val="none" w:sz="0" w:space="0" w:color="auto"/>
                <w:right w:val="none" w:sz="0" w:space="0" w:color="auto"/>
              </w:divBdr>
            </w:div>
            <w:div w:id="516768580">
              <w:marLeft w:val="0"/>
              <w:marRight w:val="0"/>
              <w:marTop w:val="0"/>
              <w:marBottom w:val="0"/>
              <w:divBdr>
                <w:top w:val="none" w:sz="0" w:space="0" w:color="auto"/>
                <w:left w:val="none" w:sz="0" w:space="0" w:color="auto"/>
                <w:bottom w:val="none" w:sz="0" w:space="0" w:color="auto"/>
                <w:right w:val="none" w:sz="0" w:space="0" w:color="auto"/>
              </w:divBdr>
            </w:div>
            <w:div w:id="386998078">
              <w:marLeft w:val="0"/>
              <w:marRight w:val="0"/>
              <w:marTop w:val="0"/>
              <w:marBottom w:val="0"/>
              <w:divBdr>
                <w:top w:val="none" w:sz="0" w:space="0" w:color="auto"/>
                <w:left w:val="none" w:sz="0" w:space="0" w:color="auto"/>
                <w:bottom w:val="none" w:sz="0" w:space="0" w:color="auto"/>
                <w:right w:val="none" w:sz="0" w:space="0" w:color="auto"/>
              </w:divBdr>
            </w:div>
            <w:div w:id="269095410">
              <w:marLeft w:val="0"/>
              <w:marRight w:val="0"/>
              <w:marTop w:val="0"/>
              <w:marBottom w:val="0"/>
              <w:divBdr>
                <w:top w:val="none" w:sz="0" w:space="0" w:color="auto"/>
                <w:left w:val="none" w:sz="0" w:space="0" w:color="auto"/>
                <w:bottom w:val="none" w:sz="0" w:space="0" w:color="auto"/>
                <w:right w:val="none" w:sz="0" w:space="0" w:color="auto"/>
              </w:divBdr>
            </w:div>
            <w:div w:id="1992978868">
              <w:marLeft w:val="0"/>
              <w:marRight w:val="0"/>
              <w:marTop w:val="0"/>
              <w:marBottom w:val="0"/>
              <w:divBdr>
                <w:top w:val="none" w:sz="0" w:space="0" w:color="auto"/>
                <w:left w:val="none" w:sz="0" w:space="0" w:color="auto"/>
                <w:bottom w:val="none" w:sz="0" w:space="0" w:color="auto"/>
                <w:right w:val="none" w:sz="0" w:space="0" w:color="auto"/>
              </w:divBdr>
            </w:div>
            <w:div w:id="755249197">
              <w:marLeft w:val="0"/>
              <w:marRight w:val="0"/>
              <w:marTop w:val="0"/>
              <w:marBottom w:val="0"/>
              <w:divBdr>
                <w:top w:val="none" w:sz="0" w:space="0" w:color="auto"/>
                <w:left w:val="none" w:sz="0" w:space="0" w:color="auto"/>
                <w:bottom w:val="none" w:sz="0" w:space="0" w:color="auto"/>
                <w:right w:val="none" w:sz="0" w:space="0" w:color="auto"/>
              </w:divBdr>
            </w:div>
            <w:div w:id="1185753037">
              <w:marLeft w:val="0"/>
              <w:marRight w:val="0"/>
              <w:marTop w:val="0"/>
              <w:marBottom w:val="0"/>
              <w:divBdr>
                <w:top w:val="none" w:sz="0" w:space="0" w:color="auto"/>
                <w:left w:val="none" w:sz="0" w:space="0" w:color="auto"/>
                <w:bottom w:val="none" w:sz="0" w:space="0" w:color="auto"/>
                <w:right w:val="none" w:sz="0" w:space="0" w:color="auto"/>
              </w:divBdr>
            </w:div>
            <w:div w:id="1808276867">
              <w:marLeft w:val="0"/>
              <w:marRight w:val="0"/>
              <w:marTop w:val="0"/>
              <w:marBottom w:val="0"/>
              <w:divBdr>
                <w:top w:val="none" w:sz="0" w:space="0" w:color="auto"/>
                <w:left w:val="none" w:sz="0" w:space="0" w:color="auto"/>
                <w:bottom w:val="none" w:sz="0" w:space="0" w:color="auto"/>
                <w:right w:val="none" w:sz="0" w:space="0" w:color="auto"/>
              </w:divBdr>
            </w:div>
            <w:div w:id="1095982083">
              <w:marLeft w:val="0"/>
              <w:marRight w:val="0"/>
              <w:marTop w:val="0"/>
              <w:marBottom w:val="0"/>
              <w:divBdr>
                <w:top w:val="none" w:sz="0" w:space="0" w:color="auto"/>
                <w:left w:val="none" w:sz="0" w:space="0" w:color="auto"/>
                <w:bottom w:val="none" w:sz="0" w:space="0" w:color="auto"/>
                <w:right w:val="none" w:sz="0" w:space="0" w:color="auto"/>
              </w:divBdr>
            </w:div>
            <w:div w:id="2053461689">
              <w:marLeft w:val="0"/>
              <w:marRight w:val="0"/>
              <w:marTop w:val="0"/>
              <w:marBottom w:val="0"/>
              <w:divBdr>
                <w:top w:val="none" w:sz="0" w:space="0" w:color="auto"/>
                <w:left w:val="none" w:sz="0" w:space="0" w:color="auto"/>
                <w:bottom w:val="none" w:sz="0" w:space="0" w:color="auto"/>
                <w:right w:val="none" w:sz="0" w:space="0" w:color="auto"/>
              </w:divBdr>
            </w:div>
            <w:div w:id="615019281">
              <w:marLeft w:val="0"/>
              <w:marRight w:val="0"/>
              <w:marTop w:val="0"/>
              <w:marBottom w:val="0"/>
              <w:divBdr>
                <w:top w:val="none" w:sz="0" w:space="0" w:color="auto"/>
                <w:left w:val="none" w:sz="0" w:space="0" w:color="auto"/>
                <w:bottom w:val="none" w:sz="0" w:space="0" w:color="auto"/>
                <w:right w:val="none" w:sz="0" w:space="0" w:color="auto"/>
              </w:divBdr>
            </w:div>
            <w:div w:id="1939868591">
              <w:marLeft w:val="0"/>
              <w:marRight w:val="0"/>
              <w:marTop w:val="0"/>
              <w:marBottom w:val="0"/>
              <w:divBdr>
                <w:top w:val="none" w:sz="0" w:space="0" w:color="auto"/>
                <w:left w:val="none" w:sz="0" w:space="0" w:color="auto"/>
                <w:bottom w:val="none" w:sz="0" w:space="0" w:color="auto"/>
                <w:right w:val="none" w:sz="0" w:space="0" w:color="auto"/>
              </w:divBdr>
            </w:div>
            <w:div w:id="1338733206">
              <w:marLeft w:val="0"/>
              <w:marRight w:val="0"/>
              <w:marTop w:val="0"/>
              <w:marBottom w:val="0"/>
              <w:divBdr>
                <w:top w:val="none" w:sz="0" w:space="0" w:color="auto"/>
                <w:left w:val="none" w:sz="0" w:space="0" w:color="auto"/>
                <w:bottom w:val="none" w:sz="0" w:space="0" w:color="auto"/>
                <w:right w:val="none" w:sz="0" w:space="0" w:color="auto"/>
              </w:divBdr>
            </w:div>
            <w:div w:id="2145732337">
              <w:marLeft w:val="0"/>
              <w:marRight w:val="0"/>
              <w:marTop w:val="0"/>
              <w:marBottom w:val="0"/>
              <w:divBdr>
                <w:top w:val="none" w:sz="0" w:space="0" w:color="auto"/>
                <w:left w:val="none" w:sz="0" w:space="0" w:color="auto"/>
                <w:bottom w:val="none" w:sz="0" w:space="0" w:color="auto"/>
                <w:right w:val="none" w:sz="0" w:space="0" w:color="auto"/>
              </w:divBdr>
            </w:div>
            <w:div w:id="819812035">
              <w:marLeft w:val="0"/>
              <w:marRight w:val="0"/>
              <w:marTop w:val="0"/>
              <w:marBottom w:val="0"/>
              <w:divBdr>
                <w:top w:val="none" w:sz="0" w:space="0" w:color="auto"/>
                <w:left w:val="none" w:sz="0" w:space="0" w:color="auto"/>
                <w:bottom w:val="none" w:sz="0" w:space="0" w:color="auto"/>
                <w:right w:val="none" w:sz="0" w:space="0" w:color="auto"/>
              </w:divBdr>
            </w:div>
            <w:div w:id="222564875">
              <w:marLeft w:val="0"/>
              <w:marRight w:val="0"/>
              <w:marTop w:val="0"/>
              <w:marBottom w:val="0"/>
              <w:divBdr>
                <w:top w:val="none" w:sz="0" w:space="0" w:color="auto"/>
                <w:left w:val="none" w:sz="0" w:space="0" w:color="auto"/>
                <w:bottom w:val="none" w:sz="0" w:space="0" w:color="auto"/>
                <w:right w:val="none" w:sz="0" w:space="0" w:color="auto"/>
              </w:divBdr>
            </w:div>
            <w:div w:id="1158303501">
              <w:marLeft w:val="0"/>
              <w:marRight w:val="0"/>
              <w:marTop w:val="0"/>
              <w:marBottom w:val="0"/>
              <w:divBdr>
                <w:top w:val="none" w:sz="0" w:space="0" w:color="auto"/>
                <w:left w:val="none" w:sz="0" w:space="0" w:color="auto"/>
                <w:bottom w:val="none" w:sz="0" w:space="0" w:color="auto"/>
                <w:right w:val="none" w:sz="0" w:space="0" w:color="auto"/>
              </w:divBdr>
            </w:div>
            <w:div w:id="1474368911">
              <w:marLeft w:val="0"/>
              <w:marRight w:val="0"/>
              <w:marTop w:val="0"/>
              <w:marBottom w:val="0"/>
              <w:divBdr>
                <w:top w:val="none" w:sz="0" w:space="0" w:color="auto"/>
                <w:left w:val="none" w:sz="0" w:space="0" w:color="auto"/>
                <w:bottom w:val="none" w:sz="0" w:space="0" w:color="auto"/>
                <w:right w:val="none" w:sz="0" w:space="0" w:color="auto"/>
              </w:divBdr>
            </w:div>
            <w:div w:id="261423504">
              <w:marLeft w:val="0"/>
              <w:marRight w:val="0"/>
              <w:marTop w:val="0"/>
              <w:marBottom w:val="0"/>
              <w:divBdr>
                <w:top w:val="none" w:sz="0" w:space="0" w:color="auto"/>
                <w:left w:val="none" w:sz="0" w:space="0" w:color="auto"/>
                <w:bottom w:val="none" w:sz="0" w:space="0" w:color="auto"/>
                <w:right w:val="none" w:sz="0" w:space="0" w:color="auto"/>
              </w:divBdr>
            </w:div>
            <w:div w:id="2102068524">
              <w:marLeft w:val="0"/>
              <w:marRight w:val="0"/>
              <w:marTop w:val="0"/>
              <w:marBottom w:val="0"/>
              <w:divBdr>
                <w:top w:val="none" w:sz="0" w:space="0" w:color="auto"/>
                <w:left w:val="none" w:sz="0" w:space="0" w:color="auto"/>
                <w:bottom w:val="none" w:sz="0" w:space="0" w:color="auto"/>
                <w:right w:val="none" w:sz="0" w:space="0" w:color="auto"/>
              </w:divBdr>
            </w:div>
            <w:div w:id="2021464800">
              <w:marLeft w:val="0"/>
              <w:marRight w:val="0"/>
              <w:marTop w:val="0"/>
              <w:marBottom w:val="0"/>
              <w:divBdr>
                <w:top w:val="none" w:sz="0" w:space="0" w:color="auto"/>
                <w:left w:val="none" w:sz="0" w:space="0" w:color="auto"/>
                <w:bottom w:val="none" w:sz="0" w:space="0" w:color="auto"/>
                <w:right w:val="none" w:sz="0" w:space="0" w:color="auto"/>
              </w:divBdr>
            </w:div>
            <w:div w:id="128744857">
              <w:marLeft w:val="0"/>
              <w:marRight w:val="0"/>
              <w:marTop w:val="0"/>
              <w:marBottom w:val="0"/>
              <w:divBdr>
                <w:top w:val="none" w:sz="0" w:space="0" w:color="auto"/>
                <w:left w:val="none" w:sz="0" w:space="0" w:color="auto"/>
                <w:bottom w:val="none" w:sz="0" w:space="0" w:color="auto"/>
                <w:right w:val="none" w:sz="0" w:space="0" w:color="auto"/>
              </w:divBdr>
            </w:div>
            <w:div w:id="2078816667">
              <w:marLeft w:val="0"/>
              <w:marRight w:val="0"/>
              <w:marTop w:val="0"/>
              <w:marBottom w:val="0"/>
              <w:divBdr>
                <w:top w:val="none" w:sz="0" w:space="0" w:color="auto"/>
                <w:left w:val="none" w:sz="0" w:space="0" w:color="auto"/>
                <w:bottom w:val="none" w:sz="0" w:space="0" w:color="auto"/>
                <w:right w:val="none" w:sz="0" w:space="0" w:color="auto"/>
              </w:divBdr>
            </w:div>
            <w:div w:id="2030717891">
              <w:marLeft w:val="0"/>
              <w:marRight w:val="0"/>
              <w:marTop w:val="0"/>
              <w:marBottom w:val="0"/>
              <w:divBdr>
                <w:top w:val="none" w:sz="0" w:space="0" w:color="auto"/>
                <w:left w:val="none" w:sz="0" w:space="0" w:color="auto"/>
                <w:bottom w:val="none" w:sz="0" w:space="0" w:color="auto"/>
                <w:right w:val="none" w:sz="0" w:space="0" w:color="auto"/>
              </w:divBdr>
            </w:div>
            <w:div w:id="460534052">
              <w:marLeft w:val="0"/>
              <w:marRight w:val="0"/>
              <w:marTop w:val="0"/>
              <w:marBottom w:val="0"/>
              <w:divBdr>
                <w:top w:val="none" w:sz="0" w:space="0" w:color="auto"/>
                <w:left w:val="none" w:sz="0" w:space="0" w:color="auto"/>
                <w:bottom w:val="none" w:sz="0" w:space="0" w:color="auto"/>
                <w:right w:val="none" w:sz="0" w:space="0" w:color="auto"/>
              </w:divBdr>
            </w:div>
            <w:div w:id="938872466">
              <w:marLeft w:val="0"/>
              <w:marRight w:val="0"/>
              <w:marTop w:val="0"/>
              <w:marBottom w:val="0"/>
              <w:divBdr>
                <w:top w:val="none" w:sz="0" w:space="0" w:color="auto"/>
                <w:left w:val="none" w:sz="0" w:space="0" w:color="auto"/>
                <w:bottom w:val="none" w:sz="0" w:space="0" w:color="auto"/>
                <w:right w:val="none" w:sz="0" w:space="0" w:color="auto"/>
              </w:divBdr>
            </w:div>
            <w:div w:id="2006786452">
              <w:marLeft w:val="0"/>
              <w:marRight w:val="0"/>
              <w:marTop w:val="0"/>
              <w:marBottom w:val="0"/>
              <w:divBdr>
                <w:top w:val="none" w:sz="0" w:space="0" w:color="auto"/>
                <w:left w:val="none" w:sz="0" w:space="0" w:color="auto"/>
                <w:bottom w:val="none" w:sz="0" w:space="0" w:color="auto"/>
                <w:right w:val="none" w:sz="0" w:space="0" w:color="auto"/>
              </w:divBdr>
            </w:div>
            <w:div w:id="1060329880">
              <w:marLeft w:val="0"/>
              <w:marRight w:val="0"/>
              <w:marTop w:val="0"/>
              <w:marBottom w:val="0"/>
              <w:divBdr>
                <w:top w:val="none" w:sz="0" w:space="0" w:color="auto"/>
                <w:left w:val="none" w:sz="0" w:space="0" w:color="auto"/>
                <w:bottom w:val="none" w:sz="0" w:space="0" w:color="auto"/>
                <w:right w:val="none" w:sz="0" w:space="0" w:color="auto"/>
              </w:divBdr>
            </w:div>
            <w:div w:id="910315878">
              <w:marLeft w:val="0"/>
              <w:marRight w:val="0"/>
              <w:marTop w:val="0"/>
              <w:marBottom w:val="0"/>
              <w:divBdr>
                <w:top w:val="none" w:sz="0" w:space="0" w:color="auto"/>
                <w:left w:val="none" w:sz="0" w:space="0" w:color="auto"/>
                <w:bottom w:val="none" w:sz="0" w:space="0" w:color="auto"/>
                <w:right w:val="none" w:sz="0" w:space="0" w:color="auto"/>
              </w:divBdr>
            </w:div>
            <w:div w:id="1386030503">
              <w:marLeft w:val="0"/>
              <w:marRight w:val="0"/>
              <w:marTop w:val="0"/>
              <w:marBottom w:val="0"/>
              <w:divBdr>
                <w:top w:val="none" w:sz="0" w:space="0" w:color="auto"/>
                <w:left w:val="none" w:sz="0" w:space="0" w:color="auto"/>
                <w:bottom w:val="none" w:sz="0" w:space="0" w:color="auto"/>
                <w:right w:val="none" w:sz="0" w:space="0" w:color="auto"/>
              </w:divBdr>
            </w:div>
            <w:div w:id="499849539">
              <w:marLeft w:val="0"/>
              <w:marRight w:val="0"/>
              <w:marTop w:val="0"/>
              <w:marBottom w:val="0"/>
              <w:divBdr>
                <w:top w:val="none" w:sz="0" w:space="0" w:color="auto"/>
                <w:left w:val="none" w:sz="0" w:space="0" w:color="auto"/>
                <w:bottom w:val="none" w:sz="0" w:space="0" w:color="auto"/>
                <w:right w:val="none" w:sz="0" w:space="0" w:color="auto"/>
              </w:divBdr>
            </w:div>
            <w:div w:id="490755743">
              <w:marLeft w:val="0"/>
              <w:marRight w:val="0"/>
              <w:marTop w:val="0"/>
              <w:marBottom w:val="0"/>
              <w:divBdr>
                <w:top w:val="none" w:sz="0" w:space="0" w:color="auto"/>
                <w:left w:val="none" w:sz="0" w:space="0" w:color="auto"/>
                <w:bottom w:val="none" w:sz="0" w:space="0" w:color="auto"/>
                <w:right w:val="none" w:sz="0" w:space="0" w:color="auto"/>
              </w:divBdr>
            </w:div>
            <w:div w:id="950477742">
              <w:marLeft w:val="0"/>
              <w:marRight w:val="0"/>
              <w:marTop w:val="0"/>
              <w:marBottom w:val="0"/>
              <w:divBdr>
                <w:top w:val="none" w:sz="0" w:space="0" w:color="auto"/>
                <w:left w:val="none" w:sz="0" w:space="0" w:color="auto"/>
                <w:bottom w:val="none" w:sz="0" w:space="0" w:color="auto"/>
                <w:right w:val="none" w:sz="0" w:space="0" w:color="auto"/>
              </w:divBdr>
            </w:div>
            <w:div w:id="1688021719">
              <w:marLeft w:val="0"/>
              <w:marRight w:val="0"/>
              <w:marTop w:val="0"/>
              <w:marBottom w:val="0"/>
              <w:divBdr>
                <w:top w:val="none" w:sz="0" w:space="0" w:color="auto"/>
                <w:left w:val="none" w:sz="0" w:space="0" w:color="auto"/>
                <w:bottom w:val="none" w:sz="0" w:space="0" w:color="auto"/>
                <w:right w:val="none" w:sz="0" w:space="0" w:color="auto"/>
              </w:divBdr>
            </w:div>
            <w:div w:id="518814426">
              <w:marLeft w:val="0"/>
              <w:marRight w:val="0"/>
              <w:marTop w:val="0"/>
              <w:marBottom w:val="0"/>
              <w:divBdr>
                <w:top w:val="none" w:sz="0" w:space="0" w:color="auto"/>
                <w:left w:val="none" w:sz="0" w:space="0" w:color="auto"/>
                <w:bottom w:val="none" w:sz="0" w:space="0" w:color="auto"/>
                <w:right w:val="none" w:sz="0" w:space="0" w:color="auto"/>
              </w:divBdr>
            </w:div>
            <w:div w:id="800465025">
              <w:marLeft w:val="0"/>
              <w:marRight w:val="0"/>
              <w:marTop w:val="0"/>
              <w:marBottom w:val="0"/>
              <w:divBdr>
                <w:top w:val="none" w:sz="0" w:space="0" w:color="auto"/>
                <w:left w:val="none" w:sz="0" w:space="0" w:color="auto"/>
                <w:bottom w:val="none" w:sz="0" w:space="0" w:color="auto"/>
                <w:right w:val="none" w:sz="0" w:space="0" w:color="auto"/>
              </w:divBdr>
            </w:div>
            <w:div w:id="2134209798">
              <w:marLeft w:val="0"/>
              <w:marRight w:val="0"/>
              <w:marTop w:val="0"/>
              <w:marBottom w:val="0"/>
              <w:divBdr>
                <w:top w:val="none" w:sz="0" w:space="0" w:color="auto"/>
                <w:left w:val="none" w:sz="0" w:space="0" w:color="auto"/>
                <w:bottom w:val="none" w:sz="0" w:space="0" w:color="auto"/>
                <w:right w:val="none" w:sz="0" w:space="0" w:color="auto"/>
              </w:divBdr>
            </w:div>
            <w:div w:id="476999161">
              <w:marLeft w:val="0"/>
              <w:marRight w:val="0"/>
              <w:marTop w:val="0"/>
              <w:marBottom w:val="0"/>
              <w:divBdr>
                <w:top w:val="none" w:sz="0" w:space="0" w:color="auto"/>
                <w:left w:val="none" w:sz="0" w:space="0" w:color="auto"/>
                <w:bottom w:val="none" w:sz="0" w:space="0" w:color="auto"/>
                <w:right w:val="none" w:sz="0" w:space="0" w:color="auto"/>
              </w:divBdr>
            </w:div>
            <w:div w:id="191237024">
              <w:marLeft w:val="0"/>
              <w:marRight w:val="0"/>
              <w:marTop w:val="0"/>
              <w:marBottom w:val="0"/>
              <w:divBdr>
                <w:top w:val="none" w:sz="0" w:space="0" w:color="auto"/>
                <w:left w:val="none" w:sz="0" w:space="0" w:color="auto"/>
                <w:bottom w:val="none" w:sz="0" w:space="0" w:color="auto"/>
                <w:right w:val="none" w:sz="0" w:space="0" w:color="auto"/>
              </w:divBdr>
            </w:div>
            <w:div w:id="344331329">
              <w:marLeft w:val="0"/>
              <w:marRight w:val="0"/>
              <w:marTop w:val="0"/>
              <w:marBottom w:val="0"/>
              <w:divBdr>
                <w:top w:val="none" w:sz="0" w:space="0" w:color="auto"/>
                <w:left w:val="none" w:sz="0" w:space="0" w:color="auto"/>
                <w:bottom w:val="none" w:sz="0" w:space="0" w:color="auto"/>
                <w:right w:val="none" w:sz="0" w:space="0" w:color="auto"/>
              </w:divBdr>
            </w:div>
            <w:div w:id="2088452802">
              <w:marLeft w:val="0"/>
              <w:marRight w:val="0"/>
              <w:marTop w:val="0"/>
              <w:marBottom w:val="0"/>
              <w:divBdr>
                <w:top w:val="none" w:sz="0" w:space="0" w:color="auto"/>
                <w:left w:val="none" w:sz="0" w:space="0" w:color="auto"/>
                <w:bottom w:val="none" w:sz="0" w:space="0" w:color="auto"/>
                <w:right w:val="none" w:sz="0" w:space="0" w:color="auto"/>
              </w:divBdr>
            </w:div>
            <w:div w:id="944768173">
              <w:marLeft w:val="0"/>
              <w:marRight w:val="0"/>
              <w:marTop w:val="0"/>
              <w:marBottom w:val="0"/>
              <w:divBdr>
                <w:top w:val="none" w:sz="0" w:space="0" w:color="auto"/>
                <w:left w:val="none" w:sz="0" w:space="0" w:color="auto"/>
                <w:bottom w:val="none" w:sz="0" w:space="0" w:color="auto"/>
                <w:right w:val="none" w:sz="0" w:space="0" w:color="auto"/>
              </w:divBdr>
            </w:div>
            <w:div w:id="1490365324">
              <w:marLeft w:val="0"/>
              <w:marRight w:val="0"/>
              <w:marTop w:val="0"/>
              <w:marBottom w:val="0"/>
              <w:divBdr>
                <w:top w:val="none" w:sz="0" w:space="0" w:color="auto"/>
                <w:left w:val="none" w:sz="0" w:space="0" w:color="auto"/>
                <w:bottom w:val="none" w:sz="0" w:space="0" w:color="auto"/>
                <w:right w:val="none" w:sz="0" w:space="0" w:color="auto"/>
              </w:divBdr>
            </w:div>
            <w:div w:id="625737910">
              <w:marLeft w:val="0"/>
              <w:marRight w:val="0"/>
              <w:marTop w:val="0"/>
              <w:marBottom w:val="0"/>
              <w:divBdr>
                <w:top w:val="none" w:sz="0" w:space="0" w:color="auto"/>
                <w:left w:val="none" w:sz="0" w:space="0" w:color="auto"/>
                <w:bottom w:val="none" w:sz="0" w:space="0" w:color="auto"/>
                <w:right w:val="none" w:sz="0" w:space="0" w:color="auto"/>
              </w:divBdr>
            </w:div>
            <w:div w:id="1082531630">
              <w:marLeft w:val="0"/>
              <w:marRight w:val="0"/>
              <w:marTop w:val="0"/>
              <w:marBottom w:val="0"/>
              <w:divBdr>
                <w:top w:val="none" w:sz="0" w:space="0" w:color="auto"/>
                <w:left w:val="none" w:sz="0" w:space="0" w:color="auto"/>
                <w:bottom w:val="none" w:sz="0" w:space="0" w:color="auto"/>
                <w:right w:val="none" w:sz="0" w:space="0" w:color="auto"/>
              </w:divBdr>
            </w:div>
            <w:div w:id="1037005587">
              <w:marLeft w:val="0"/>
              <w:marRight w:val="0"/>
              <w:marTop w:val="0"/>
              <w:marBottom w:val="0"/>
              <w:divBdr>
                <w:top w:val="none" w:sz="0" w:space="0" w:color="auto"/>
                <w:left w:val="none" w:sz="0" w:space="0" w:color="auto"/>
                <w:bottom w:val="none" w:sz="0" w:space="0" w:color="auto"/>
                <w:right w:val="none" w:sz="0" w:space="0" w:color="auto"/>
              </w:divBdr>
            </w:div>
            <w:div w:id="1097290064">
              <w:marLeft w:val="0"/>
              <w:marRight w:val="0"/>
              <w:marTop w:val="0"/>
              <w:marBottom w:val="0"/>
              <w:divBdr>
                <w:top w:val="none" w:sz="0" w:space="0" w:color="auto"/>
                <w:left w:val="none" w:sz="0" w:space="0" w:color="auto"/>
                <w:bottom w:val="none" w:sz="0" w:space="0" w:color="auto"/>
                <w:right w:val="none" w:sz="0" w:space="0" w:color="auto"/>
              </w:divBdr>
            </w:div>
            <w:div w:id="2064331114">
              <w:marLeft w:val="0"/>
              <w:marRight w:val="0"/>
              <w:marTop w:val="0"/>
              <w:marBottom w:val="0"/>
              <w:divBdr>
                <w:top w:val="none" w:sz="0" w:space="0" w:color="auto"/>
                <w:left w:val="none" w:sz="0" w:space="0" w:color="auto"/>
                <w:bottom w:val="none" w:sz="0" w:space="0" w:color="auto"/>
                <w:right w:val="none" w:sz="0" w:space="0" w:color="auto"/>
              </w:divBdr>
            </w:div>
            <w:div w:id="873005414">
              <w:marLeft w:val="0"/>
              <w:marRight w:val="0"/>
              <w:marTop w:val="0"/>
              <w:marBottom w:val="0"/>
              <w:divBdr>
                <w:top w:val="none" w:sz="0" w:space="0" w:color="auto"/>
                <w:left w:val="none" w:sz="0" w:space="0" w:color="auto"/>
                <w:bottom w:val="none" w:sz="0" w:space="0" w:color="auto"/>
                <w:right w:val="none" w:sz="0" w:space="0" w:color="auto"/>
              </w:divBdr>
            </w:div>
            <w:div w:id="837234780">
              <w:marLeft w:val="0"/>
              <w:marRight w:val="0"/>
              <w:marTop w:val="0"/>
              <w:marBottom w:val="0"/>
              <w:divBdr>
                <w:top w:val="none" w:sz="0" w:space="0" w:color="auto"/>
                <w:left w:val="none" w:sz="0" w:space="0" w:color="auto"/>
                <w:bottom w:val="none" w:sz="0" w:space="0" w:color="auto"/>
                <w:right w:val="none" w:sz="0" w:space="0" w:color="auto"/>
              </w:divBdr>
            </w:div>
            <w:div w:id="1275282316">
              <w:marLeft w:val="0"/>
              <w:marRight w:val="0"/>
              <w:marTop w:val="0"/>
              <w:marBottom w:val="0"/>
              <w:divBdr>
                <w:top w:val="none" w:sz="0" w:space="0" w:color="auto"/>
                <w:left w:val="none" w:sz="0" w:space="0" w:color="auto"/>
                <w:bottom w:val="none" w:sz="0" w:space="0" w:color="auto"/>
                <w:right w:val="none" w:sz="0" w:space="0" w:color="auto"/>
              </w:divBdr>
            </w:div>
            <w:div w:id="1529952867">
              <w:marLeft w:val="0"/>
              <w:marRight w:val="0"/>
              <w:marTop w:val="0"/>
              <w:marBottom w:val="0"/>
              <w:divBdr>
                <w:top w:val="none" w:sz="0" w:space="0" w:color="auto"/>
                <w:left w:val="none" w:sz="0" w:space="0" w:color="auto"/>
                <w:bottom w:val="none" w:sz="0" w:space="0" w:color="auto"/>
                <w:right w:val="none" w:sz="0" w:space="0" w:color="auto"/>
              </w:divBdr>
            </w:div>
            <w:div w:id="1914273625">
              <w:marLeft w:val="0"/>
              <w:marRight w:val="0"/>
              <w:marTop w:val="0"/>
              <w:marBottom w:val="0"/>
              <w:divBdr>
                <w:top w:val="none" w:sz="0" w:space="0" w:color="auto"/>
                <w:left w:val="none" w:sz="0" w:space="0" w:color="auto"/>
                <w:bottom w:val="none" w:sz="0" w:space="0" w:color="auto"/>
                <w:right w:val="none" w:sz="0" w:space="0" w:color="auto"/>
              </w:divBdr>
            </w:div>
            <w:div w:id="573245549">
              <w:marLeft w:val="0"/>
              <w:marRight w:val="0"/>
              <w:marTop w:val="0"/>
              <w:marBottom w:val="0"/>
              <w:divBdr>
                <w:top w:val="none" w:sz="0" w:space="0" w:color="auto"/>
                <w:left w:val="none" w:sz="0" w:space="0" w:color="auto"/>
                <w:bottom w:val="none" w:sz="0" w:space="0" w:color="auto"/>
                <w:right w:val="none" w:sz="0" w:space="0" w:color="auto"/>
              </w:divBdr>
            </w:div>
            <w:div w:id="1363090003">
              <w:marLeft w:val="0"/>
              <w:marRight w:val="0"/>
              <w:marTop w:val="0"/>
              <w:marBottom w:val="0"/>
              <w:divBdr>
                <w:top w:val="none" w:sz="0" w:space="0" w:color="auto"/>
                <w:left w:val="none" w:sz="0" w:space="0" w:color="auto"/>
                <w:bottom w:val="none" w:sz="0" w:space="0" w:color="auto"/>
                <w:right w:val="none" w:sz="0" w:space="0" w:color="auto"/>
              </w:divBdr>
            </w:div>
            <w:div w:id="1937664242">
              <w:marLeft w:val="0"/>
              <w:marRight w:val="0"/>
              <w:marTop w:val="0"/>
              <w:marBottom w:val="0"/>
              <w:divBdr>
                <w:top w:val="none" w:sz="0" w:space="0" w:color="auto"/>
                <w:left w:val="none" w:sz="0" w:space="0" w:color="auto"/>
                <w:bottom w:val="none" w:sz="0" w:space="0" w:color="auto"/>
                <w:right w:val="none" w:sz="0" w:space="0" w:color="auto"/>
              </w:divBdr>
            </w:div>
            <w:div w:id="906065056">
              <w:marLeft w:val="0"/>
              <w:marRight w:val="0"/>
              <w:marTop w:val="0"/>
              <w:marBottom w:val="0"/>
              <w:divBdr>
                <w:top w:val="none" w:sz="0" w:space="0" w:color="auto"/>
                <w:left w:val="none" w:sz="0" w:space="0" w:color="auto"/>
                <w:bottom w:val="none" w:sz="0" w:space="0" w:color="auto"/>
                <w:right w:val="none" w:sz="0" w:space="0" w:color="auto"/>
              </w:divBdr>
            </w:div>
            <w:div w:id="1491168660">
              <w:marLeft w:val="0"/>
              <w:marRight w:val="0"/>
              <w:marTop w:val="0"/>
              <w:marBottom w:val="0"/>
              <w:divBdr>
                <w:top w:val="none" w:sz="0" w:space="0" w:color="auto"/>
                <w:left w:val="none" w:sz="0" w:space="0" w:color="auto"/>
                <w:bottom w:val="none" w:sz="0" w:space="0" w:color="auto"/>
                <w:right w:val="none" w:sz="0" w:space="0" w:color="auto"/>
              </w:divBdr>
            </w:div>
            <w:div w:id="1557357558">
              <w:marLeft w:val="0"/>
              <w:marRight w:val="0"/>
              <w:marTop w:val="0"/>
              <w:marBottom w:val="0"/>
              <w:divBdr>
                <w:top w:val="none" w:sz="0" w:space="0" w:color="auto"/>
                <w:left w:val="none" w:sz="0" w:space="0" w:color="auto"/>
                <w:bottom w:val="none" w:sz="0" w:space="0" w:color="auto"/>
                <w:right w:val="none" w:sz="0" w:space="0" w:color="auto"/>
              </w:divBdr>
            </w:div>
            <w:div w:id="210501845">
              <w:marLeft w:val="0"/>
              <w:marRight w:val="0"/>
              <w:marTop w:val="0"/>
              <w:marBottom w:val="0"/>
              <w:divBdr>
                <w:top w:val="none" w:sz="0" w:space="0" w:color="auto"/>
                <w:left w:val="none" w:sz="0" w:space="0" w:color="auto"/>
                <w:bottom w:val="none" w:sz="0" w:space="0" w:color="auto"/>
                <w:right w:val="none" w:sz="0" w:space="0" w:color="auto"/>
              </w:divBdr>
            </w:div>
            <w:div w:id="2139103539">
              <w:marLeft w:val="0"/>
              <w:marRight w:val="0"/>
              <w:marTop w:val="0"/>
              <w:marBottom w:val="0"/>
              <w:divBdr>
                <w:top w:val="none" w:sz="0" w:space="0" w:color="auto"/>
                <w:left w:val="none" w:sz="0" w:space="0" w:color="auto"/>
                <w:bottom w:val="none" w:sz="0" w:space="0" w:color="auto"/>
                <w:right w:val="none" w:sz="0" w:space="0" w:color="auto"/>
              </w:divBdr>
            </w:div>
            <w:div w:id="716976015">
              <w:marLeft w:val="0"/>
              <w:marRight w:val="0"/>
              <w:marTop w:val="0"/>
              <w:marBottom w:val="0"/>
              <w:divBdr>
                <w:top w:val="none" w:sz="0" w:space="0" w:color="auto"/>
                <w:left w:val="none" w:sz="0" w:space="0" w:color="auto"/>
                <w:bottom w:val="none" w:sz="0" w:space="0" w:color="auto"/>
                <w:right w:val="none" w:sz="0" w:space="0" w:color="auto"/>
              </w:divBdr>
            </w:div>
            <w:div w:id="463541953">
              <w:marLeft w:val="0"/>
              <w:marRight w:val="0"/>
              <w:marTop w:val="0"/>
              <w:marBottom w:val="0"/>
              <w:divBdr>
                <w:top w:val="none" w:sz="0" w:space="0" w:color="auto"/>
                <w:left w:val="none" w:sz="0" w:space="0" w:color="auto"/>
                <w:bottom w:val="none" w:sz="0" w:space="0" w:color="auto"/>
                <w:right w:val="none" w:sz="0" w:space="0" w:color="auto"/>
              </w:divBdr>
            </w:div>
            <w:div w:id="1933467806">
              <w:marLeft w:val="0"/>
              <w:marRight w:val="0"/>
              <w:marTop w:val="0"/>
              <w:marBottom w:val="0"/>
              <w:divBdr>
                <w:top w:val="none" w:sz="0" w:space="0" w:color="auto"/>
                <w:left w:val="none" w:sz="0" w:space="0" w:color="auto"/>
                <w:bottom w:val="none" w:sz="0" w:space="0" w:color="auto"/>
                <w:right w:val="none" w:sz="0" w:space="0" w:color="auto"/>
              </w:divBdr>
            </w:div>
            <w:div w:id="928201537">
              <w:marLeft w:val="0"/>
              <w:marRight w:val="0"/>
              <w:marTop w:val="0"/>
              <w:marBottom w:val="0"/>
              <w:divBdr>
                <w:top w:val="none" w:sz="0" w:space="0" w:color="auto"/>
                <w:left w:val="none" w:sz="0" w:space="0" w:color="auto"/>
                <w:bottom w:val="none" w:sz="0" w:space="0" w:color="auto"/>
                <w:right w:val="none" w:sz="0" w:space="0" w:color="auto"/>
              </w:divBdr>
            </w:div>
            <w:div w:id="967976916">
              <w:marLeft w:val="0"/>
              <w:marRight w:val="0"/>
              <w:marTop w:val="0"/>
              <w:marBottom w:val="0"/>
              <w:divBdr>
                <w:top w:val="none" w:sz="0" w:space="0" w:color="auto"/>
                <w:left w:val="none" w:sz="0" w:space="0" w:color="auto"/>
                <w:bottom w:val="none" w:sz="0" w:space="0" w:color="auto"/>
                <w:right w:val="none" w:sz="0" w:space="0" w:color="auto"/>
              </w:divBdr>
            </w:div>
            <w:div w:id="2064333022">
              <w:marLeft w:val="0"/>
              <w:marRight w:val="0"/>
              <w:marTop w:val="0"/>
              <w:marBottom w:val="0"/>
              <w:divBdr>
                <w:top w:val="none" w:sz="0" w:space="0" w:color="auto"/>
                <w:left w:val="none" w:sz="0" w:space="0" w:color="auto"/>
                <w:bottom w:val="none" w:sz="0" w:space="0" w:color="auto"/>
                <w:right w:val="none" w:sz="0" w:space="0" w:color="auto"/>
              </w:divBdr>
            </w:div>
            <w:div w:id="85041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F7F25-C1B9-4ECA-ACED-FF6F5B06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1</Pages>
  <Words>598</Words>
  <Characters>3411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Nikita Rasshivalov</cp:lastModifiedBy>
  <cp:revision>209</cp:revision>
  <dcterms:created xsi:type="dcterms:W3CDTF">2017-10-07T08:15:00Z</dcterms:created>
  <dcterms:modified xsi:type="dcterms:W3CDTF">2022-02-08T17:47:00Z</dcterms:modified>
</cp:coreProperties>
</file>