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Calibri" w:cs="Times New Roman"/>
          <w:color w:val="auto"/>
          <w:sz w:val="28"/>
          <w:szCs w:val="22"/>
          <w:lang w:eastAsia="en-US"/>
        </w:rPr>
        <w:id w:val="-1772147329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auto"/>
          <w:sz w:val="28"/>
          <w:szCs w:val="22"/>
          <w:lang w:eastAsia="en-US"/>
        </w:rPr>
      </w:sdtEndPr>
      <w:sdtContent>
        <w:p>
          <w:pPr>
            <w:pStyle w:val="38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spacing w:line="240" w:lineRule="auto"/>
            <w:rPr>
              <w:lang w:eastAsia="ru-RU"/>
            </w:rPr>
          </w:pPr>
        </w:p>
        <w:p>
          <w:pPr>
            <w:pStyle w:val="21"/>
            <w:spacing w:line="240" w:lineRule="auto"/>
          </w:pPr>
          <w:r>
            <w:t>Введение</w:t>
          </w:r>
          <w:r>
            <w:tab/>
          </w:r>
          <w:r>
            <w:t>4</w:t>
          </w:r>
        </w:p>
        <w:p>
          <w:pPr>
            <w:pStyle w:val="21"/>
            <w:spacing w:line="240" w:lineRule="auto"/>
            <w:ind w:left="227" w:hanging="227"/>
            <w:rPr>
              <w:rFonts w:hint="default"/>
              <w:lang w:val="en-US"/>
            </w:rPr>
          </w:pPr>
          <w:r>
            <w:t>1 Обзор численных методов моделирования в механике</w:t>
          </w:r>
          <w:r>
            <w:tab/>
          </w:r>
          <w:r>
            <w:rPr>
              <w:rFonts w:hint="default"/>
              <w:lang w:val="en-US"/>
            </w:rPr>
            <w:t>5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t xml:space="preserve">1.1 </w:t>
          </w:r>
          <w:r>
            <w:rPr>
              <w:szCs w:val="28"/>
              <w:lang w:val="ru-RU"/>
            </w:rPr>
            <w:t>Численные</w:t>
          </w:r>
          <w:r>
            <w:rPr>
              <w:rFonts w:hint="default"/>
              <w:szCs w:val="28"/>
              <w:lang w:val="ru-RU"/>
            </w:rPr>
            <w:t xml:space="preserve"> м</w:t>
          </w:r>
          <w:r>
            <w:rPr>
              <w:szCs w:val="28"/>
            </w:rPr>
            <w:t xml:space="preserve">етоды решения </w:t>
          </w:r>
          <w:r>
            <w:rPr>
              <w:szCs w:val="28"/>
              <w:lang w:val="ru-RU"/>
            </w:rPr>
            <w:t>краевых</w:t>
          </w:r>
          <w:r>
            <w:rPr>
              <w:rFonts w:hint="default"/>
              <w:szCs w:val="28"/>
              <w:lang w:val="ru-RU"/>
            </w:rPr>
            <w:t xml:space="preserve"> задач</w:t>
          </w:r>
          <w:r>
            <w:tab/>
          </w:r>
          <w:r>
            <w:rPr>
              <w:rFonts w:hint="default"/>
              <w:lang w:val="en-US"/>
            </w:rPr>
            <w:t>5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t>1.</w:t>
          </w:r>
          <w:r>
            <w:rPr>
              <w:rFonts w:hint="default"/>
              <w:lang w:val="ru-RU"/>
            </w:rPr>
            <w:t>2</w:t>
          </w:r>
          <w:r>
            <w:t xml:space="preserve"> </w:t>
          </w:r>
          <w:r>
            <w:rPr>
              <w:szCs w:val="28"/>
              <w:lang w:val="ru-RU"/>
            </w:rPr>
            <w:t>Метод</w:t>
          </w:r>
          <w:r>
            <w:rPr>
              <w:rFonts w:hint="default"/>
              <w:szCs w:val="28"/>
              <w:lang w:val="ru-RU"/>
            </w:rPr>
            <w:t xml:space="preserve"> конечных разностей</w:t>
          </w:r>
          <w:r>
            <w:tab/>
          </w:r>
          <w:r>
            <w:rPr>
              <w:rFonts w:hint="default"/>
              <w:lang w:val="en-US"/>
            </w:rPr>
            <w:t>5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t>1.</w:t>
          </w:r>
          <w:r>
            <w:rPr>
              <w:rFonts w:hint="default"/>
              <w:lang w:val="ru-RU"/>
            </w:rPr>
            <w:t>3</w:t>
          </w:r>
          <w:r>
            <w:t xml:space="preserve"> </w:t>
          </w:r>
          <w:r>
            <w:rPr>
              <w:szCs w:val="28"/>
              <w:lang w:val="ru-RU"/>
            </w:rPr>
            <w:t>Метод</w:t>
          </w:r>
          <w:r>
            <w:rPr>
              <w:rFonts w:hint="default"/>
              <w:szCs w:val="28"/>
              <w:lang w:val="ru-RU"/>
            </w:rPr>
            <w:t xml:space="preserve"> конечных элементов</w:t>
          </w:r>
          <w:r>
            <w:tab/>
          </w:r>
          <w:r>
            <w:rPr>
              <w:rFonts w:hint="default"/>
              <w:lang w:val="en-US"/>
            </w:rPr>
            <w:t>7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eastAsiaTheme="minorHAnsi"/>
            </w:rPr>
            <w:t>1.</w:t>
          </w:r>
          <w:r>
            <w:rPr>
              <w:rFonts w:hint="default" w:eastAsiaTheme="minorHAnsi"/>
              <w:lang w:val="ru-RU"/>
            </w:rPr>
            <w:t>4</w:t>
          </w:r>
          <w:r>
            <w:rPr>
              <w:rFonts w:eastAsiaTheme="minorHAnsi"/>
            </w:rPr>
            <w:t xml:space="preserve"> </w:t>
          </w:r>
          <w:r>
            <w:rPr>
              <w:szCs w:val="28"/>
            </w:rPr>
            <w:t>Программные средства конечно-элементн</w:t>
          </w:r>
          <w:r>
            <w:rPr>
              <w:szCs w:val="28"/>
              <w:lang w:val="ru-RU"/>
            </w:rPr>
            <w:t>ых</w:t>
          </w:r>
          <w:r>
            <w:rPr>
              <w:szCs w:val="28"/>
            </w:rPr>
            <w:t xml:space="preserve"> </w:t>
          </w:r>
          <w:r>
            <w:rPr>
              <w:szCs w:val="28"/>
              <w:lang w:val="ru-RU"/>
            </w:rPr>
            <w:t>расчётов</w:t>
          </w:r>
          <w:r>
            <w:tab/>
          </w:r>
          <w:r>
            <w:rPr>
              <w:rFonts w:hint="default"/>
              <w:lang w:val="en-US"/>
            </w:rPr>
            <w:t>8</w:t>
          </w:r>
        </w:p>
        <w:p>
          <w:pPr>
            <w:pStyle w:val="21"/>
            <w:spacing w:line="240" w:lineRule="auto"/>
            <w:rPr>
              <w:rFonts w:hint="default"/>
              <w:lang w:val="en-US"/>
            </w:rPr>
          </w:pPr>
          <w:r>
            <w:t>2 Алгоритмический анализ задачи</w:t>
          </w:r>
          <w:r>
            <w:tab/>
          </w:r>
          <w:r>
            <w:rPr>
              <w:rFonts w:hint="default"/>
              <w:lang w:val="en-US"/>
            </w:rPr>
            <w:t>10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eastAsiaTheme="minorHAnsi"/>
            </w:rPr>
            <w:t xml:space="preserve">2.1 </w:t>
          </w:r>
          <w:r>
            <w:rPr>
              <w:szCs w:val="28"/>
            </w:rPr>
            <w:t>Постановка задачи</w:t>
          </w:r>
          <w:r>
            <w:tab/>
          </w:r>
          <w:r>
            <w:rPr>
              <w:rFonts w:hint="default"/>
              <w:lang w:val="en-US"/>
            </w:rPr>
            <w:t>10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eastAsiaTheme="minorHAnsi"/>
            </w:rPr>
            <w:t xml:space="preserve">2.2 </w:t>
          </w:r>
          <w:r>
            <w:rPr>
              <w:szCs w:val="28"/>
              <w:lang w:val="ru-RU"/>
            </w:rPr>
            <w:t>Математическая</w:t>
          </w:r>
          <w:r>
            <w:rPr>
              <w:szCs w:val="28"/>
            </w:rPr>
            <w:t xml:space="preserve"> модел</w:t>
          </w:r>
          <w:r>
            <w:rPr>
              <w:szCs w:val="28"/>
              <w:lang w:val="ru-RU"/>
            </w:rPr>
            <w:t>ь</w:t>
          </w:r>
          <w:r>
            <w:rPr>
              <w:rFonts w:hint="default"/>
              <w:szCs w:val="28"/>
              <w:lang w:val="ru-RU"/>
            </w:rPr>
            <w:t xml:space="preserve"> сплошного цилиндра</w:t>
          </w:r>
          <w:r>
            <w:tab/>
          </w:r>
          <w:r>
            <w:rPr>
              <w:rFonts w:hint="default"/>
              <w:lang w:val="en-US"/>
            </w:rPr>
            <w:t>10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eastAsiaTheme="minorHAnsi"/>
            </w:rPr>
            <w:t>2.</w:t>
          </w:r>
          <w:r>
            <w:rPr>
              <w:rFonts w:hint="default" w:eastAsiaTheme="minorHAnsi"/>
              <w:lang w:val="ru-RU"/>
            </w:rPr>
            <w:t>3</w:t>
          </w:r>
          <w:r>
            <w:rPr>
              <w:rFonts w:eastAsiaTheme="minorHAnsi"/>
            </w:rPr>
            <w:t xml:space="preserve"> </w:t>
          </w:r>
          <w:r>
            <w:rPr>
              <w:szCs w:val="28"/>
              <w:lang w:val="ru-RU"/>
            </w:rPr>
            <w:t>Метод</w:t>
          </w:r>
          <w:r>
            <w:rPr>
              <w:rFonts w:hint="default"/>
              <w:szCs w:val="28"/>
              <w:lang w:val="ru-RU"/>
            </w:rPr>
            <w:t xml:space="preserve"> Гаусса для решения основного уравнения МКЭ</w:t>
          </w:r>
          <w:r>
            <w:tab/>
          </w:r>
          <w:r>
            <w:rPr>
              <w:rFonts w:hint="default"/>
              <w:lang w:val="en-US"/>
            </w:rPr>
            <w:t>15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eastAsiaTheme="minorHAnsi"/>
            </w:rPr>
            <w:t>2.</w:t>
          </w:r>
          <w:r>
            <w:rPr>
              <w:rFonts w:hint="default" w:eastAsiaTheme="minorHAnsi"/>
              <w:lang w:val="ru-RU"/>
            </w:rPr>
            <w:t>4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/>
              <w:lang w:val="ru-RU"/>
            </w:rPr>
            <w:t>Стадии</w:t>
          </w:r>
          <w:r>
            <w:rPr>
              <w:rFonts w:hint="default" w:eastAsiaTheme="minorHAnsi"/>
              <w:lang w:val="ru-RU"/>
            </w:rPr>
            <w:t xml:space="preserve"> решения прочностной задачи методом конечных элементов</w:t>
          </w:r>
          <w:r>
            <w:tab/>
          </w:r>
          <w:r>
            <w:rPr>
              <w:rFonts w:hint="default"/>
              <w:lang w:val="en-US"/>
            </w:rPr>
            <w:t>16</w:t>
          </w:r>
        </w:p>
        <w:p>
          <w:pPr>
            <w:pStyle w:val="21"/>
            <w:spacing w:line="240" w:lineRule="auto"/>
            <w:rPr>
              <w:rFonts w:hint="default"/>
              <w:lang w:val="en-US"/>
            </w:rPr>
          </w:pPr>
          <w:r>
            <w:t>3 Программная реализация поставленной задачи</w:t>
          </w:r>
          <w:r>
            <w:tab/>
          </w:r>
          <w:r>
            <w:rPr>
              <w:rFonts w:hint="default"/>
              <w:lang w:val="en-US"/>
            </w:rPr>
            <w:t>17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eastAsiaTheme="minorHAnsi"/>
            </w:rPr>
            <w:t>3.</w:t>
          </w:r>
          <w:r>
            <w:rPr>
              <w:rFonts w:hint="default" w:eastAsiaTheme="minorHAnsi"/>
              <w:lang w:val="ru-RU"/>
            </w:rPr>
            <w:t>1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/>
              <w:lang w:val="ru-RU"/>
            </w:rPr>
            <w:t>С</w:t>
          </w:r>
          <w:r>
            <w:rPr>
              <w:szCs w:val="28"/>
              <w:lang w:val="ru-RU"/>
            </w:rPr>
            <w:t>труктура</w:t>
          </w:r>
          <w:r>
            <w:rPr>
              <w:rFonts w:hint="default"/>
              <w:szCs w:val="28"/>
              <w:lang w:val="ru-RU"/>
            </w:rPr>
            <w:t xml:space="preserve"> разработанного программного комплекса</w:t>
          </w:r>
          <w:r>
            <w:tab/>
          </w:r>
          <w:r>
            <w:rPr>
              <w:rFonts w:hint="default"/>
              <w:lang w:val="en-US"/>
            </w:rPr>
            <w:t>17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eastAsiaTheme="minorHAnsi"/>
            </w:rPr>
            <w:t>3.</w:t>
          </w:r>
          <w:r>
            <w:rPr>
              <w:rFonts w:hint="default" w:eastAsiaTheme="minorHAnsi"/>
              <w:lang w:val="ru-RU"/>
            </w:rPr>
            <w:t>2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/>
              <w:lang w:val="ru-RU"/>
            </w:rPr>
            <w:t>Функционал</w:t>
          </w:r>
          <w:r>
            <w:rPr>
              <w:rFonts w:hint="default" w:eastAsiaTheme="minorHAnsi"/>
              <w:lang w:val="ru-RU"/>
            </w:rPr>
            <w:t xml:space="preserve"> разработанного приложения</w:t>
          </w:r>
          <w:r>
            <w:tab/>
          </w:r>
          <w:r>
            <w:rPr>
              <w:rFonts w:hint="default"/>
              <w:lang w:val="en-US"/>
            </w:rPr>
            <w:t>23</w:t>
          </w:r>
        </w:p>
        <w:p>
          <w:pPr>
            <w:pStyle w:val="21"/>
            <w:spacing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4</w:t>
          </w:r>
          <w:r>
            <w:t xml:space="preserve"> </w:t>
          </w:r>
          <w:r>
            <w:rPr>
              <w:lang w:val="ru-RU"/>
            </w:rPr>
            <w:t>Верификация</w:t>
          </w:r>
          <w:r>
            <w:rPr>
              <w:rFonts w:hint="default"/>
              <w:lang w:val="ru-RU"/>
            </w:rPr>
            <w:t xml:space="preserve"> полученных результатов</w:t>
          </w:r>
          <w:r>
            <w:tab/>
          </w:r>
          <w:r>
            <w:rPr>
              <w:rFonts w:hint="default"/>
              <w:lang w:val="en-US"/>
            </w:rPr>
            <w:t>27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hint="default" w:eastAsiaTheme="minorHAnsi"/>
              <w:lang w:val="ru-RU"/>
            </w:rPr>
            <w:t>4</w:t>
          </w:r>
          <w:r>
            <w:rPr>
              <w:rFonts w:eastAsiaTheme="minorHAnsi"/>
            </w:rPr>
            <w:t xml:space="preserve">.1 </w:t>
          </w:r>
          <w:r>
            <w:rPr>
              <w:color w:val="000000"/>
              <w:szCs w:val="28"/>
              <w:lang w:val="ru-RU"/>
            </w:rPr>
            <w:t>Пример</w:t>
          </w:r>
          <w:r>
            <w:rPr>
              <w:rFonts w:hint="default"/>
              <w:color w:val="000000"/>
              <w:szCs w:val="28"/>
              <w:lang w:val="ru-RU"/>
            </w:rPr>
            <w:t xml:space="preserve"> решения задачи разработанным приложением</w:t>
          </w:r>
          <w:r>
            <w:tab/>
          </w:r>
          <w:r>
            <w:rPr>
              <w:rFonts w:hint="default"/>
              <w:lang w:val="en-US"/>
            </w:rPr>
            <w:t>27</w:t>
          </w:r>
        </w:p>
        <w:p>
          <w:pPr>
            <w:pStyle w:val="22"/>
            <w:spacing w:line="240" w:lineRule="auto"/>
            <w:rPr>
              <w:rFonts w:hint="default"/>
              <w:lang w:val="en-US"/>
            </w:rPr>
          </w:pPr>
          <w:r>
            <w:rPr>
              <w:rFonts w:hint="default" w:eastAsiaTheme="minorHAnsi"/>
              <w:lang w:val="ru-RU"/>
            </w:rPr>
            <w:t>4</w:t>
          </w:r>
          <w:r>
            <w:rPr>
              <w:rFonts w:eastAsiaTheme="minorHAnsi"/>
            </w:rPr>
            <w:t>.</w:t>
          </w:r>
          <w:r>
            <w:rPr>
              <w:rFonts w:hint="default" w:eastAsiaTheme="minorHAnsi"/>
              <w:lang w:val="ru-RU"/>
            </w:rPr>
            <w:t>2</w:t>
          </w:r>
          <w:r>
            <w:rPr>
              <w:rFonts w:eastAsiaTheme="minorHAnsi"/>
            </w:rPr>
            <w:t xml:space="preserve"> </w:t>
          </w:r>
          <w:r>
            <w:rPr>
              <w:color w:val="000000"/>
              <w:szCs w:val="28"/>
              <w:lang w:val="ru-RU"/>
            </w:rPr>
            <w:t>Верификация</w:t>
          </w:r>
          <w:r>
            <w:rPr>
              <w:rFonts w:hint="default"/>
              <w:color w:val="000000"/>
              <w:szCs w:val="28"/>
              <w:lang w:val="ru-RU"/>
            </w:rPr>
            <w:t xml:space="preserve"> полученных результатов в пакете </w:t>
          </w:r>
          <w:r>
            <w:rPr>
              <w:rFonts w:hint="default"/>
              <w:i/>
              <w:iCs/>
              <w:color w:val="000000"/>
              <w:szCs w:val="28"/>
              <w:lang w:val="en-US"/>
            </w:rPr>
            <w:t>SOLIDWORKS</w:t>
          </w:r>
          <w:r>
            <w:tab/>
          </w:r>
          <w:r>
            <w:rPr>
              <w:rFonts w:hint="default"/>
              <w:lang w:val="en-US"/>
            </w:rPr>
            <w:t>28</w:t>
          </w:r>
        </w:p>
        <w:p>
          <w:pPr>
            <w:pStyle w:val="21"/>
            <w:spacing w:line="240" w:lineRule="auto"/>
            <w:rPr>
              <w:rFonts w:hint="default"/>
              <w:lang w:val="en-US"/>
            </w:rPr>
          </w:pPr>
          <w:r>
            <w:t>Заключение</w:t>
          </w:r>
          <w:r>
            <w:tab/>
          </w:r>
          <w:r>
            <w:rPr>
              <w:rFonts w:hint="default"/>
              <w:lang w:val="en-US"/>
            </w:rPr>
            <w:t>31</w:t>
          </w:r>
        </w:p>
        <w:p>
          <w:pPr>
            <w:pStyle w:val="21"/>
            <w:spacing w:line="240" w:lineRule="auto"/>
            <w:rPr>
              <w:rFonts w:hint="default"/>
              <w:lang w:val="en-US"/>
            </w:rPr>
          </w:pPr>
          <w:r>
            <w:t>Список использованных источников</w:t>
          </w:r>
          <w:r>
            <w:tab/>
          </w:r>
          <w:r>
            <w:rPr>
              <w:rFonts w:hint="default"/>
              <w:lang w:val="en-US"/>
            </w:rPr>
            <w:t>32</w:t>
          </w:r>
        </w:p>
        <w:p>
          <w:pPr>
            <w:pStyle w:val="21"/>
            <w:spacing w:line="240" w:lineRule="auto"/>
            <w:rPr>
              <w:rFonts w:hint="default"/>
              <w:lang w:val="ru-RU"/>
            </w:rPr>
          </w:pPr>
          <w:r>
            <w:t xml:space="preserve">Приложение А. </w:t>
          </w:r>
          <w:r>
            <w:rPr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t xml:space="preserve">Листинг </w:t>
          </w:r>
          <w:r>
            <w:rPr>
              <w:color w:val="000000" w:themeColor="text1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основных</w:t>
          </w:r>
          <w:r>
            <w:rPr>
              <w:rFonts w:hint="default"/>
              <w:color w:val="000000" w:themeColor="text1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 xml:space="preserve"> классов приложения</w:t>
          </w:r>
          <w:r>
            <w:tab/>
          </w:r>
          <w:r>
            <w:rPr>
              <w:rFonts w:hint="default"/>
              <w:lang w:val="ru-RU"/>
            </w:rPr>
            <w:t>33</w:t>
          </w:r>
        </w:p>
        <w:p>
          <w:pPr>
            <w:pStyle w:val="21"/>
            <w:spacing w:line="240" w:lineRule="auto"/>
            <w:rPr>
              <w:rFonts w:hint="default"/>
              <w:lang w:val="ru-RU"/>
            </w:rPr>
          </w:pPr>
          <w:r>
            <w:t xml:space="preserve">Приложение </w:t>
          </w:r>
          <w:r>
            <w:rPr>
              <w:lang w:val="ru-RU"/>
            </w:rPr>
            <w:t>Б</w:t>
          </w:r>
          <w:r>
            <w:t>. Руководство пользователя</w:t>
          </w:r>
          <w:r>
            <w:tab/>
          </w:r>
          <w:r>
            <w:rPr>
              <w:rFonts w:hint="default"/>
              <w:lang w:val="ru-RU"/>
            </w:rPr>
            <w:t>75</w:t>
          </w:r>
        </w:p>
        <w:p>
          <w:pPr>
            <w:pStyle w:val="21"/>
            <w:spacing w:line="240" w:lineRule="auto"/>
            <w:rPr>
              <w:rFonts w:hint="default"/>
              <w:lang w:val="ru-RU"/>
            </w:rPr>
          </w:pPr>
          <w:r>
            <w:t xml:space="preserve">Приложение </w:t>
          </w:r>
          <w:r>
            <w:rPr>
              <w:lang w:val="ru-RU"/>
            </w:rPr>
            <w:t>В</w:t>
          </w:r>
          <w:r>
            <w:t xml:space="preserve">. Руководство </w:t>
          </w:r>
          <w:r>
            <w:rPr>
              <w:lang w:val="ru-RU"/>
            </w:rPr>
            <w:t>программиста</w:t>
          </w:r>
          <w:r>
            <w:tab/>
          </w:r>
          <w:r>
            <w:rPr>
              <w:rFonts w:hint="default"/>
              <w:lang w:val="ru-RU"/>
            </w:rPr>
            <w:t>76</w:t>
          </w:r>
        </w:p>
        <w:p>
          <w:pPr>
            <w:pStyle w:val="21"/>
            <w:spacing w:line="240" w:lineRule="auto"/>
            <w:rPr>
              <w:rFonts w:hint="default"/>
              <w:lang w:val="ru-RU"/>
            </w:rPr>
          </w:pPr>
          <w:r>
            <w:t xml:space="preserve">Приложение </w:t>
          </w:r>
          <w:r>
            <w:rPr>
              <w:lang w:val="ru-RU"/>
            </w:rPr>
            <w:t>Г</w:t>
          </w:r>
          <w:r>
            <w:t>.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szCs w:val="28"/>
              <w:lang w:val="ru-RU"/>
            </w:rPr>
            <w:t>Чертёж</w:t>
          </w:r>
          <w:r>
            <w:rPr>
              <w:rFonts w:hint="default"/>
              <w:szCs w:val="28"/>
              <w:lang w:val="ru-RU"/>
            </w:rPr>
            <w:t xml:space="preserve"> детали</w:t>
          </w:r>
          <w:r>
            <w:tab/>
          </w:r>
          <w:r>
            <w:rPr>
              <w:rFonts w:hint="default"/>
              <w:lang w:val="ru-RU"/>
            </w:rPr>
            <w:t>77</w:t>
          </w:r>
        </w:p>
        <w:p>
          <w:pPr>
            <w:pStyle w:val="21"/>
            <w:spacing w:line="240" w:lineRule="auto"/>
          </w:pPr>
          <w:r>
            <w:t xml:space="preserve">Приложение </w:t>
          </w:r>
          <w:r>
            <w:rPr>
              <w:lang w:val="ru-RU"/>
            </w:rPr>
            <w:t>Д</w:t>
          </w:r>
          <w:r>
            <w:t>.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szCs w:val="28"/>
              <w:lang w:val="ru-RU"/>
            </w:rPr>
            <w:t>Блок</w:t>
          </w:r>
          <w:r>
            <w:rPr>
              <w:rFonts w:hint="default"/>
              <w:szCs w:val="28"/>
              <w:lang w:val="ru-RU"/>
            </w:rPr>
            <w:t>-схемы алгоритмов основных методов решения задачи</w:t>
          </w:r>
          <w:r>
            <w:tab/>
          </w:r>
          <w:r>
            <w:rPr>
              <w:rFonts w:hint="default"/>
              <w:lang w:val="ru-RU"/>
            </w:rPr>
            <w:t>78</w:t>
          </w:r>
          <w:bookmarkStart w:id="3" w:name="_GoBack"/>
          <w:bookmarkEnd w:id="3"/>
        </w:p>
      </w:sdtContent>
    </w:sdt>
    <w:p>
      <w:pPr>
        <w:spacing w:line="240" w:lineRule="auto"/>
        <w:rPr>
          <w:b/>
          <w:szCs w:val="28"/>
        </w:rPr>
      </w:pPr>
      <w:r>
        <w:rPr>
          <w:b/>
          <w:szCs w:val="28"/>
        </w:rPr>
        <w:br w:type="page"/>
      </w:r>
    </w:p>
    <w:p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ВВЕДЕНИЕ</w:t>
      </w:r>
    </w:p>
    <w:p>
      <w:pPr>
        <w:tabs>
          <w:tab w:val="left" w:pos="4515"/>
        </w:tabs>
        <w:spacing w:line="240" w:lineRule="auto"/>
        <w:ind w:firstLine="708"/>
        <w:rPr>
          <w:b/>
          <w:szCs w:val="28"/>
        </w:rPr>
      </w:pPr>
      <w:r>
        <w:rPr>
          <w:b/>
          <w:szCs w:val="28"/>
        </w:rPr>
        <w:tab/>
      </w:r>
    </w:p>
    <w:p>
      <w:pPr>
        <w:spacing w:before="120" w:after="120" w:line="240" w:lineRule="auto"/>
        <w:ind w:firstLine="708"/>
        <w:contextualSpacing/>
        <w:rPr>
          <w:szCs w:val="28"/>
          <w:lang w:val="en-US" w:eastAsia="ru-RU"/>
        </w:rPr>
      </w:pPr>
      <w:r>
        <w:rPr>
          <w:szCs w:val="28"/>
          <w:lang w:val="en-US" w:eastAsia="ru-RU"/>
        </w:rPr>
        <w:t>При выполнении инженерных расчётов, связанных с анализом прочности конструкций, на практике используют численные методы</w:t>
      </w:r>
      <w:r>
        <w:rPr>
          <w:rFonts w:hint="default"/>
          <w:szCs w:val="28"/>
          <w:lang w:val="en-US" w:eastAsia="ru-RU"/>
        </w:rPr>
        <w:t>, так как п</w:t>
      </w:r>
      <w:r>
        <w:rPr>
          <w:szCs w:val="28"/>
          <w:lang w:val="en-US" w:eastAsia="ru-RU"/>
        </w:rPr>
        <w:t>рименение аналитических методов требует высокого уровня математического аппарата. Кроме того, как правило, аналитические расчёты позволяют получить решение задач для простых тел и для простой схемы нагруженности. В то же время применение численных методов, к которым относятся методы конечных разностей, конечных элементов, граничных элементов, не ограничено ни сложностью геометрии тела, ни способами приложения нагрузок.</w:t>
      </w:r>
    </w:p>
    <w:p>
      <w:pPr>
        <w:spacing w:before="120" w:after="120" w:line="240" w:lineRule="auto"/>
        <w:ind w:firstLine="708"/>
        <w:contextualSpacing/>
        <w:rPr>
          <w:szCs w:val="28"/>
          <w:lang w:val="en-US" w:eastAsia="ru-RU"/>
        </w:rPr>
      </w:pPr>
      <w:r>
        <w:rPr>
          <w:szCs w:val="28"/>
          <w:lang w:val="en-US" w:eastAsia="ru-RU"/>
        </w:rPr>
        <w:t>Пакеты</w:t>
      </w:r>
      <w:r>
        <w:rPr>
          <w:rFonts w:hint="default"/>
          <w:szCs w:val="28"/>
          <w:lang w:val="en-US" w:eastAsia="ru-RU"/>
        </w:rPr>
        <w:t xml:space="preserve"> для математического моделирования</w:t>
      </w:r>
      <w:r>
        <w:rPr>
          <w:i/>
          <w:iCs/>
          <w:szCs w:val="28"/>
          <w:lang w:val="en-US" w:eastAsia="ru-RU"/>
        </w:rPr>
        <w:t xml:space="preserve"> </w:t>
      </w:r>
      <w:r>
        <w:rPr>
          <w:szCs w:val="28"/>
          <w:lang w:val="en-US" w:eastAsia="ru-RU"/>
        </w:rPr>
        <w:t>– это гибкие, надёжные средства проектирования и анализа. Они работают в среде операционных систем самых распространённых компьютеров – от персональных</w:t>
      </w:r>
      <w:r>
        <w:rPr>
          <w:rFonts w:hint="default"/>
          <w:szCs w:val="28"/>
          <w:lang w:val="en-US" w:eastAsia="ru-RU"/>
        </w:rPr>
        <w:t xml:space="preserve"> компьютеров</w:t>
      </w:r>
      <w:r>
        <w:rPr>
          <w:szCs w:val="28"/>
          <w:lang w:val="en-US" w:eastAsia="ru-RU"/>
        </w:rPr>
        <w:t xml:space="preserve"> до рабочих станций и суперкомпьютеров, однако обладают серьёзным недостатком. Это дорогостоящие и многогранные, сложные продукты. Для внедрения их на узкоспециализированном малом производстве необходимы немалые средства.</w:t>
      </w:r>
    </w:p>
    <w:p>
      <w:pPr>
        <w:spacing w:before="120" w:after="120" w:line="240" w:lineRule="auto"/>
        <w:ind w:firstLine="708"/>
        <w:contextualSpacing/>
        <w:rPr>
          <w:szCs w:val="28"/>
          <w:lang w:val="en-US"/>
        </w:rPr>
      </w:pPr>
      <w:r>
        <w:rPr>
          <w:szCs w:val="28"/>
          <w:lang w:val="en-US"/>
        </w:rPr>
        <w:t>Целью курсовой работы является моделирование</w:t>
      </w:r>
      <w:r>
        <w:rPr>
          <w:rFonts w:hint="default"/>
          <w:szCs w:val="28"/>
          <w:lang w:val="ru-RU"/>
        </w:rPr>
        <w:t xml:space="preserve"> и анализ</w:t>
      </w:r>
      <w:r>
        <w:rPr>
          <w:szCs w:val="28"/>
          <w:lang w:val="en-US"/>
        </w:rPr>
        <w:t xml:space="preserve"> напряжённо-деформирова</w:t>
      </w:r>
      <w:r>
        <w:rPr>
          <w:szCs w:val="28"/>
          <w:lang w:val="ru-RU"/>
        </w:rPr>
        <w:t>н</w:t>
      </w:r>
      <w:r>
        <w:rPr>
          <w:szCs w:val="28"/>
          <w:lang w:val="en-US"/>
        </w:rPr>
        <w:t xml:space="preserve">ного состояния </w:t>
      </w:r>
      <w:r>
        <w:rPr>
          <w:szCs w:val="28"/>
          <w:lang w:val="ru-RU"/>
        </w:rPr>
        <w:t>пространственного</w:t>
      </w:r>
      <w:r>
        <w:rPr>
          <w:rFonts w:hint="default"/>
          <w:szCs w:val="28"/>
          <w:lang w:val="ru-RU"/>
        </w:rPr>
        <w:t xml:space="preserve"> объекта – сплошного цилиндра</w:t>
      </w:r>
      <w:r>
        <w:rPr>
          <w:szCs w:val="28"/>
          <w:lang w:val="en-US"/>
        </w:rPr>
        <w:t xml:space="preserve"> и написание программного приложения на языке высокого уровня, выполняющего аналогичный расчёт конструкции методом конечных элементов. На сегодняшний день данная тема является важной, так как </w:t>
      </w:r>
      <w:r>
        <w:rPr>
          <w:szCs w:val="28"/>
          <w:lang w:val="ru-RU"/>
        </w:rPr>
        <w:t>сплошные</w:t>
      </w:r>
      <w:r>
        <w:rPr>
          <w:rFonts w:hint="default"/>
          <w:szCs w:val="28"/>
          <w:lang w:val="ru-RU"/>
        </w:rPr>
        <w:t xml:space="preserve"> цилиндры являются часто встречающимися элементами во многих конструкциях</w:t>
      </w:r>
      <w:r>
        <w:rPr>
          <w:szCs w:val="28"/>
          <w:lang w:val="en-US"/>
        </w:rPr>
        <w:t xml:space="preserve">. Различным инженерам, проектирующим </w:t>
      </w:r>
      <w:r>
        <w:rPr>
          <w:szCs w:val="28"/>
          <w:lang w:val="ru-RU"/>
        </w:rPr>
        <w:t>конструкции</w:t>
      </w:r>
      <w:r>
        <w:rPr>
          <w:szCs w:val="28"/>
          <w:lang w:val="en-US"/>
        </w:rPr>
        <w:t xml:space="preserve">, </w:t>
      </w:r>
      <w:r>
        <w:rPr>
          <w:szCs w:val="28"/>
          <w:lang w:val="ru-RU"/>
        </w:rPr>
        <w:t>в</w:t>
      </w:r>
      <w:r>
        <w:rPr>
          <w:rFonts w:hint="default"/>
          <w:szCs w:val="28"/>
          <w:lang w:val="ru-RU"/>
        </w:rPr>
        <w:t xml:space="preserve"> которых есть цилиндры</w:t>
      </w:r>
      <w:r>
        <w:rPr>
          <w:szCs w:val="28"/>
          <w:lang w:val="en-US"/>
        </w:rPr>
        <w:t xml:space="preserve">, необходимо знать оптимальные размеры </w:t>
      </w:r>
      <w:r>
        <w:rPr>
          <w:szCs w:val="28"/>
          <w:lang w:val="ru-RU"/>
        </w:rPr>
        <w:t>цилиндра</w:t>
      </w:r>
      <w:r>
        <w:rPr>
          <w:szCs w:val="28"/>
          <w:lang w:val="en-US"/>
        </w:rPr>
        <w:t>, какую нагрузку прилагать или какой материал использовать, чтобы конструкции не разруш</w:t>
      </w:r>
      <w:r>
        <w:rPr>
          <w:szCs w:val="28"/>
          <w:lang w:val="ru-RU"/>
        </w:rPr>
        <w:t>а</w:t>
      </w:r>
      <w:r>
        <w:rPr>
          <w:szCs w:val="28"/>
          <w:lang w:val="en-US"/>
        </w:rPr>
        <w:t>л</w:t>
      </w:r>
      <w:r>
        <w:rPr>
          <w:szCs w:val="28"/>
          <w:lang w:val="ru-RU"/>
        </w:rPr>
        <w:t>и</w:t>
      </w:r>
      <w:r>
        <w:rPr>
          <w:szCs w:val="28"/>
          <w:lang w:val="en-US"/>
        </w:rPr>
        <w:t>сь.</w:t>
      </w:r>
    </w:p>
    <w:p>
      <w:pPr>
        <w:spacing w:before="120" w:after="120" w:line="240" w:lineRule="auto"/>
        <w:ind w:firstLine="708"/>
        <w:contextualSpacing/>
        <w:rPr>
          <w:szCs w:val="28"/>
          <w:lang w:val="en-US"/>
        </w:rPr>
      </w:pPr>
      <w:r>
        <w:rPr>
          <w:szCs w:val="28"/>
          <w:lang w:val="en-US"/>
        </w:rPr>
        <w:t>Актуальность темы заключается в том, что расчёты подобного рода востребованы при реализации разнообразных конструкций.</w:t>
      </w:r>
    </w:p>
    <w:p>
      <w:pPr>
        <w:spacing w:line="240" w:lineRule="auto"/>
        <w:rPr>
          <w:b/>
          <w:szCs w:val="28"/>
        </w:rPr>
      </w:pPr>
      <w:r>
        <w:rPr>
          <w:b/>
          <w:szCs w:val="28"/>
        </w:rPr>
        <w:br w:type="page"/>
      </w:r>
    </w:p>
    <w:p>
      <w:pPr>
        <w:spacing w:line="240" w:lineRule="auto"/>
        <w:ind w:left="1134" w:hanging="426"/>
        <w:contextualSpacing/>
        <w:rPr>
          <w:b/>
          <w:szCs w:val="28"/>
        </w:rPr>
      </w:pPr>
      <w:r>
        <w:rPr>
          <w:b/>
          <w:szCs w:val="28"/>
        </w:rPr>
        <w:t>1</w:t>
      </w:r>
      <w:r>
        <w:rPr>
          <w:rFonts w:hint="default"/>
          <w:b/>
          <w:szCs w:val="28"/>
          <w:lang w:val="ru-RU"/>
        </w:rPr>
        <w:t xml:space="preserve"> </w:t>
      </w:r>
      <w:r>
        <w:rPr>
          <w:b/>
          <w:szCs w:val="28"/>
        </w:rPr>
        <w:t>ОБЗОР ЧИСЛЕННЫХ МЕТОДОВ МОДЕЛИРОВАНИЯ В</w:t>
      </w:r>
      <w:r>
        <w:rPr>
          <w:rFonts w:hint="default"/>
          <w:b/>
          <w:szCs w:val="28"/>
          <w:lang w:val="ru-RU"/>
        </w:rPr>
        <w:t xml:space="preserve"> </w:t>
      </w:r>
      <w:r>
        <w:rPr>
          <w:b/>
          <w:szCs w:val="28"/>
        </w:rPr>
        <w:t>МЕХАНИКЕ</w:t>
      </w:r>
    </w:p>
    <w:p>
      <w:pPr>
        <w:spacing w:before="120" w:after="120" w:line="240" w:lineRule="auto"/>
        <w:ind w:firstLine="708"/>
        <w:contextualSpacing/>
        <w:rPr>
          <w:b/>
          <w:szCs w:val="28"/>
        </w:rPr>
      </w:pPr>
    </w:p>
    <w:p>
      <w:pPr>
        <w:spacing w:before="120" w:after="120" w:line="240" w:lineRule="auto"/>
        <w:contextualSpacing/>
        <w:rPr>
          <w:rFonts w:hint="default"/>
          <w:b/>
          <w:lang w:val="ru-RU"/>
        </w:rPr>
      </w:pPr>
      <w:r>
        <w:rPr>
          <w:b/>
        </w:rPr>
        <w:t xml:space="preserve">1.1 Численные методы решения </w:t>
      </w:r>
      <w:r>
        <w:rPr>
          <w:b/>
          <w:lang w:val="ru-RU"/>
        </w:rPr>
        <w:t>краевых</w:t>
      </w:r>
      <w:r>
        <w:rPr>
          <w:rFonts w:hint="default"/>
          <w:b/>
          <w:lang w:val="ru-RU"/>
        </w:rPr>
        <w:t xml:space="preserve"> задач</w:t>
      </w:r>
    </w:p>
    <w:p>
      <w:pPr>
        <w:spacing w:before="120" w:after="120" w:line="240" w:lineRule="auto"/>
        <w:contextualSpacing/>
      </w:pPr>
    </w:p>
    <w:p>
      <w:pPr>
        <w:spacing w:before="120" w:after="120" w:line="240" w:lineRule="auto"/>
        <w:contextualSpacing/>
      </w:pPr>
      <w:r>
        <w:rPr>
          <w:lang w:val="ru-RU"/>
        </w:rPr>
        <w:t>Задачи</w:t>
      </w:r>
      <w:r>
        <w:rPr>
          <w:rFonts w:hint="default"/>
          <w:lang w:val="ru-RU"/>
        </w:rPr>
        <w:t xml:space="preserve"> о нахождении решений дифференциальных уравнений, удовлетворяющих граничным условиям в концах интервала или на границе области называются краевыми задачами. Эти задачи решаются</w:t>
      </w:r>
      <w:r>
        <w:t xml:space="preserve"> с помощью математических методов. На сегодняшний день существует </w:t>
      </w:r>
      <w:r>
        <w:rPr>
          <w:lang w:val="ru-RU"/>
        </w:rPr>
        <w:t>две</w:t>
      </w:r>
      <w:r>
        <w:t xml:space="preserve"> основных группы таких методов: аналитические и численные.</w:t>
      </w:r>
    </w:p>
    <w:p>
      <w:pPr>
        <w:spacing w:before="120" w:after="120" w:line="240" w:lineRule="auto"/>
        <w:contextualSpacing/>
      </w:pPr>
      <w:r>
        <w:t>При использовании аналитических методов решение задачи уда</w:t>
      </w:r>
      <w:r>
        <w:rPr>
          <w:lang w:val="ru-RU"/>
        </w:rPr>
        <w:t>ё</w:t>
      </w:r>
      <w:r>
        <w:t>тся выразить с помощью формул. Например, если задача состоит в решении простейших  алгебраических, тригонометрических, дифференциальных и т.д. уравнений, то использование известных из курса математики при</w:t>
      </w:r>
      <w:r>
        <w:rPr>
          <w:lang w:val="ru-RU"/>
        </w:rPr>
        <w:t>ё</w:t>
      </w:r>
      <w:r>
        <w:t>мов сразу приводит к цели.</w:t>
      </w:r>
    </w:p>
    <w:p>
      <w:pPr>
        <w:spacing w:before="120" w:after="120" w:line="240" w:lineRule="auto"/>
        <w:contextualSpacing/>
      </w:pPr>
      <w:r>
        <w:t>Преимущество аналитических методов: в результате применения аналитических методов за небольшой отрезок сразу получается точный ответ.</w:t>
      </w:r>
    </w:p>
    <w:p>
      <w:pPr>
        <w:spacing w:before="120" w:after="120" w:line="240" w:lineRule="auto"/>
        <w:contextualSpacing/>
      </w:pPr>
      <w:r>
        <w:t>Недостаток аналитических методов: аналитические методы применимы лишь к небольшому числу, как правило, не очень сложных по своей структуре задач. Так, например, до сих пор не удалось решить в общем виде уравнение пятой степени.</w:t>
      </w:r>
    </w:p>
    <w:p>
      <w:pPr>
        <w:spacing w:before="120" w:after="120" w:line="240" w:lineRule="auto"/>
        <w:contextualSpacing/>
      </w:pPr>
      <w:r>
        <w:t>Основным инструментом для решения сложных математических моделей и задач в настоящее время являются численные методы. Они сводят решение задачи к выполнению конечного числа арифметических действий над числами и дают результат в виде числового значения с погрешностью, приемлемой для данной задачи.</w:t>
      </w:r>
    </w:p>
    <w:p>
      <w:pPr>
        <w:spacing w:before="120" w:after="120" w:line="240" w:lineRule="auto"/>
        <w:contextualSpacing/>
      </w:pPr>
      <w:r>
        <w:t>Численные методы разработаны давно. Однако при вычислениях вручную они могли использоваться лишь для решения не слишком трудо</w:t>
      </w:r>
      <w:r>
        <w:rPr>
          <w:lang w:val="ru-RU"/>
        </w:rPr>
        <w:t>ё</w:t>
      </w:r>
      <w:r>
        <w:t>мких задач. С появлением компьютеров, которые за короткое время могут выполнить миллиарды операций, начался период бурного развития численных методов и внедрения их в практику</w:t>
      </w:r>
      <w:r>
        <w:rPr>
          <w:rFonts w:hint="default"/>
          <w:lang w:val="en-US"/>
        </w:rPr>
        <w:t xml:space="preserve"> [9]</w:t>
      </w:r>
      <w:r>
        <w:t>.</w:t>
      </w:r>
    </w:p>
    <w:p>
      <w:pPr>
        <w:spacing w:before="120" w:after="120" w:line="240" w:lineRule="auto"/>
        <w:contextualSpacing/>
        <w:rPr>
          <w:rFonts w:hint="default"/>
          <w:lang w:val="ru-RU"/>
        </w:rPr>
      </w:pPr>
      <w:r>
        <w:rPr>
          <w:lang w:val="ru-RU"/>
        </w:rPr>
        <w:t>Основными</w:t>
      </w:r>
      <w:r>
        <w:rPr>
          <w:rFonts w:hint="default"/>
          <w:lang w:val="ru-RU"/>
        </w:rPr>
        <w:t xml:space="preserve"> численными методами, используемыми в решении краевых задач являются метод конечных разностей и метод конечных элементов. Они имеют как свои преимущества так и недостатки.</w:t>
      </w:r>
    </w:p>
    <w:p>
      <w:pPr>
        <w:spacing w:before="120" w:after="120" w:line="240" w:lineRule="auto"/>
        <w:ind w:left="0" w:leftChars="0" w:firstLine="0" w:firstLineChars="0"/>
        <w:contextualSpacing/>
        <w:rPr>
          <w:b/>
        </w:rPr>
      </w:pPr>
    </w:p>
    <w:p>
      <w:pPr>
        <w:pStyle w:val="24"/>
        <w:autoSpaceDE w:val="0"/>
        <w:autoSpaceDN w:val="0"/>
        <w:adjustRightInd w:val="0"/>
        <w:spacing w:line="240" w:lineRule="auto"/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rFonts w:hint="default"/>
          <w:b/>
          <w:bCs/>
          <w:sz w:val="28"/>
          <w:szCs w:val="28"/>
          <w:lang w:val="ru-RU"/>
        </w:rPr>
        <w:t xml:space="preserve">2 </w:t>
      </w:r>
      <w:r>
        <w:rPr>
          <w:b/>
          <w:bCs/>
          <w:sz w:val="28"/>
          <w:szCs w:val="28"/>
        </w:rPr>
        <w:t>Метод конечных разностей</w:t>
      </w:r>
    </w:p>
    <w:p>
      <w:pPr>
        <w:pStyle w:val="24"/>
        <w:autoSpaceDE w:val="0"/>
        <w:autoSpaceDN w:val="0"/>
        <w:adjustRightInd w:val="0"/>
        <w:spacing w:line="240" w:lineRule="auto"/>
        <w:ind w:left="993" w:hanging="284"/>
        <w:rPr>
          <w:b/>
          <w:bCs/>
          <w:sz w:val="28"/>
          <w:szCs w:val="28"/>
        </w:rPr>
      </w:pPr>
    </w:p>
    <w:p>
      <w:pPr>
        <w:spacing w:before="120" w:after="120" w:line="240" w:lineRule="auto"/>
        <w:contextualSpacing/>
        <w:rPr>
          <w:rFonts w:hint="default"/>
          <w:lang w:val="ru-RU"/>
        </w:rPr>
      </w:pPr>
      <w:r>
        <w:rPr>
          <w:lang w:val="ru-RU"/>
        </w:rPr>
        <w:t>Метод</w:t>
      </w:r>
      <w:r>
        <w:rPr>
          <w:rFonts w:hint="default"/>
          <w:lang w:val="ru-RU"/>
        </w:rPr>
        <w:t xml:space="preserve"> конечных разностей (МКР) – численный метод решения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"https://ru.wikipedia.org/wiki/%D0%94%D0%B8%D1%84%D1%84%D0%B5%D1%80%D0%B5%D0%BD%D1%86%D0%B8%D0%B0%D0%BB%D1%8C%D0%BD%D0%BE%D0%B5_%D1%83%D1%80%D0%B0%D0%B2%D0%BD%D0%B5%D0%BD%D0%B8%D0%B5" \o "Дифференциальное уравнение"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дифференциальных уравнений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, основанный на замене производных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"https://ru.wikipedia.org/wiki/%D0%A0%D0%B0%D0%B7%D0%BD%D0%BE%D1%81%D1%82%D0%BD%D0%B0%D1%8F_%D1%81%D1%85%D0%B5%D0%BC%D0%B0" \o "Разностная схема"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разностными схемами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. Является сеточным методом.</w:t>
      </w:r>
    </w:p>
    <w:p>
      <w:pPr>
        <w:spacing w:before="120" w:after="120" w:line="240" w:lineRule="auto"/>
        <w:contextualSpacing/>
      </w:pPr>
      <w:r>
        <w:t>Идея метода конечных разностей известна давно, с соответствующих трудов Эйлера. Однако практическое применение этого метода тогда</w:t>
      </w:r>
      <w:r>
        <w:rPr>
          <w:rFonts w:hint="default"/>
          <w:lang w:val="ru-RU"/>
        </w:rPr>
        <w:t xml:space="preserve"> было</w:t>
      </w:r>
      <w:r>
        <w:t xml:space="preserve"> весьма ограничено из-за огромного объ</w:t>
      </w:r>
      <w:r>
        <w:rPr>
          <w:lang w:val="ru-RU"/>
        </w:rPr>
        <w:t>ё</w:t>
      </w:r>
      <w:r>
        <w:t>ма ручных вычислений, связанных с размерностью получаемых систем алгебраических уравнений, на решение которых требовались годы. В настоящее время, с появлением быстродействующих компьютеров, ситуация в корне изменилась. Этот метод стал удобен для практического использования и является одним из наиболее эффективных при решении различных задач математической физики</w:t>
      </w:r>
      <w:r>
        <w:rPr>
          <w:rFonts w:hint="default"/>
          <w:lang w:val="en-US"/>
        </w:rPr>
        <w:t xml:space="preserve"> [8]</w:t>
      </w:r>
      <w:r>
        <w:t>.</w:t>
      </w:r>
    </w:p>
    <w:p>
      <w:pPr>
        <w:spacing w:before="120" w:after="120" w:line="240" w:lineRule="auto"/>
        <w:contextualSpacing/>
        <w:rPr>
          <w:rFonts w:hint="default"/>
        </w:rPr>
      </w:pPr>
      <w:r>
        <w:t>Для решения эллиптической задачи методом конечных разностей на расчётной области строится сетка, затем выбирается разностная схема и для каждого узла сетки записывается разностное уравнение (аналог исходного уравнения, но с использованием разностной схемы), затем производится учёт краевых условий (для краевых условий второго и третьего рода так же строится некоторая разностная схема). Получается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"https://ru.wikipedia.org/wiki/%D0%A1%D0%B8%D1%81%D1%82%D0%B5%D0%BC%D0%B0_%D0%BB%D0%B8%D0%BD%D0%B5%D0%B9%D0%BD%D1%8B%D1%85_%D0%B0%D0%BB%D0%B3%D0%B5%D0%B1%D1%80%D0%B0%D0%B8%D1%87%D0%B5%D1%81%D0%BA%D0%B8%D1%85_%D1%83%D1%80%D0%B0%D0%B2%D0%BD%D0%B5%D0%BD%D0%B8%D0%B9" \o "Система линейных алгебраических уравнений" </w:instrText>
      </w:r>
      <w:r>
        <w:rPr>
          <w:rFonts w:hint="default"/>
        </w:rPr>
        <w:fldChar w:fldCharType="separate"/>
      </w:r>
      <w:r>
        <w:rPr>
          <w:rFonts w:hint="default"/>
        </w:rPr>
        <w:t>система линейных алгебраических уравнений</w:t>
      </w:r>
      <w:r>
        <w:rPr>
          <w:rFonts w:hint="default"/>
        </w:rPr>
        <w:fldChar w:fldCharType="end"/>
      </w:r>
      <w:r>
        <w:rPr>
          <w:rFonts w:hint="default"/>
        </w:rPr>
        <w:t>, решая которую в ответе получают приближенные значения решения в узлах.</w:t>
      </w:r>
    </w:p>
    <w:p>
      <w:pPr>
        <w:spacing w:line="24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Например, пусть дана эллиптическая задача:</w:t>
      </w:r>
    </w:p>
    <w:p>
      <w:pPr>
        <w:spacing w:line="240" w:lineRule="auto"/>
        <w:jc w:val="both"/>
        <w:rPr>
          <w:rFonts w:hint="default"/>
          <w:lang w:val="ru-RU"/>
        </w:rPr>
      </w:pPr>
    </w:p>
    <w:p>
      <w:pPr>
        <w:spacing w:line="240" w:lineRule="auto"/>
        <w:ind w:firstLine="3922" w:firstLineChars="1401"/>
        <w:jc w:val="both"/>
        <w:rPr>
          <w:rFonts w:hint="default" w:hAnsi="Cambria Math"/>
          <w:i w:val="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=f(x), x</m:t>
        </m:r>
        <m:r>
          <m:rPr/>
          <w:rPr>
            <w:rFonts w:ascii="Cambria Math" w:hAnsi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/>
          </w:rPr>
          <m:t>[0, 1]</m:t>
        </m:r>
      </m:oMath>
      <w:r>
        <w:rPr>
          <w:rFonts w:hint="default" w:hAnsi="Cambria Math"/>
          <w:i w:val="0"/>
          <w:lang w:val="en-US"/>
        </w:rPr>
        <w:t xml:space="preserve">                                    (1.1)</w:t>
      </w:r>
    </w:p>
    <w:p>
      <w:pPr>
        <w:spacing w:line="240" w:lineRule="auto"/>
        <w:ind w:firstLine="3922" w:firstLineChars="1401"/>
        <w:jc w:val="both"/>
        <w:rPr>
          <w:rFonts w:hint="default" w:hAnsi="Cambria Math"/>
          <w:i w:val="0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ru-RU"/>
        </w:rPr>
        <w:t>Граничные условия</w:t>
      </w:r>
      <w:r>
        <w:rPr>
          <w:rFonts w:hint="default" w:ascii="Times New Roman" w:hAnsi="Times New Roman" w:cs="Times New Roman"/>
          <w:i w:val="0"/>
          <w:lang w:val="en-US"/>
        </w:rPr>
        <w:t>: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lang w:val="en-US"/>
        </w:rPr>
      </w:pPr>
    </w:p>
    <w:p>
      <w:pPr>
        <w:spacing w:line="240" w:lineRule="auto"/>
        <w:jc w:val="center"/>
        <w:rPr>
          <w:rFonts w:hint="default" w:hAnsi="Cambria Math" w:cs="Times New Roman"/>
          <w:i w:val="0"/>
          <w:sz w:val="28"/>
          <w:szCs w:val="22"/>
          <w:lang w:val="en-US" w:eastAsia="en-US" w:bidi="ar-SA"/>
        </w:rPr>
      </w:pPr>
      <w:r>
        <w:rPr>
          <w:rFonts w:hint="default" w:hAnsi="Cambria Math" w:cs="Times New Roman"/>
          <w:i w:val="0"/>
          <w:sz w:val="28"/>
          <w:szCs w:val="22"/>
          <w:lang w:val="en-US" w:eastAsia="en-US" w:bidi="ar-SA"/>
        </w:rPr>
        <w:t xml:space="preserve">                                             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2"/>
            <w:lang w:val="en-US" w:eastAsia="en-US" w:bidi="ar-SA"/>
          </w:rPr>
          <m:t>u(0) = u(1) = 0</m:t>
        </m:r>
      </m:oMath>
      <w:r>
        <w:rPr>
          <w:rFonts w:hint="default" w:hAnsi="Cambria Math" w:cs="Times New Roman"/>
          <w:i w:val="0"/>
          <w:sz w:val="28"/>
          <w:szCs w:val="22"/>
          <w:lang w:val="en-US" w:eastAsia="en-US" w:bidi="ar-SA"/>
        </w:rPr>
        <w:t xml:space="preserve">                                       (1.2)</w:t>
      </w:r>
    </w:p>
    <w:p>
      <w:pPr>
        <w:spacing w:line="240" w:lineRule="auto"/>
        <w:jc w:val="center"/>
        <w:rPr>
          <w:rFonts w:hint="default" w:hAnsi="Cambria Math" w:cs="Times New Roman"/>
          <w:i w:val="0"/>
          <w:sz w:val="28"/>
          <w:szCs w:val="22"/>
          <w:lang w:val="en-US" w:eastAsia="en-US" w:bidi="ar-SA"/>
        </w:rPr>
      </w:pPr>
    </w:p>
    <w:p>
      <w:pPr>
        <w:spacing w:before="120" w:after="120" w:line="240" w:lineRule="auto"/>
        <w:contextualSpacing/>
        <w:jc w:val="both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 xml:space="preserve">Тогда строится сетка с постоянным шагом </w:t>
      </w:r>
      <w:r>
        <w:rPr>
          <w:rFonts w:hint="default"/>
          <w:i/>
          <w:iCs/>
          <w:lang w:val="en-US"/>
        </w:rPr>
        <w:t>h</w:t>
      </w:r>
      <w:r>
        <w:rPr>
          <w:rFonts w:hint="default"/>
          <w:i w:val="0"/>
          <w:iCs w:val="0"/>
          <w:lang w:val="en-US"/>
        </w:rPr>
        <w:t xml:space="preserve">. </w:t>
      </w:r>
      <w:r>
        <w:rPr>
          <w:rFonts w:hint="default"/>
          <w:i w:val="0"/>
          <w:iCs w:val="0"/>
          <w:lang w:val="ru-RU"/>
        </w:rPr>
        <w:t xml:space="preserve">В данном случае шаг </w:t>
      </w:r>
      <w:r>
        <w:rPr>
          <w:rFonts w:hint="default"/>
          <w:i/>
          <w:iCs/>
          <w:lang w:val="en-US"/>
        </w:rPr>
        <w:t xml:space="preserve">h  </w:t>
      </w:r>
      <w:r>
        <w:rPr>
          <w:rFonts w:hint="default"/>
          <w:i w:val="0"/>
          <w:iCs w:val="0"/>
          <w:lang w:val="ru-RU"/>
        </w:rPr>
        <w:t>равен 0</w:t>
      </w:r>
      <w:r>
        <w:rPr>
          <w:rFonts w:hint="default"/>
          <w:i w:val="0"/>
          <w:iCs w:val="0"/>
          <w:lang w:val="en-US"/>
        </w:rPr>
        <w:t>,</w:t>
      </w:r>
      <w:r>
        <w:rPr>
          <w:rFonts w:hint="default"/>
          <w:i w:val="0"/>
          <w:iCs w:val="0"/>
          <w:lang w:val="ru-RU"/>
        </w:rPr>
        <w:t>25. Для аппроксимации выбирается трёхточечный шаблон, то есть для аппроксимации исходной точки используются точки слева и справа от неё. Разностное уравнение будет выглядеть следующим образом:</w:t>
      </w:r>
    </w:p>
    <w:p>
      <w:pPr>
        <w:spacing w:before="120" w:after="120" w:line="240" w:lineRule="auto"/>
        <w:contextualSpacing/>
        <w:jc w:val="both"/>
        <w:rPr>
          <w:rFonts w:hint="default"/>
          <w:i w:val="0"/>
          <w:iCs w:val="0"/>
          <w:lang w:val="ru-RU"/>
        </w:rPr>
      </w:pPr>
    </w:p>
    <w:p>
      <w:pPr>
        <w:spacing w:before="120" w:after="120" w:line="240" w:lineRule="auto"/>
        <w:ind w:left="0" w:leftChars="0" w:firstLine="3780" w:firstLineChars="1350"/>
        <w:contextualSpacing/>
        <w:jc w:val="both"/>
        <w:rPr>
          <w:rFonts w:hint="default" w:hAnsi="Cambria Math"/>
          <w:i w:val="0"/>
          <w:iCs w:val="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iCs w:val="0"/>
                <w:lang w:val="ru-RU"/>
              </w:rPr>
            </m:ctrlPr>
          </m:fPr>
          <m:num>
            <m:r>
              <m:rPr/>
              <w:rPr>
                <w:rFonts w:hint="default" w:ascii="Cambria Math" w:hAnsi="Cambria Math"/>
                <w:lang w:val="ru-RU"/>
              </w:rPr>
              <m:t>−</m:t>
            </m:r>
            <m:sSub>
              <m:sSubPr>
                <m:ctrlPr>
                  <w:rPr>
                    <w:rFonts w:hint="default" w:ascii="Cambria Math" w:hAnsi="Cambria Math"/>
                    <w:i/>
                    <w:iCs w:val="0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u</m:t>
                </m:r>
                <m:ctrlPr>
                  <w:rPr>
                    <w:rFonts w:hint="default" w:ascii="Cambria Math" w:hAnsi="Cambria Math"/>
                    <w:i/>
                    <w:iCs w:val="0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i−1</m:t>
                </m:r>
                <m:ctrlPr>
                  <w:rPr>
                    <w:rFonts w:hint="default" w:ascii="Cambria Math" w:hAnsi="Cambria Math"/>
                    <w:i/>
                    <w:iCs w:val="0"/>
                    <w:lang w:val="ru-RU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+2</m:t>
            </m:r>
            <m:sSub>
              <m:sSubPr>
                <m:ctrlPr>
                  <w:rPr>
                    <w:rFonts w:hint="default" w:ascii="Cambria Math" w:hAnsi="Cambria Math"/>
                    <w:i/>
                    <w:iCs w:val="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u</m:t>
                </m:r>
                <m:ctrlPr>
                  <w:rPr>
                    <w:rFonts w:hint="default" w:ascii="Cambria Math" w:hAnsi="Cambria Math"/>
                    <w:i/>
                    <w:iCs w:val="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</m:t>
                </m:r>
                <m:ctrlPr>
                  <w:rPr>
                    <w:rFonts w:hint="default" w:ascii="Cambria Math" w:hAnsi="Cambria Math"/>
                    <w:i/>
                    <w:iCs w:val="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/>
                    <w:i/>
                    <w:iCs w:val="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u</m:t>
                </m:r>
                <m:ctrlPr>
                  <w:rPr>
                    <w:rFonts w:hint="default" w:ascii="Cambria Math" w:hAnsi="Cambria Math"/>
                    <w:i/>
                    <w:iCs w:val="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i+1</m:t>
                </m:r>
                <m:ctrlPr>
                  <w:rPr>
                    <w:rFonts w:hint="default" w:ascii="Cambria Math" w:hAnsi="Cambria Math"/>
                    <w:i/>
                    <w:iCs w:val="0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iCs w:val="0"/>
                <w:lang w:val="ru-RU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 w:val="0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ℎ</m:t>
                </m:r>
                <m:ctrlPr>
                  <w:rPr>
                    <w:rFonts w:ascii="Cambria Math" w:hAnsi="Cambria Math"/>
                    <w:i/>
                    <w:iCs w:val="0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iCs w:val="0"/>
                    <w:lang w:val="ru-RU"/>
                  </w:rPr>
                </m:ctrlPr>
              </m:sup>
            </m:sSup>
            <m:ctrlPr>
              <w:rPr>
                <w:rFonts w:ascii="Cambria Math" w:hAnsi="Cambria Math"/>
                <w:i/>
                <w:iCs w:val="0"/>
                <w:lang w:val="ru-RU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=</m:t>
        </m:r>
        <m:sSub>
          <m:sSubPr>
            <m:ctrlPr>
              <w:rPr>
                <w:rFonts w:hint="default"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f</m:t>
            </m:r>
            <m:ctrlPr>
              <w:rPr>
                <w:rFonts w:hint="default"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hint="default"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, i</m:t>
        </m:r>
        <m:r>
          <m:rPr/>
          <w:rPr>
            <w:rFonts w:ascii="Cambria Math" w:hAnsi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/>
          </w:rPr>
          <m:t>1,2,3</m:t>
        </m:r>
      </m:oMath>
      <w:r>
        <w:rPr>
          <w:rFonts w:hint="default" w:hAnsi="Cambria Math"/>
          <w:i w:val="0"/>
          <w:iCs w:val="0"/>
          <w:lang w:val="en-US"/>
        </w:rPr>
        <w:t xml:space="preserve">                           (1.3)</w:t>
      </w:r>
    </w:p>
    <w:p>
      <w:pPr>
        <w:spacing w:before="120" w:after="120" w:line="240" w:lineRule="auto"/>
        <w:ind w:left="0" w:leftChars="0" w:firstLine="3780" w:firstLineChars="1350"/>
        <w:contextualSpacing/>
        <w:jc w:val="both"/>
        <w:rPr>
          <w:rFonts w:hint="default" w:hAnsi="Cambria Math"/>
          <w:i w:val="0"/>
          <w:iCs w:val="0"/>
          <w:lang w:val="en-US"/>
        </w:rPr>
      </w:pPr>
    </w:p>
    <w:p>
      <w:pPr>
        <w:spacing w:before="120" w:after="120" w:line="240" w:lineRule="auto"/>
        <w:contextualSpacing/>
        <w:jc w:val="both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Учитывая граничные условия, компоненты системы линейных уравнений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>вида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lang w:val="en-US"/>
        </w:rPr>
        <w:t>Au=b</w:t>
      </w: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 принимают вид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</w:p>
    <w:p>
      <w:pPr>
        <w:spacing w:before="120" w:after="120" w:line="240" w:lineRule="auto"/>
        <w:contextualSpacing/>
        <w:jc w:val="both"/>
        <w:rPr>
          <w:rFonts w:hint="default" w:ascii="Times New Roman" w:hAnsi="Times New Roman" w:cs="Times New Roman"/>
          <w:i w:val="0"/>
          <w:iCs w:val="0"/>
          <w:lang w:val="en-US"/>
        </w:rPr>
      </w:pPr>
    </w:p>
    <w:p>
      <w:pPr>
        <w:spacing w:before="120" w:after="120" w:line="240" w:lineRule="auto"/>
        <w:ind w:left="0" w:leftChars="0" w:firstLine="1120" w:firstLineChars="400"/>
        <w:contextualSpacing/>
        <w:jc w:val="both"/>
        <w:rPr>
          <w:rFonts w:hint="default" w:ascii="Times New Roman" w:hAnsi="Times New Roman" w:cs="Times New Roman"/>
          <w:i w:val="0"/>
          <w:iCs w:val="0"/>
          <w:lang w:val="en-US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 w:val="0"/>
                <w:lang w:val="en-US"/>
              </w:rPr>
            </m:ctrlPr>
          </m:mPr>
          <m:mr>
            <m:e>
              <m:r>
                <m:rPr/>
                <w:rPr>
                  <w:rFonts w:hint="default" w:ascii="Cambria Math" w:hAnsi="Cambria Math" w:cs="Times New Roman"/>
                  <w:lang w:val="en-US"/>
                </w:rPr>
                <m:t>A =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iCs w:val="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lang w:val="en-US"/>
                                </w:rPr>
                                <m:t>−16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lang w:val="en-US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lang w:val="en-US"/>
                                </w:rPr>
                                <m:t>32</m:t>
                              </m:r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−16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lang w:val="en-US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−16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iCs w:val="0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32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−16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iCs w:val="0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−16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32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="Times New Roman"/>
                                      <w:i/>
                                      <w:iCs w:val="0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hint="default" w:ascii="Cambria Math" w:hAnsi="Cambria Math" w:cs="Times New Roman"/>
                                            <w:i/>
                                            <w:iCs w:val="0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−16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lang w:val="en-US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iCs w:val="0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iCs w:val="0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="Times New Roman"/>
                                  <w:i/>
                                  <w:iCs w:val="0"/>
                                  <w:lang w:val="en-US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iCs w:val="0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iCs w:val="0"/>
                  <w:lang w:val="en-US"/>
                </w:rPr>
              </m:ctrlPr>
            </m:e>
            <m:e>
              <m:r>
                <m:rPr/>
                <w:rPr>
                  <w:rFonts w:hint="default" w:ascii="Cambria Math" w:hAnsi="Cambria Math" w:cs="Times New Roman"/>
                  <w:lang w:val="en-US"/>
                </w:rPr>
                <m:t>b=</m:t>
              </m:r>
              <m:ctrlPr>
                <w:rPr>
                  <w:rFonts w:ascii="Cambria Math" w:hAnsi="Cambria Math" w:cs="Times New Roman"/>
                  <w:i/>
                  <w:iCs w:val="0"/>
                  <w:lang w:val="en-US"/>
                </w:rPr>
              </m:ctrlPr>
            </m:e>
          </m:mr>
        </m:m>
        <m:d>
          <m:dPr>
            <m:ctrlPr>
              <w:rPr>
                <w:rFonts w:ascii="Cambria Math" w:hAnsi="Cambria Math" w:cs="Times New Roman"/>
                <w:i/>
                <w:iCs w:val="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 w:val="0"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iCs w:val="0"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="Times New Roman"/>
                      <w:lang w:val="en-US"/>
                    </w:rPr>
                    <m:t>f(0,25)</m:t>
                  </m:r>
                  <m:ctrlPr>
                    <w:rPr>
                      <w:rFonts w:ascii="Cambria Math" w:hAnsi="Cambria Math" w:cs="Times New Roman"/>
                      <w:i/>
                      <w:iCs w:val="0"/>
                      <w:lang w:val="en-US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 w:val="0"/>
                          <w:lang w:val="en-US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lang w:val="en-US"/>
                          </w:rPr>
                          <m:t>f(0,5)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lang w:val="en-US"/>
                          </w:rPr>
                          <m:t>f(0,75)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 w:val="0"/>
                            <w:lang w:val="en-US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iCs w:val="0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iCs w:val="0"/>
                <w:lang w:val="en-US"/>
              </w:rPr>
            </m:ctrlPr>
          </m:e>
        </m:d>
      </m:oMath>
      <w:r>
        <w:rPr>
          <w:rFonts w:hint="default" w:hAnsi="Cambria Math" w:cs="Times New Roman"/>
          <w:i w:val="0"/>
          <w:iCs w:val="0"/>
          <w:lang w:val="en-US"/>
        </w:rPr>
        <w:t xml:space="preserve">             (1.4)</w:t>
      </w:r>
    </w:p>
    <w:p>
      <w:pPr>
        <w:spacing w:before="120" w:after="120" w:line="240" w:lineRule="auto"/>
        <w:contextualSpacing/>
        <w:jc w:val="both"/>
        <w:rPr>
          <w:rFonts w:hint="default"/>
        </w:rPr>
      </w:pPr>
    </w:p>
    <w:p>
      <w:pPr>
        <w:spacing w:before="120" w:after="120" w:line="240" w:lineRule="auto"/>
        <w:contextualSpacing/>
        <w:jc w:val="both"/>
      </w:pPr>
      <w:r>
        <w:rPr>
          <w:rFonts w:hint="default"/>
          <w:lang w:val="ru-RU"/>
        </w:rPr>
        <w:t>Решением краевой задачи будет решение этого СЛАУ.</w:t>
      </w:r>
      <w:r>
        <w:rPr>
          <w:rFonts w:hint="default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</w:rPr>
        <w:t>Главной проблемой метода является построение правильной разностной схемы, которая будет сходиться к решению. Построение схемы выполняется исходя из свойств исходного дифференциального оператора</w:t>
      </w:r>
      <w:r>
        <w:rPr>
          <w:rFonts w:hint="default"/>
          <w:lang w:val="en-US"/>
        </w:rPr>
        <w:t xml:space="preserve"> [1]</w:t>
      </w:r>
      <w:r>
        <w:rPr>
          <w:rFonts w:hint="default"/>
        </w:rPr>
        <w:t>.</w:t>
      </w:r>
    </w:p>
    <w:p>
      <w:pPr>
        <w:spacing w:before="120" w:after="120" w:line="240" w:lineRule="auto"/>
        <w:contextualSpacing/>
        <w:rPr>
          <w:rFonts w:hint="default"/>
          <w:lang w:val="ru-RU"/>
        </w:rPr>
      </w:pPr>
      <w:r>
        <w:rPr>
          <w:lang w:val="ru-RU"/>
        </w:rPr>
        <w:t>Даже</w:t>
      </w:r>
      <w:r>
        <w:rPr>
          <w:rFonts w:hint="default"/>
          <w:lang w:val="ru-RU"/>
        </w:rPr>
        <w:t xml:space="preserve"> при правильной схеме решение краевой задачи может быть получено с большой погрешностью, поэтому чаще всего для решения краевых задач используют другой численный метод – метод конечных элементов.</w:t>
      </w:r>
    </w:p>
    <w:p>
      <w:pPr>
        <w:spacing w:before="120" w:after="120" w:line="240" w:lineRule="auto"/>
        <w:contextualSpacing/>
        <w:rPr>
          <w:rFonts w:hint="default"/>
          <w:lang w:val="ru-RU"/>
        </w:rPr>
      </w:pPr>
    </w:p>
    <w:p>
      <w:pPr>
        <w:spacing w:before="120" w:after="120" w:line="240" w:lineRule="auto"/>
        <w:contextualSpacing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1.3 Метод конечных элементов</w:t>
      </w:r>
    </w:p>
    <w:p>
      <w:pPr>
        <w:spacing w:before="120" w:after="120" w:line="240" w:lineRule="auto"/>
        <w:ind w:left="0" w:leftChars="0" w:firstLine="0" w:firstLineChars="0"/>
        <w:contextualSpacing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ab/>
      </w:r>
    </w:p>
    <w:p>
      <w:pPr>
        <w:spacing w:before="120" w:after="120" w:line="240" w:lineRule="auto"/>
        <w:contextualSpacing/>
      </w:pPr>
      <w:r>
        <w:t>Метод конечных элементов (МКЭ) – основной метод современной вычислительной механики, лежащий в основе подавляющего большинства современных программных комплексов, предназначенных для выполнения  расч</w:t>
      </w:r>
      <w:r>
        <w:rPr>
          <w:lang w:val="ru-RU"/>
        </w:rPr>
        <w:t>ё</w:t>
      </w:r>
      <w:r>
        <w:t>тов инженерных конструкций на ЭВМ. МКЭ используется для решения  разнообразных задач, как в области прочностных расч</w:t>
      </w:r>
      <w:r>
        <w:rPr>
          <w:lang w:val="ru-RU"/>
        </w:rPr>
        <w:t>ё</w:t>
      </w:r>
      <w:r>
        <w:t xml:space="preserve">тов, так и во многих других сферах: гидродинамике, электромагнетизме, теплопроводности и др. </w:t>
      </w:r>
    </w:p>
    <w:p>
      <w:pPr>
        <w:spacing w:before="120" w:after="120" w:line="240" w:lineRule="auto"/>
        <w:contextualSpacing/>
        <w:rPr>
          <w:rFonts w:hint="default"/>
          <w:lang w:val="ru-RU"/>
        </w:rPr>
      </w:pPr>
      <w:r>
        <w:t>Метод конечных элементов позволяет практически полностью автоматизировать расч</w:t>
      </w:r>
      <w:r>
        <w:rPr>
          <w:lang w:val="ru-RU"/>
        </w:rPr>
        <w:t>ё</w:t>
      </w:r>
      <w:r>
        <w:t>т механических систем, хотя, как правило, требует выполнения значительно большего числа вычислительных операций по сравнению с классическими методами механики деформируемого тв</w:t>
      </w:r>
      <w:r>
        <w:rPr>
          <w:lang w:val="ru-RU"/>
        </w:rPr>
        <w:t>ё</w:t>
      </w:r>
      <w:r>
        <w:t>рдого тела. Современный уровень развития вычислительной техники открывает широкие возможности для внедрения МКЭ в инженерную практику</w:t>
      </w:r>
      <w:r>
        <w:rPr>
          <w:rFonts w:hint="default"/>
          <w:lang w:val="en-US"/>
        </w:rPr>
        <w:t xml:space="preserve"> [5]</w:t>
      </w:r>
      <w:r>
        <w:rPr>
          <w:rFonts w:hint="default"/>
          <w:lang w:val="ru-RU"/>
        </w:rPr>
        <w:t>.</w:t>
      </w:r>
    </w:p>
    <w:p>
      <w:pPr>
        <w:spacing w:before="120" w:after="120" w:line="240" w:lineRule="auto"/>
        <w:contextualSpacing/>
        <w:rPr>
          <w:rFonts w:hint="default"/>
          <w:lang w:val="ru-RU"/>
        </w:rPr>
      </w:pPr>
      <w:r>
        <w:rPr>
          <w:lang w:val="ru-RU"/>
        </w:rPr>
        <w:t>Алгоритм</w:t>
      </w:r>
      <w:r>
        <w:rPr>
          <w:rFonts w:hint="default"/>
          <w:lang w:val="ru-RU"/>
        </w:rPr>
        <w:t xml:space="preserve"> решения задачи прочностного расчёта методом конечных элементов похоже на МКР, однако имеет ряд ключевых отличий.</w:t>
      </w:r>
    </w:p>
    <w:p>
      <w:pPr>
        <w:spacing w:before="120" w:after="120" w:line="240" w:lineRule="auto"/>
        <w:contextualSpacing/>
      </w:pPr>
      <w:r>
        <w:t xml:space="preserve">Область, занимаемая телом, разбивается на конечные элементы. Чаще всего это треугольники в плоском случае и тетраэдры в пространственном. Внутри каждого элемента задаются некоторые функции формы, позволяющие определить перемещения внутри элемента по перемещениям в узлах, т. е. в местах стыков конечных элементов. За координатные функции принимаются функции, тождественно равные нулю всюду, кроме одного конечного элемента, внутри которого они совпадают с функциями формы. В качестве неизвестных коэффициентов метода </w:t>
      </w:r>
      <w:r>
        <w:rPr>
          <w:lang w:val="ru-RU"/>
        </w:rPr>
        <w:t>конечных</w:t>
      </w:r>
      <w:r>
        <w:rPr>
          <w:rFonts w:hint="default"/>
          <w:lang w:val="ru-RU"/>
        </w:rPr>
        <w:t xml:space="preserve"> элементов</w:t>
      </w:r>
      <w:r>
        <w:t xml:space="preserve"> берутся узловые перемещения. После минимизации функционала энергии, получается </w:t>
      </w:r>
      <w:r>
        <w:rPr>
          <w:lang w:val="ru-RU"/>
        </w:rPr>
        <w:t>система</w:t>
      </w:r>
      <w:r>
        <w:rPr>
          <w:rFonts w:hint="default"/>
          <w:lang w:val="ru-RU"/>
        </w:rPr>
        <w:t xml:space="preserve"> линейных алгебраических</w:t>
      </w:r>
      <w:r>
        <w:t xml:space="preserve"> уравнений. Таким образом, ситуация здесь такая же, как и в вариационных разностных методах, в которых для получения разностной системы уравнений применяется один из вариационных принципов</w:t>
      </w:r>
      <w:r>
        <w:rPr>
          <w:rFonts w:hint="default"/>
          <w:lang w:val="en-US"/>
        </w:rPr>
        <w:t xml:space="preserve"> [7]</w:t>
      </w:r>
      <w:r>
        <w:t>.</w:t>
      </w:r>
    </w:p>
    <w:p>
      <w:pPr>
        <w:spacing w:line="240" w:lineRule="auto"/>
      </w:pPr>
      <w:r>
        <w:rPr>
          <w:rFonts w:hint="default"/>
          <w:lang w:val="ru-RU"/>
        </w:rPr>
        <w:t>В данный момент метод конечных элементов – основной метод решения задач механики, это произошло из-за ряда преимуществ относительно остальных методов</w:t>
      </w:r>
      <w:r>
        <w:t>:</w:t>
      </w:r>
    </w:p>
    <w:p>
      <w:pPr>
        <w:spacing w:line="240" w:lineRule="auto"/>
      </w:pPr>
      <w:r>
        <w:t xml:space="preserve">– </w:t>
      </w:r>
      <w:r>
        <w:rPr>
          <w:lang w:val="ru-RU"/>
        </w:rPr>
        <w:t>геометрия</w:t>
      </w:r>
      <w:r>
        <w:rPr>
          <w:rFonts w:hint="default"/>
          <w:lang w:val="ru-RU"/>
        </w:rPr>
        <w:t xml:space="preserve"> тела может быть абсолютно любой</w:t>
      </w:r>
      <w:r>
        <w:t xml:space="preserve">, </w:t>
      </w:r>
      <w:r>
        <w:rPr>
          <w:lang w:val="ru-RU"/>
        </w:rPr>
        <w:t>так</w:t>
      </w:r>
      <w:r>
        <w:rPr>
          <w:rFonts w:hint="default"/>
          <w:lang w:val="ru-RU"/>
        </w:rPr>
        <w:t xml:space="preserve"> как тело разбивается на множество конечных элементов, взаимодействующих между собой</w:t>
      </w:r>
      <w:r>
        <w:t>.</w:t>
      </w:r>
      <w:r>
        <w:rPr>
          <w:rFonts w:hint="default"/>
          <w:lang w:val="ru-RU"/>
        </w:rPr>
        <w:t xml:space="preserve"> Это позволяет упростить задачу, вычисляя только взаимодействия соседних элементов, имеющих простую геометрию</w:t>
      </w:r>
      <w:r>
        <w:t>;</w:t>
      </w:r>
    </w:p>
    <w:p>
      <w:pPr>
        <w:spacing w:line="240" w:lineRule="auto"/>
      </w:pPr>
      <w:r>
        <w:t xml:space="preserve">– </w:t>
      </w:r>
      <w:r>
        <w:rPr>
          <w:lang w:val="ru-RU"/>
        </w:rPr>
        <w:t>параметры</w:t>
      </w:r>
      <w:r>
        <w:rPr>
          <w:rFonts w:hint="default"/>
          <w:lang w:val="ru-RU"/>
        </w:rPr>
        <w:t>, такие как нагрузки или закрепления можно задать в любом узле конструкции</w:t>
      </w:r>
      <w:r>
        <w:t>;</w:t>
      </w:r>
    </w:p>
    <w:p>
      <w:pPr>
        <w:spacing w:line="240" w:lineRule="auto"/>
      </w:pPr>
      <w:r>
        <w:t xml:space="preserve">– </w:t>
      </w:r>
      <w:r>
        <w:rPr>
          <w:lang w:val="ru-RU"/>
        </w:rPr>
        <w:t>так</w:t>
      </w:r>
      <w:r>
        <w:rPr>
          <w:rFonts w:hint="default"/>
          <w:lang w:val="ru-RU"/>
        </w:rPr>
        <w:t xml:space="preserve"> как итоговая система алгебраических уравнений учитывает взаимодействие между всеми конечными элементами, при этом применяя вариационные принципы, точность и гибкость вычислений весьма высоки</w:t>
      </w:r>
      <w:r>
        <w:t>.</w:t>
      </w:r>
    </w:p>
    <w:p>
      <w:pPr>
        <w:spacing w:line="240" w:lineRule="auto"/>
      </w:pPr>
      <w:r>
        <w:rPr>
          <w:lang w:val="ru-RU"/>
        </w:rPr>
        <w:t>Однако</w:t>
      </w:r>
      <w:r>
        <w:rPr>
          <w:rFonts w:hint="default"/>
          <w:lang w:val="ru-RU"/>
        </w:rPr>
        <w:t xml:space="preserve"> в методе конечных элементов также можно выделить ряд недостатков</w:t>
      </w:r>
      <w:r>
        <w:t>:</w:t>
      </w:r>
    </w:p>
    <w:p>
      <w:pPr>
        <w:spacing w:line="240" w:lineRule="auto"/>
      </w:pPr>
      <w:r>
        <w:t>–  время, необходимое для расч</w:t>
      </w:r>
      <w:r>
        <w:rPr>
          <w:lang w:val="ru-RU"/>
        </w:rPr>
        <w:t>ё</w:t>
      </w:r>
      <w:r>
        <w:t>тов, а также требования к аппаратным средствам компьютера и объ</w:t>
      </w:r>
      <w:r>
        <w:rPr>
          <w:lang w:val="ru-RU"/>
        </w:rPr>
        <w:t>ё</w:t>
      </w:r>
      <w:r>
        <w:t xml:space="preserve">му носителей информации в несколько раз превышают аналогичные требования для </w:t>
      </w:r>
      <w:r>
        <w:rPr>
          <w:lang w:val="ru-RU"/>
        </w:rPr>
        <w:t>других</w:t>
      </w:r>
      <w:r>
        <w:rPr>
          <w:rFonts w:hint="default"/>
          <w:lang w:val="ru-RU"/>
        </w:rPr>
        <w:t xml:space="preserve"> численных методов</w:t>
      </w:r>
      <w:r>
        <w:t xml:space="preserve">. Для решения задач этим методом требуется </w:t>
      </w:r>
      <w:r>
        <w:rPr>
          <w:lang w:val="ru-RU"/>
        </w:rPr>
        <w:t>высокопроизводительная</w:t>
      </w:r>
      <w:r>
        <w:rPr>
          <w:rFonts w:hint="default"/>
          <w:lang w:val="ru-RU"/>
        </w:rPr>
        <w:t xml:space="preserve"> ЭВМ</w:t>
      </w:r>
      <w:r>
        <w:t xml:space="preserve">. </w:t>
      </w:r>
      <w:r>
        <w:rPr>
          <w:lang w:val="ru-RU"/>
        </w:rPr>
        <w:t>Однако</w:t>
      </w:r>
      <w:r>
        <w:rPr>
          <w:rFonts w:hint="default"/>
          <w:lang w:val="ru-RU"/>
        </w:rPr>
        <w:t xml:space="preserve"> иногда задачи теории упругости сводятся к плоским, тогда нагрузка на систему значительно уменьшается</w:t>
      </w:r>
      <w:r>
        <w:t>;</w:t>
      </w:r>
    </w:p>
    <w:p>
      <w:pPr>
        <w:spacing w:line="240" w:lineRule="auto"/>
      </w:pPr>
      <w:r>
        <w:t xml:space="preserve">– </w:t>
      </w:r>
      <w:r>
        <w:rPr>
          <w:lang w:val="ru-RU"/>
        </w:rPr>
        <w:t>сложность</w:t>
      </w:r>
      <w:r>
        <w:rPr>
          <w:rFonts w:hint="default"/>
          <w:lang w:val="ru-RU"/>
        </w:rPr>
        <w:t xml:space="preserve"> метода конечных элементов требует от человека, который его применяет, глубоких знаний для того, что бы верно вычислить необходимые для анализа конструкций параметры</w:t>
      </w:r>
      <w:r>
        <w:rPr>
          <w:rFonts w:hint="default"/>
          <w:lang w:val="en-US"/>
        </w:rPr>
        <w:t xml:space="preserve"> [2]</w:t>
      </w:r>
      <w:r>
        <w:t>.</w:t>
      </w:r>
    </w:p>
    <w:p>
      <w:pPr>
        <w:spacing w:line="240" w:lineRule="auto"/>
      </w:pPr>
      <w:r>
        <w:t xml:space="preserve">В связи с </w:t>
      </w:r>
      <w:r>
        <w:rPr>
          <w:lang w:val="ru-RU"/>
        </w:rPr>
        <w:t>тем</w:t>
      </w:r>
      <w:r>
        <w:rPr>
          <w:rFonts w:hint="default"/>
          <w:lang w:val="ru-RU"/>
        </w:rPr>
        <w:t xml:space="preserve"> что МКЭ является самым универсальным методом решения в области прочностных расчётов существует огромное разнообразие математических пакетов, которые его используют</w:t>
      </w:r>
      <w:r>
        <w:t>.</w:t>
      </w:r>
    </w:p>
    <w:p>
      <w:pPr>
        <w:spacing w:line="240" w:lineRule="auto"/>
      </w:pPr>
    </w:p>
    <w:p>
      <w:pPr>
        <w:spacing w:line="240" w:lineRule="auto"/>
        <w:rPr>
          <w:b/>
          <w:bCs/>
          <w:szCs w:val="28"/>
          <w:lang w:val="ru-RU"/>
        </w:rPr>
      </w:pPr>
      <w:r>
        <w:rPr>
          <w:rFonts w:eastAsiaTheme="minorHAnsi"/>
          <w:b/>
          <w:bCs/>
        </w:rPr>
        <w:t>1.</w:t>
      </w:r>
      <w:r>
        <w:rPr>
          <w:rFonts w:hint="default" w:eastAsiaTheme="minorHAnsi"/>
          <w:b/>
          <w:bCs/>
          <w:lang w:val="ru-RU"/>
        </w:rPr>
        <w:t>4</w:t>
      </w:r>
      <w:r>
        <w:rPr>
          <w:rFonts w:eastAsiaTheme="minorHAnsi"/>
          <w:b/>
          <w:bCs/>
        </w:rPr>
        <w:t xml:space="preserve"> </w:t>
      </w:r>
      <w:r>
        <w:rPr>
          <w:b/>
          <w:bCs/>
          <w:szCs w:val="28"/>
        </w:rPr>
        <w:t>Программные средства конечно-элементн</w:t>
      </w:r>
      <w:r>
        <w:rPr>
          <w:b/>
          <w:bCs/>
          <w:szCs w:val="28"/>
          <w:lang w:val="ru-RU"/>
        </w:rPr>
        <w:t>ых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ru-RU"/>
        </w:rPr>
        <w:t>расчётов</w:t>
      </w:r>
    </w:p>
    <w:p>
      <w:pPr>
        <w:spacing w:line="240" w:lineRule="auto"/>
        <w:rPr>
          <w:b/>
          <w:bCs/>
          <w:szCs w:val="28"/>
          <w:lang w:val="ru-RU"/>
        </w:rPr>
      </w:pPr>
    </w:p>
    <w:p>
      <w:pPr>
        <w:spacing w:line="240" w:lineRule="auto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Главными факторами, почему расчёты методом конечных элементов стали настолько неотъемлемой частью любого инженерного проекта стали увеличение производительности компьютеров и количества математических пакетов, способных эффективно решать поставленные задачи.</w:t>
      </w:r>
    </w:p>
    <w:p>
      <w:pPr>
        <w:spacing w:line="240" w:lineRule="auto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t>Кроме того, большое количество документации снизило порог вхождения пользователя в инженерные расчёты, что позволило совершать сложные операции с конструкциями в математических пакетах менее квалифицированным специалистом и экономить на этом.</w:t>
      </w:r>
    </w:p>
    <w:p>
      <w:pPr>
        <w:spacing w:before="120" w:after="120" w:line="240" w:lineRule="auto"/>
        <w:contextualSpacing/>
      </w:pPr>
      <w:r>
        <w:t>У кажд</w:t>
      </w:r>
      <w:r>
        <w:rPr>
          <w:lang w:val="ru-RU"/>
        </w:rPr>
        <w:t>ого</w:t>
      </w:r>
      <w:r>
        <w:rPr>
          <w:rFonts w:hint="default"/>
          <w:lang w:val="ru-RU"/>
        </w:rPr>
        <w:t xml:space="preserve"> математического пакета</w:t>
      </w:r>
      <w:r>
        <w:t xml:space="preserve"> есть свои сильные и слабые стороны при </w:t>
      </w:r>
      <w:r>
        <w:rPr>
          <w:lang w:val="ru-RU"/>
        </w:rPr>
        <w:t>решении</w:t>
      </w:r>
      <w:r>
        <w:rPr>
          <w:rFonts w:hint="default"/>
          <w:lang w:val="ru-RU"/>
        </w:rPr>
        <w:t xml:space="preserve"> конкретной инженерной задачи</w:t>
      </w:r>
      <w:r>
        <w:t>. Выбор программы расч</w:t>
      </w:r>
      <w:r>
        <w:rPr>
          <w:lang w:val="ru-RU"/>
        </w:rPr>
        <w:t>ё</w:t>
      </w:r>
      <w:r>
        <w:t>та зависит от подготовленности пользователя в своей научной области, типа решаемой задачи, типа доступной ЭВМ, размерности задачи и других факторов.</w:t>
      </w:r>
    </w:p>
    <w:p>
      <w:pPr>
        <w:spacing w:before="120" w:after="120" w:line="240" w:lineRule="auto"/>
        <w:contextualSpacing/>
      </w:pPr>
      <w:r>
        <w:t>К критериям, помогающим сделать выбор</w:t>
      </w:r>
      <w:r>
        <w:rPr>
          <w:rFonts w:hint="default"/>
          <w:lang w:val="ru-RU"/>
        </w:rPr>
        <w:t xml:space="preserve"> в сторону той или иной программы</w:t>
      </w:r>
      <w:r>
        <w:t xml:space="preserve">, </w:t>
      </w:r>
      <w:r>
        <w:rPr>
          <w:lang w:val="ru-RU"/>
        </w:rPr>
        <w:t>относятся</w:t>
      </w:r>
      <w:r>
        <w:rPr>
          <w:rFonts w:hint="default"/>
          <w:lang w:val="ru-RU"/>
        </w:rPr>
        <w:t xml:space="preserve"> следующие факторы</w:t>
      </w:r>
      <w:r>
        <w:t>: программа широко используется; в программе используются новейшие научные достижения; программа коммерчески вполне доступна; имеется подробная и понятная документация.</w:t>
      </w:r>
    </w:p>
    <w:p>
      <w:pPr>
        <w:spacing w:before="120" w:after="120" w:line="240" w:lineRule="auto"/>
        <w:contextualSpacing/>
        <w:rPr>
          <w:rFonts w:hint="default"/>
          <w:i w:val="0"/>
          <w:iCs w:val="0"/>
          <w:lang w:val="en-US"/>
        </w:rPr>
      </w:pPr>
      <w:r>
        <w:rPr>
          <w:lang w:val="ru-RU"/>
        </w:rPr>
        <w:t>Из</w:t>
      </w:r>
      <w:r>
        <w:rPr>
          <w:rFonts w:hint="default"/>
          <w:lang w:val="ru-RU"/>
        </w:rPr>
        <w:t xml:space="preserve"> большого разнообразия таких программ следует выделить </w:t>
      </w:r>
      <w:r>
        <w:rPr>
          <w:rFonts w:hint="default"/>
          <w:i/>
          <w:iCs/>
          <w:lang w:val="en-US"/>
        </w:rPr>
        <w:t>ANSYS</w:t>
      </w:r>
      <w:r>
        <w:rPr>
          <w:rFonts w:hint="default"/>
          <w:i w:val="0"/>
          <w:iCs w:val="0"/>
          <w:lang w:val="ru-RU"/>
        </w:rPr>
        <w:t xml:space="preserve"> и </w:t>
      </w:r>
      <w:r>
        <w:rPr>
          <w:rFonts w:hint="default"/>
          <w:i/>
          <w:iCs/>
          <w:lang w:val="en-US"/>
        </w:rPr>
        <w:t>SOLIDWORKS</w:t>
      </w:r>
      <w:r>
        <w:rPr>
          <w:rFonts w:hint="default"/>
          <w:i w:val="0"/>
          <w:iCs w:val="0"/>
          <w:lang w:val="en-US"/>
        </w:rPr>
        <w:t xml:space="preserve">. </w:t>
      </w:r>
    </w:p>
    <w:p>
      <w:pPr>
        <w:spacing w:before="120" w:after="120" w:line="240" w:lineRule="auto"/>
        <w:contextualSpacing/>
      </w:pPr>
      <w:r>
        <w:rPr>
          <w:i/>
        </w:rPr>
        <w:t>ANSYS</w:t>
      </w:r>
      <w:r>
        <w:t xml:space="preserve"> является одн</w:t>
      </w:r>
      <w:r>
        <w:rPr>
          <w:lang w:val="ru-RU"/>
        </w:rPr>
        <w:t>ой</w:t>
      </w:r>
      <w:r>
        <w:t xml:space="preserve"> из самых распростран</w:t>
      </w:r>
      <w:r>
        <w:rPr>
          <w:rFonts w:hint="default"/>
          <w:lang w:val="ru-RU"/>
        </w:rPr>
        <w:t>ё</w:t>
      </w:r>
      <w:r>
        <w:t xml:space="preserve">нных </w:t>
      </w:r>
      <w:r>
        <w:rPr>
          <w:lang w:val="ru-RU"/>
        </w:rPr>
        <w:t>программ</w:t>
      </w:r>
      <w:r>
        <w:rPr>
          <w:rFonts w:hint="default"/>
          <w:lang w:val="ru-RU"/>
        </w:rPr>
        <w:t xml:space="preserve"> для инженерных расчётов</w:t>
      </w:r>
      <w:r>
        <w:t>, использующ</w:t>
      </w:r>
      <w:r>
        <w:rPr>
          <w:lang w:val="ru-RU"/>
        </w:rPr>
        <w:t>ей</w:t>
      </w:r>
      <w:r>
        <w:t xml:space="preserve"> метод конечных элементов. Многоцелевая направленность программы, независимость от аппаратных средств, средства </w:t>
      </w:r>
      <w:r>
        <w:rPr>
          <w:lang w:val="ru-RU"/>
        </w:rPr>
        <w:t>удобного</w:t>
      </w:r>
      <w:r>
        <w:rPr>
          <w:rFonts w:hint="default"/>
          <w:lang w:val="ru-RU"/>
        </w:rPr>
        <w:t xml:space="preserve"> геометрического моделирования</w:t>
      </w:r>
      <w:r>
        <w:t xml:space="preserve">, </w:t>
      </w:r>
      <w:r>
        <w:rPr>
          <w:lang w:val="ru-RU"/>
        </w:rPr>
        <w:t>совместимость</w:t>
      </w:r>
      <w:r>
        <w:rPr>
          <w:rFonts w:hint="default"/>
          <w:lang w:val="ru-RU"/>
        </w:rPr>
        <w:t xml:space="preserve"> с другими популярными математическими пакетами и приятный графический интерфейс делают её одним из самых популярных средств анализа геометрических систем</w:t>
      </w:r>
      <w:r>
        <w:t>.</w:t>
      </w:r>
    </w:p>
    <w:p>
      <w:pPr>
        <w:spacing w:before="120" w:after="120" w:line="240" w:lineRule="auto"/>
        <w:contextualSpacing/>
      </w:pPr>
      <w:r>
        <w:rPr>
          <w:lang w:val="ru-RU"/>
        </w:rPr>
        <w:t>Самое</w:t>
      </w:r>
      <w:r>
        <w:rPr>
          <w:rFonts w:hint="default"/>
          <w:lang w:val="ru-RU"/>
        </w:rPr>
        <w:t xml:space="preserve"> важное что можно выделить, в этой программе реализовали вычисления на персональных компьютерах, что привело к большой популярности этого пакета среди многих пользователей</w:t>
      </w:r>
      <w:r>
        <w:t>.</w:t>
      </w:r>
    </w:p>
    <w:p>
      <w:pPr>
        <w:spacing w:before="120" w:after="120" w:line="240" w:lineRule="auto"/>
        <w:contextualSpacing/>
        <w:rPr>
          <w:rFonts w:hint="default"/>
          <w:lang w:val="ru-RU"/>
        </w:rPr>
      </w:pPr>
      <w:r>
        <w:rPr>
          <w:lang w:val="ru-RU"/>
        </w:rPr>
        <w:t>Однако</w:t>
      </w:r>
      <w:r>
        <w:rPr>
          <w:rFonts w:hint="default"/>
          <w:lang w:val="ru-RU"/>
        </w:rPr>
        <w:t xml:space="preserve"> для использования этой программы необходимы обширные инженерные знания, так как там существует огромное количество функций, настроек и параметров, играющих ключевую роль в правильности расчёта.</w:t>
      </w:r>
    </w:p>
    <w:p>
      <w:pPr>
        <w:spacing w:before="120" w:after="120" w:line="240" w:lineRule="auto"/>
        <w:contextualSpacing/>
        <w:rPr>
          <w:rFonts w:hint="default"/>
          <w:i w:val="0"/>
          <w:iCs w:val="0"/>
          <w:lang w:val="en-US"/>
        </w:rPr>
      </w:pPr>
      <w:r>
        <w:rPr>
          <w:rFonts w:hint="default"/>
          <w:i/>
          <w:iCs/>
          <w:lang w:val="en-US"/>
        </w:rPr>
        <w:t>SOLIDWORKS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>же является менее сложной в своём использовании. Эта программа имеет улучшенную версию создания геометрии различных тел</w:t>
      </w:r>
      <w:r>
        <w:rPr>
          <w:rFonts w:hint="default"/>
          <w:i w:val="0"/>
          <w:iCs w:val="0"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по сравнению с </w:t>
      </w:r>
      <w:r>
        <w:rPr>
          <w:rFonts w:hint="default"/>
          <w:i/>
          <w:iCs/>
          <w:lang w:val="en-US"/>
        </w:rPr>
        <w:t xml:space="preserve">ANSYS </w:t>
      </w:r>
      <w:r>
        <w:rPr>
          <w:rFonts w:hint="default"/>
          <w:i w:val="0"/>
          <w:iCs w:val="0"/>
          <w:lang w:val="en-US"/>
        </w:rPr>
        <w:t>[4].</w:t>
      </w:r>
    </w:p>
    <w:p>
      <w:pPr>
        <w:spacing w:before="120" w:after="120" w:line="240" w:lineRule="auto"/>
        <w:contextualSpacing/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Также большинство параметров расчётов изначально имеют довольно хорошие значения, что позволяет специалисту не тратить время на их детальную настройку.</w:t>
      </w:r>
    </w:p>
    <w:p>
      <w:pPr>
        <w:spacing w:before="120" w:after="120" w:line="240" w:lineRule="auto"/>
        <w:contextualSpacing/>
      </w:pPr>
      <w:r>
        <w:rPr>
          <w:lang w:val="ru-RU"/>
        </w:rPr>
        <w:t>Однако</w:t>
      </w:r>
      <w:r>
        <w:rPr>
          <w:rFonts w:hint="default"/>
          <w:lang w:val="ru-RU"/>
        </w:rPr>
        <w:t xml:space="preserve"> минусом</w:t>
      </w:r>
      <w:r>
        <w:t xml:space="preserve"> данных программных комплексов </w:t>
      </w:r>
      <w:r>
        <w:rPr>
          <w:lang w:val="ru-RU"/>
        </w:rPr>
        <w:t>является</w:t>
      </w:r>
      <w:r>
        <w:t xml:space="preserve"> их стоимость. Из-за высокой стоимости не каждое предприятие может позволить себе такой программный комплекс, особенно, если на предприятии решается узкий круг задач</w:t>
      </w:r>
      <w:r>
        <w:rPr>
          <w:rFonts w:hint="default"/>
          <w:lang w:val="ru-RU"/>
        </w:rPr>
        <w:t>. Для таких задач</w:t>
      </w:r>
      <w:r>
        <w:t xml:space="preserve"> покупка подобных программ не является рациональной. Поэтому разработка приложений, решающий какой-то конкретный вид задач и, следовательно, имеющих гораздо меньшую стоимость, является актуальной задачей.</w:t>
      </w:r>
    </w:p>
    <w:p>
      <w:pPr>
        <w:spacing w:line="240" w:lineRule="auto"/>
      </w:pPr>
      <w:r>
        <w:br w:type="page"/>
      </w:r>
    </w:p>
    <w:p>
      <w:pPr>
        <w:spacing w:before="120" w:after="120" w:line="240" w:lineRule="auto"/>
        <w:contextualSpacing/>
        <w:rPr>
          <w:b/>
          <w:szCs w:val="28"/>
        </w:rPr>
      </w:pPr>
      <w:r>
        <w:rPr>
          <w:b/>
          <w:szCs w:val="28"/>
        </w:rPr>
        <w:t>2 АЛГОРИТМИЧЕСКИЙ АНАЛИЗ ЗАДАЧИ</w:t>
      </w:r>
    </w:p>
    <w:p>
      <w:pPr>
        <w:spacing w:before="120" w:after="120" w:line="240" w:lineRule="auto"/>
        <w:contextualSpacing/>
        <w:rPr>
          <w:b/>
        </w:rPr>
      </w:pPr>
    </w:p>
    <w:p>
      <w:pPr>
        <w:spacing w:before="120" w:after="120" w:line="240" w:lineRule="auto"/>
        <w:contextualSpacing/>
        <w:rPr>
          <w:b/>
          <w:szCs w:val="28"/>
        </w:rPr>
      </w:pPr>
      <w:r>
        <w:rPr>
          <w:b/>
          <w:szCs w:val="28"/>
        </w:rPr>
        <w:t>2.1 Постановка задачи</w:t>
      </w:r>
    </w:p>
    <w:p>
      <w:pPr>
        <w:spacing w:before="120" w:after="120" w:line="240" w:lineRule="auto"/>
        <w:contextualSpacing/>
        <w:rPr>
          <w:b/>
          <w:szCs w:val="28"/>
        </w:rPr>
      </w:pPr>
    </w:p>
    <w:p>
      <w:pPr>
        <w:ind w:right="-1" w:firstLine="708"/>
        <w:rPr>
          <w:bCs/>
          <w:kern w:val="32"/>
          <w:szCs w:val="28"/>
        </w:rPr>
      </w:pPr>
      <w:r>
        <w:rPr>
          <w:rFonts w:hint="default"/>
          <w:b w:val="0"/>
          <w:bCs/>
          <w:szCs w:val="28"/>
          <w:lang w:val="ru-RU"/>
        </w:rPr>
        <w:t xml:space="preserve">Задачей является разработка приложения на языке высокого уровня, которое производит </w:t>
      </w:r>
      <w:r>
        <w:rPr>
          <w:rFonts w:hint="default"/>
          <w:bCs/>
          <w:kern w:val="32"/>
          <w:szCs w:val="28"/>
          <w:lang w:val="ru-RU"/>
        </w:rPr>
        <w:t>анализ</w:t>
      </w:r>
      <w:r>
        <w:rPr>
          <w:bCs/>
          <w:kern w:val="32"/>
          <w:szCs w:val="28"/>
        </w:rPr>
        <w:t xml:space="preserve"> </w:t>
      </w:r>
      <w:r>
        <w:rPr>
          <w:szCs w:val="28"/>
        </w:rPr>
        <w:t>напряжённо-деформированно</w:t>
      </w:r>
      <w:r>
        <w:rPr>
          <w:szCs w:val="28"/>
          <w:lang w:val="ru-RU"/>
        </w:rPr>
        <w:t>го</w:t>
      </w:r>
      <w:r>
        <w:rPr>
          <w:szCs w:val="28"/>
        </w:rPr>
        <w:t xml:space="preserve"> состояни</w:t>
      </w:r>
      <w:r>
        <w:rPr>
          <w:szCs w:val="28"/>
          <w:lang w:val="ru-RU"/>
        </w:rPr>
        <w:t>я</w:t>
      </w:r>
      <w:r>
        <w:rPr>
          <w:szCs w:val="28"/>
        </w:rPr>
        <w:t xml:space="preserve"> </w:t>
      </w:r>
      <w:r>
        <w:rPr>
          <w:szCs w:val="28"/>
          <w:lang w:val="ru-RU"/>
        </w:rPr>
        <w:t>сплошного</w:t>
      </w:r>
      <w:r>
        <w:rPr>
          <w:rFonts w:hint="default"/>
          <w:szCs w:val="28"/>
          <w:lang w:val="ru-RU"/>
        </w:rPr>
        <w:t xml:space="preserve"> цилиндра. Также необходимо в качестве верификации провести в пакете для конечно-элементных расчётов аналогичный анализ.</w:t>
      </w:r>
    </w:p>
    <w:p>
      <w:pPr>
        <w:pStyle w:val="5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>Функционал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приложения заключается в следующем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построение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регулярной конечно-элементной сетки для сплошного цилиндра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наложение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сил и закреплений к узлам созданной сетки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выбор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материала сплошного цилиндра;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построение математической модели сплошного цилиндра, представляющей собой матрицу жёсткости системы и вектор узловых нагрузок системы;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решение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полученной СЛАУ, в результате которой вычисляется вектор узловых перемещений системы;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вычисление деформаций и напряжений системы;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графическое отображение результатов вычислений.</w:t>
      </w:r>
    </w:p>
    <w:p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t>Исходными данными для проекта являются</w:t>
      </w:r>
      <w:r>
        <w:rPr>
          <w:rFonts w:hint="default"/>
          <w:szCs w:val="28"/>
          <w:lang w:val="ru-RU"/>
        </w:rPr>
        <w:t>: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материал сплошного цилиндра – бетон;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диаметр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цилиндра – 0,4 метра;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высота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цилиндра – 0,5 метра;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закрепление цилиндра – снизу;</w:t>
      </w:r>
    </w:p>
    <w:p>
      <w:pPr>
        <w:pStyle w:val="52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давление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на верхнюю поверхность цилиндра – 5 тонн.</w:t>
      </w:r>
    </w:p>
    <w:p>
      <w:pPr>
        <w:spacing w:before="120" w:after="120" w:line="240" w:lineRule="auto"/>
        <w:ind w:firstLine="0"/>
        <w:contextualSpacing/>
        <w:rPr>
          <w:szCs w:val="28"/>
        </w:rPr>
      </w:pPr>
    </w:p>
    <w:p>
      <w:pPr>
        <w:pStyle w:val="19"/>
        <w:spacing w:after="0" w:line="240" w:lineRule="auto"/>
        <w:ind w:firstLine="708"/>
        <w:jc w:val="both"/>
        <w:rPr>
          <w:rStyle w:val="47"/>
          <w:rFonts w:ascii="Times New Roman" w:hAnsi="Times New Roman"/>
          <w:i w:val="0"/>
          <w:sz w:val="28"/>
          <w:szCs w:val="28"/>
          <w:lang w:val="ru-RU"/>
        </w:rPr>
      </w:pPr>
      <w:bookmarkStart w:id="0" w:name="_Toc249738186"/>
      <w:r>
        <w:rPr>
          <w:rStyle w:val="47"/>
          <w:rFonts w:ascii="Times New Roman" w:hAnsi="Times New Roman"/>
          <w:i w:val="0"/>
          <w:sz w:val="28"/>
          <w:szCs w:val="28"/>
          <w:lang w:val="ru-RU"/>
        </w:rPr>
        <w:t xml:space="preserve">2.2 </w:t>
      </w:r>
      <w:bookmarkEnd w:id="0"/>
      <w:r>
        <w:rPr>
          <w:rStyle w:val="47"/>
          <w:rFonts w:ascii="Times New Roman" w:hAnsi="Times New Roman"/>
          <w:i w:val="0"/>
          <w:sz w:val="28"/>
          <w:szCs w:val="28"/>
          <w:lang w:val="ru-RU"/>
        </w:rPr>
        <w:t>Математическая модель</w:t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 xml:space="preserve"> сплошного цилиндра</w:t>
      </w:r>
    </w:p>
    <w:p>
      <w:pPr>
        <w:spacing w:line="240" w:lineRule="auto"/>
        <w:rPr>
          <w:lang w:bidi="en-US"/>
        </w:rPr>
      </w:pPr>
    </w:p>
    <w:p>
      <w:pPr>
        <w:pStyle w:val="19"/>
        <w:spacing w:after="0" w:line="240" w:lineRule="auto"/>
        <w:ind w:firstLine="708"/>
        <w:jc w:val="both"/>
        <w:rPr>
          <w:rStyle w:val="47"/>
          <w:rFonts w:hint="default" w:ascii="Times New Roman" w:hAnsi="Times New Roman"/>
          <w:b w:val="0"/>
          <w:i w:val="0"/>
          <w:sz w:val="28"/>
          <w:szCs w:val="28"/>
          <w:lang w:val="ru-RU"/>
        </w:rPr>
      </w:pPr>
      <w:r>
        <w:rPr>
          <w:rStyle w:val="47"/>
          <w:rFonts w:ascii="Times New Roman" w:hAnsi="Times New Roman"/>
          <w:b w:val="0"/>
          <w:i w:val="0"/>
          <w:sz w:val="28"/>
          <w:szCs w:val="28"/>
          <w:lang w:val="ru-RU"/>
        </w:rPr>
        <w:t>Моделируемая конструкция представляет собой цилиндр.  Диаметр</w:t>
      </w:r>
      <w:r>
        <w:rPr>
          <w:rStyle w:val="47"/>
          <w:rFonts w:hint="default" w:ascii="Times New Roman" w:hAnsi="Times New Roman"/>
          <w:b w:val="0"/>
          <w:i w:val="0"/>
          <w:sz w:val="28"/>
          <w:szCs w:val="28"/>
          <w:lang w:val="ru-RU"/>
        </w:rPr>
        <w:t xml:space="preserve"> цилиндра равен 0,4 метра. Высота равна 0,5 метра.</w:t>
      </w:r>
    </w:p>
    <w:p>
      <w:pPr>
        <w:pStyle w:val="24"/>
        <w:spacing w:line="240" w:lineRule="auto"/>
        <w:ind w:left="0" w:firstLine="708"/>
        <w:rPr>
          <w:rStyle w:val="47"/>
          <w:rFonts w:hint="default" w:ascii="Times New Roman" w:hAnsi="Times New Roman" w:eastAsia="Calibri" w:cs="Times New Roman"/>
          <w:b w:val="0"/>
          <w:i w:val="0"/>
          <w:szCs w:val="28"/>
          <w:lang w:val="ru-RU"/>
        </w:rPr>
      </w:pPr>
      <w:r>
        <w:rPr>
          <w:szCs w:val="28"/>
        </w:rPr>
        <w:t xml:space="preserve">Распределённая нагрузка сверху равна </w:t>
      </w:r>
      <w:r>
        <w:rPr>
          <w:rFonts w:hint="default"/>
          <w:szCs w:val="28"/>
          <w:lang w:val="ru-RU"/>
        </w:rPr>
        <w:t>5 тонн</w:t>
      </w:r>
      <w:r>
        <w:rPr>
          <w:rStyle w:val="47"/>
          <w:rFonts w:ascii="Times New Roman" w:hAnsi="Times New Roman" w:eastAsia="Calibri"/>
          <w:b w:val="0"/>
          <w:i w:val="0"/>
          <w:sz w:val="28"/>
          <w:szCs w:val="28"/>
        </w:rPr>
        <w:t>.</w:t>
      </w:r>
      <w:r>
        <w:rPr>
          <w:rStyle w:val="47"/>
          <w:rFonts w:hint="default"/>
          <w:b w:val="0"/>
          <w:i w:val="0"/>
          <w:sz w:val="28"/>
          <w:szCs w:val="28"/>
          <w:lang w:val="ru-RU"/>
        </w:rPr>
        <w:t xml:space="preserve"> </w:t>
      </w:r>
      <w:r>
        <w:rPr>
          <w:rStyle w:val="47"/>
          <w:rFonts w:hint="default" w:ascii="Times New Roman" w:hAnsi="Times New Roman" w:cs="Times New Roman"/>
          <w:b w:val="0"/>
          <w:i w:val="0"/>
          <w:sz w:val="28"/>
          <w:szCs w:val="28"/>
          <w:lang w:val="ru-RU"/>
        </w:rPr>
        <w:t>Закрепление применяется к нижней поверхности цилиндра.</w:t>
      </w:r>
    </w:p>
    <w:p>
      <w:pPr>
        <w:pStyle w:val="24"/>
        <w:spacing w:line="240" w:lineRule="auto"/>
        <w:ind w:left="0" w:firstLine="708"/>
        <w:rPr>
          <w:szCs w:val="28"/>
        </w:rPr>
      </w:pPr>
      <w:r>
        <w:rPr>
          <w:szCs w:val="28"/>
        </w:rPr>
        <w:t xml:space="preserve">Материал, из которого сделан </w:t>
      </w:r>
      <w:r>
        <w:rPr>
          <w:szCs w:val="28"/>
          <w:lang w:val="ru-RU"/>
        </w:rPr>
        <w:t>цилиндр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 xml:space="preserve">– </w:t>
      </w:r>
      <w:r>
        <w:rPr>
          <w:szCs w:val="28"/>
          <w:lang w:val="ru-RU"/>
        </w:rPr>
        <w:t>бетон</w:t>
      </w:r>
      <w:r>
        <w:rPr>
          <w:szCs w:val="28"/>
        </w:rPr>
        <w:t xml:space="preserve">. Модуль </w:t>
      </w:r>
      <w:r>
        <w:rPr>
          <w:szCs w:val="28"/>
          <w:lang w:val="ru-RU"/>
        </w:rPr>
        <w:t>Юнга</w:t>
      </w:r>
      <w:r>
        <w:rPr>
          <w:snapToGrid w:val="0"/>
          <w:szCs w:val="28"/>
        </w:rPr>
        <w:t xml:space="preserve"> для данного материала равен </w:t>
      </w:r>
      <w:r>
        <w:rPr>
          <w:rFonts w:hint="default"/>
          <w:szCs w:val="28"/>
          <w:lang w:val="ru-RU"/>
        </w:rPr>
        <w:t>1,7</w:t>
      </w:r>
      <w:r>
        <w:rPr>
          <w:szCs w:val="28"/>
        </w:rPr>
        <w:t>∙10</w:t>
      </w:r>
      <w:r>
        <w:rPr>
          <w:szCs w:val="28"/>
          <w:vertAlign w:val="superscript"/>
        </w:rPr>
        <w:t>1</w:t>
      </w:r>
      <w:r>
        <w:rPr>
          <w:rFonts w:hint="default"/>
          <w:szCs w:val="28"/>
          <w:vertAlign w:val="superscript"/>
          <w:lang w:val="ru-RU"/>
        </w:rPr>
        <w:t>0</w:t>
      </w:r>
      <w:r>
        <w:rPr>
          <w:snapToGrid w:val="0"/>
          <w:szCs w:val="28"/>
        </w:rPr>
        <w:t xml:space="preserve"> Па, а </w:t>
      </w:r>
      <w:r>
        <w:rPr>
          <w:szCs w:val="28"/>
        </w:rPr>
        <w:t>коэффициент Пуа</w:t>
      </w:r>
      <w:r>
        <w:rPr>
          <w:szCs w:val="28"/>
          <w:lang w:val="ru-RU"/>
        </w:rPr>
        <w:t>с</w:t>
      </w:r>
      <w:r>
        <w:rPr>
          <w:szCs w:val="28"/>
        </w:rPr>
        <w:t>сона равен 0,2.</w:t>
      </w:r>
    </w:p>
    <w:p>
      <w:pPr>
        <w:pStyle w:val="24"/>
        <w:spacing w:line="240" w:lineRule="auto"/>
        <w:ind w:left="0" w:firstLine="708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Для</w:t>
      </w:r>
      <w:r>
        <w:rPr>
          <w:rFonts w:hint="default"/>
          <w:szCs w:val="28"/>
          <w:lang w:val="ru-RU"/>
        </w:rPr>
        <w:t xml:space="preserve"> того, что бы построить математическую модель сплошного цилиндра, необходимо разбить его на конечно-элементную сетку.</w:t>
      </w:r>
    </w:p>
    <w:p>
      <w:pPr>
        <w:pStyle w:val="24"/>
        <w:spacing w:line="240" w:lineRule="auto"/>
        <w:ind w:left="0" w:firstLine="708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Применяя конечные элементы второго порядка возможно сделать цилиндр с круглыми основаниями, однако это сильно усложнит систему. В данном случае цилиндр заменяется на 20-угольную призму, которая сначала разбивается на равные слои по высоте, а затем от центра основания призмы к её углам проводятся прямые, разбивая её на треугольные призмы.</w:t>
      </w:r>
    </w:p>
    <w:p>
      <w:pPr>
        <w:pStyle w:val="24"/>
        <w:spacing w:line="240" w:lineRule="auto"/>
        <w:ind w:left="0" w:firstLine="708"/>
        <w:rPr>
          <w:rFonts w:hint="default" w:eastAsia="Calibri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Эти треугольные призмы не являются конечными элементами. </w:t>
      </w:r>
      <w:r>
        <w:rPr>
          <w:szCs w:val="30"/>
          <w:lang w:val="ru-RU"/>
        </w:rPr>
        <w:t>В</w:t>
      </w:r>
      <w:r>
        <w:rPr>
          <w:szCs w:val="30"/>
        </w:rPr>
        <w:t xml:space="preserve"> качестве исходн</w:t>
      </w:r>
      <w:r>
        <w:rPr>
          <w:szCs w:val="30"/>
          <w:lang w:val="ru-RU"/>
        </w:rPr>
        <w:t>ых</w:t>
      </w:r>
      <w:r>
        <w:rPr>
          <w:szCs w:val="30"/>
        </w:rPr>
        <w:t xml:space="preserve"> конеч</w:t>
      </w:r>
      <w:r>
        <w:rPr>
          <w:rFonts w:hint="default" w:eastAsia="Calibri"/>
          <w:szCs w:val="28"/>
          <w:lang w:val="ru-RU"/>
        </w:rPr>
        <w:t>ных элементов выбраны тетраэдры, которые получаются в результате разбиения треугольной призмы. К их вершинам приложены узловые усилия. Вектор узловых усилий тетраэдра представлен в виде:</w:t>
      </w:r>
    </w:p>
    <w:p>
      <w:pPr>
        <w:pStyle w:val="24"/>
        <w:spacing w:line="240" w:lineRule="auto"/>
        <w:ind w:left="0" w:firstLine="708"/>
        <w:rPr>
          <w:rFonts w:hint="default" w:eastAsia="Calibri"/>
          <w:szCs w:val="28"/>
          <w:lang w:val="en-US"/>
        </w:rPr>
      </w:pPr>
    </w:p>
    <w:p>
      <w:pPr>
        <w:pStyle w:val="24"/>
        <w:spacing w:line="240" w:lineRule="auto"/>
        <w:ind w:left="0" w:firstLine="1822" w:firstLineChars="651"/>
        <w:rPr>
          <w:rFonts w:hint="default" w:eastAsia="Calibri"/>
          <w:szCs w:val="28"/>
          <w:lang w:val="ru-RU" w:eastAsia="en-US"/>
        </w:rPr>
      </w:pPr>
      <m:oMath>
        <m:r>
          <m:rPr>
            <m:sty m:val="p"/>
          </m:rPr>
          <w:rPr>
            <w:rFonts w:hint="default" w:ascii="Cambria Math" w:hAnsi="Cambria Math" w:eastAsia="Calibri"/>
            <w:szCs w:val="28"/>
            <w:lang w:val="ru-RU"/>
          </w:rPr>
          <m:t>{R</m:t>
        </m:r>
        <m:sSup>
          <m:sSupPr>
            <m:ctrlPr>
              <w:rPr>
                <w:rFonts w:hint="default" w:ascii="Cambria Math" w:hAnsi="Cambria Math" w:eastAsia="Calibri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/>
              </w:rPr>
              <m:t>}</m:t>
            </m:r>
            <m:ctrlPr>
              <w:rPr>
                <w:rFonts w:hint="default" w:ascii="Cambria Math" w:hAnsi="Cambria Math" w:eastAsia="Calibri"/>
                <w:szCs w:val="28"/>
                <w:lang w:val="ru-RU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/>
              </w:rPr>
              <m:t>T</m:t>
            </m:r>
            <m:ctrlPr>
              <w:rPr>
                <w:rFonts w:hint="default" w:ascii="Cambria Math" w:hAnsi="Cambria Math" w:eastAsia="Calibri"/>
                <w:szCs w:val="28"/>
                <w:lang w:val="ru-RU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Calibri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hint="default" w:ascii="Cambria Math" w:hAnsi="Cambria Math" w:eastAsia="Calibri"/>
                <w:szCs w:val="28"/>
                <w:lang w:val="ru-RU" w:eastAsia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X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1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Y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1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Z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1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X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2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Y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2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Z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2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X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3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Y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3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Z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3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X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4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Y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4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Calibri"/>
                <w:szCs w:val="28"/>
                <w:lang w:val="ru-RU" w:eastAsia="en-US"/>
              </w:rPr>
              <m:t>,</m:t>
            </m:r>
            <m:sSub>
              <m:sSubP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Z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  <m:t>4</m:t>
                </m:r>
                <m:ctrlPr>
                  <w:rPr>
                    <w:rFonts w:hint="default" w:ascii="Cambria Math" w:hAnsi="Cambria Math" w:eastAsia="Calibri"/>
                    <w:szCs w:val="28"/>
                    <w:lang w:val="ru-RU" w:eastAsia="en-US"/>
                  </w:rPr>
                </m:ctrlPr>
              </m:sub>
            </m:sSub>
            <m:ctrlPr>
              <w:rPr>
                <w:rFonts w:hint="default" w:ascii="Cambria Math" w:hAnsi="Cambria Math" w:eastAsia="Calibri"/>
                <w:szCs w:val="28"/>
                <w:lang w:val="ru-RU" w:eastAsia="en-US"/>
              </w:rPr>
            </m:ctrlPr>
          </m:e>
        </m:d>
      </m:oMath>
      <w:r>
        <w:rPr>
          <w:rFonts w:hint="default" w:eastAsia="Calibri"/>
          <w:szCs w:val="28"/>
          <w:lang w:val="ru-RU" w:eastAsia="en-US"/>
        </w:rPr>
        <w:tab/>
      </w:r>
      <w:r>
        <w:rPr>
          <w:rFonts w:hint="default" w:eastAsia="Calibri"/>
          <w:szCs w:val="28"/>
          <w:lang w:val="ru-RU" w:eastAsia="en-US"/>
        </w:rPr>
        <w:t xml:space="preserve">      </w:t>
      </w:r>
      <w:r>
        <w:rPr>
          <w:rFonts w:hint="default" w:eastAsia="Calibri"/>
          <w:szCs w:val="28"/>
          <w:lang w:val="en-US" w:eastAsia="en-US"/>
        </w:rPr>
        <w:t xml:space="preserve"> </w:t>
      </w:r>
      <w:r>
        <w:rPr>
          <w:rFonts w:hint="default" w:eastAsia="Calibri"/>
          <w:szCs w:val="28"/>
          <w:lang w:val="ru-RU" w:eastAsia="en-US"/>
        </w:rPr>
        <w:t xml:space="preserve">    </w:t>
      </w:r>
      <w:r>
        <w:rPr>
          <w:rFonts w:hint="default" w:eastAsia="Calibri"/>
          <w:szCs w:val="28"/>
          <w:lang w:val="en-US" w:eastAsia="en-US"/>
        </w:rPr>
        <w:t xml:space="preserve">    </w:t>
      </w:r>
      <w:r>
        <w:rPr>
          <w:rFonts w:hint="default" w:eastAsia="Calibri"/>
          <w:szCs w:val="28"/>
          <w:lang w:val="ru-RU" w:eastAsia="en-US"/>
        </w:rPr>
        <w:t>(2.1)</w:t>
      </w:r>
    </w:p>
    <w:p>
      <w:pPr>
        <w:pStyle w:val="24"/>
        <w:spacing w:line="240" w:lineRule="auto"/>
        <w:ind w:left="0" w:firstLine="708"/>
        <w:rPr>
          <w:rFonts w:hint="default" w:eastAsia="Calibri"/>
          <w:szCs w:val="28"/>
          <w:lang w:val="ru-RU" w:eastAsia="en-US"/>
        </w:rPr>
      </w:pPr>
    </w:p>
    <w:p>
      <w:pPr>
        <w:pStyle w:val="24"/>
        <w:spacing w:line="240" w:lineRule="auto"/>
        <w:ind w:left="0" w:firstLine="708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 w:eastAsia="en-US"/>
        </w:rPr>
        <w:t>Узловым усилиям соотве</w:t>
      </w:r>
      <w:r>
        <w:rPr>
          <w:rFonts w:hint="default" w:eastAsia="Calibri"/>
          <w:szCs w:val="28"/>
          <w:lang w:val="ru-RU"/>
        </w:rPr>
        <w:t>тствуют следующие узловые перемещения:</w:t>
      </w:r>
    </w:p>
    <w:p>
      <w:pPr>
        <w:spacing w:line="240" w:lineRule="auto"/>
        <w:ind w:firstLine="708" w:firstLineChars="0"/>
        <w:rPr>
          <w:rFonts w:hint="default"/>
          <w:szCs w:val="30"/>
          <w:lang w:val="ru-RU"/>
        </w:rPr>
      </w:pPr>
    </w:p>
    <w:p>
      <w:pPr>
        <w:spacing w:line="240" w:lineRule="auto"/>
        <w:jc w:val="right"/>
        <w:rPr>
          <w:szCs w:val="30"/>
        </w:rPr>
      </w:pPr>
      <w:r>
        <w:rPr>
          <w:rFonts w:hint="default"/>
          <w:i w:val="0"/>
          <w:lang w:val="en-US"/>
        </w:rPr>
        <w:t xml:space="preserve">                </w:t>
      </w:r>
      <m:oMath>
        <m:sSup>
          <m:sSupPr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/>
                  <m:e>
                    <m:r>
                      <m:rPr/>
                      <m:t>F</m:t>
                    </m:r>
                  </m:e>
                  <m:sup>
                    <m:r>
                      <m:rPr/>
                      <m:t>e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/>
              <m:t>T</m:t>
            </m:r>
          </m:sup>
        </m:sSup>
        <m:r>
          <m:rPr>
            <m:sty m:val="p"/>
          </m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u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ϑ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w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u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ϑ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w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u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ϑ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w</m:t>
                </m:r>
              </m:e>
              <m:sub>
                <m:r>
                  <m:rPr>
                    <m:sty m:val="p"/>
                  </m:rP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u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ϑ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w</m:t>
                </m:r>
              </m:e>
              <m:sub>
                <m:r>
                  <m:rPr>
                    <m:sty m:val="p"/>
                  </m:rPr>
                  <m:t>4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szCs w:val="30"/>
        </w:rPr>
        <w:t xml:space="preserve">    </w:t>
      </w:r>
      <w:r>
        <w:rPr>
          <w:rFonts w:hint="default"/>
          <w:szCs w:val="30"/>
          <w:lang w:val="en-US"/>
        </w:rPr>
        <w:t xml:space="preserve">    </w:t>
      </w:r>
      <w:r>
        <w:rPr>
          <w:szCs w:val="30"/>
        </w:rPr>
        <w:t xml:space="preserve">      </w:t>
      </w:r>
      <w:r>
        <w:rPr>
          <w:rFonts w:hint="default"/>
          <w:szCs w:val="30"/>
          <w:lang w:val="en-US"/>
        </w:rPr>
        <w:t xml:space="preserve"> </w:t>
      </w:r>
      <w:r>
        <w:rPr>
          <w:szCs w:val="30"/>
        </w:rPr>
        <w:t xml:space="preserve"> (2.2)</w:t>
      </w:r>
    </w:p>
    <w:p>
      <w:pPr>
        <w:spacing w:line="240" w:lineRule="auto"/>
        <w:rPr>
          <w:szCs w:val="30"/>
        </w:rPr>
      </w:pPr>
    </w:p>
    <w:p>
      <w:pPr>
        <w:spacing w:line="240" w:lineRule="auto"/>
        <w:rPr>
          <w:rFonts w:ascii="Times New Roman" w:hAnsi="Times New Roman" w:eastAsia="Calibri" w:cs="Times New Roman"/>
          <w:sz w:val="28"/>
          <w:szCs w:val="30"/>
          <w:lang w:val="ru-RU" w:eastAsia="en-US" w:bidi="ar-SA"/>
        </w:rPr>
      </w:pPr>
      <w:r>
        <w:rPr>
          <w:szCs w:val="30"/>
          <w:lang w:val="ru-RU"/>
        </w:rPr>
        <w:t>Линейные</w:t>
      </w:r>
      <w:r>
        <w:rPr>
          <w:rFonts w:hint="default"/>
          <w:szCs w:val="30"/>
          <w:lang w:val="ru-RU"/>
        </w:rPr>
        <w:t xml:space="preserve"> функции для перемещений узла тетраэдра имеют следующий вид</w:t>
      </w:r>
      <w:r>
        <w:rPr>
          <w:szCs w:val="30"/>
        </w:rPr>
        <w:t>:</w:t>
      </w:r>
    </w:p>
    <w:p>
      <w:pPr>
        <w:spacing w:line="240" w:lineRule="auto"/>
        <w:rPr>
          <w:rFonts w:ascii="Times New Roman" w:hAnsi="Times New Roman" w:eastAsia="Calibri" w:cs="Times New Roman"/>
          <w:sz w:val="28"/>
          <w:szCs w:val="30"/>
          <w:lang w:val="ru-RU" w:eastAsia="en-US" w:bidi="ar-SA"/>
        </w:rPr>
      </w:pPr>
    </w:p>
    <w:p>
      <w:pPr>
        <w:spacing w:after="240"/>
        <w:jc w:val="right"/>
        <w:rPr>
          <w:szCs w:val="30"/>
        </w:rPr>
      </w:pPr>
      <m:oMathPara>
        <m:oMathParaPr>
          <m:jc m:val="center"/>
        </m:oMathParaPr>
        <m:oMath>
          <m:r>
            <m:rPr/>
            <m:t>u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/>
            <m:t>x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/>
            <m:t>y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4</m:t>
              </m:r>
            </m:sub>
          </m:sSub>
          <m:r>
            <m:rPr/>
            <m:t>z</m:t>
          </m:r>
        </m:oMath>
      </m:oMathPara>
      <w:r>
        <w:br w:type="textWrapping"/>
      </w:r>
      <w:r>
        <w:rPr>
          <w:rFonts w:hint="default"/>
          <w:lang w:val="en-US"/>
        </w:rPr>
        <w:t xml:space="preserve">                                              </w:t>
      </w:r>
      <m:oMath>
        <m:r>
          <m:rPr/>
          <m:t>ϑ</m:t>
        </m:r>
        <m:r>
          <m:rPr>
            <m:sty m:val="p"/>
          </m:rPr>
          <m:t>=</m:t>
        </m:r>
        <m:sSub>
          <m:sSubPr/>
          <m:e>
            <m:r>
              <m:rPr/>
              <m:t>α</m:t>
            </m:r>
          </m:e>
          <m:sub>
            <m:r>
              <m:rPr>
                <m:sty m:val="p"/>
              </m:rPr>
              <m:t>5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α</m:t>
            </m:r>
          </m:e>
          <m:sub>
            <m:r>
              <m:rPr>
                <m:sty m:val="p"/>
              </m:rPr>
              <m:t>6</m:t>
            </m:r>
          </m:sub>
        </m:sSub>
        <m:r>
          <m:rPr/>
          <m:t>x</m:t>
        </m:r>
        <m:r>
          <m:rPr>
            <m:sty m:val="p"/>
          </m:rPr>
          <m:t>+</m:t>
        </m:r>
        <m:sSub>
          <m:sSubPr/>
          <m:e>
            <m:r>
              <m:rPr/>
              <m:t>α</m:t>
            </m:r>
          </m:e>
          <m:sub>
            <m:r>
              <m:rPr>
                <m:sty m:val="p"/>
              </m:rPr>
              <m:t>7</m:t>
            </m:r>
          </m:sub>
        </m:sSub>
        <m:r>
          <m:rPr/>
          <m:t>y</m:t>
        </m:r>
        <m:r>
          <m:rPr>
            <m:sty m:val="p"/>
          </m:rPr>
          <m:t>+</m:t>
        </m:r>
        <m:sSub>
          <m:sSubPr/>
          <m:e>
            <m:r>
              <m:rPr/>
              <m:t>α</m:t>
            </m:r>
          </m:e>
          <m:sub>
            <m:r>
              <m:rPr>
                <m:sty m:val="p"/>
              </m:rPr>
              <m:t>8</m:t>
            </m:r>
          </m:sub>
        </m:sSub>
        <m:r>
          <m:rPr/>
          <m:t>z</m:t>
        </m:r>
      </m:oMath>
      <w:r>
        <w:rPr>
          <w:rFonts w:hint="default"/>
          <w:i w:val="0"/>
          <w:lang w:val="en-US"/>
        </w:rPr>
        <w:t xml:space="preserve">                                        </w:t>
      </w:r>
      <w:r>
        <w:rPr>
          <w:szCs w:val="30"/>
        </w:rPr>
        <w:t>(2.3)</w:t>
      </w:r>
      <w:r>
        <w:br w:type="textWrapping"/>
      </w:r>
      <m:oMathPara>
        <m:oMathParaPr>
          <m:jc m:val="center"/>
        </m:oMathParaPr>
        <m:oMath>
          <m:r>
            <m:rPr/>
            <m:t>w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9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10</m:t>
              </m:r>
            </m:sub>
          </m:sSub>
          <m:r>
            <m:rPr/>
            <m:t>x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11</m:t>
              </m:r>
            </m:sub>
          </m:sSub>
          <m:r>
            <m:rPr/>
            <m:t>y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α</m:t>
              </m:r>
            </m:e>
            <m:sub>
              <m:r>
                <m:rPr>
                  <m:sty m:val="p"/>
                </m:rPr>
                <m:t>12</m:t>
              </m:r>
            </m:sub>
          </m:sSub>
          <m:r>
            <m:rPr/>
            <m:t>z</m:t>
          </m:r>
        </m:oMath>
      </m:oMathPara>
    </w:p>
    <w:p>
      <w:pPr>
        <w:spacing w:line="240" w:lineRule="auto"/>
        <w:jc w:val="both"/>
        <w:rPr>
          <w:szCs w:val="30"/>
        </w:rPr>
      </w:pPr>
    </w:p>
    <w:p>
      <w:pPr>
        <w:spacing w:line="240" w:lineRule="auto"/>
        <w:rPr>
          <w:rFonts w:hint="default"/>
          <w:szCs w:val="30"/>
          <w:lang w:val="ru-RU"/>
        </w:rPr>
      </w:pPr>
      <w:r>
        <w:rPr>
          <w:rFonts w:hint="default"/>
          <w:szCs w:val="30"/>
          <w:lang w:val="ru-RU"/>
        </w:rPr>
        <w:t>Перемещения узла тетраэдра также можно представить в таком виде:</w:t>
      </w:r>
    </w:p>
    <w:p>
      <w:pPr>
        <w:spacing w:line="240" w:lineRule="auto"/>
        <w:rPr>
          <w:rFonts w:hint="default"/>
          <w:szCs w:val="30"/>
          <w:lang w:val="ru-RU"/>
        </w:rPr>
      </w:pPr>
      <w:r>
        <w:rPr>
          <w:rFonts w:hint="default"/>
          <w:szCs w:val="30"/>
          <w:lang w:val="ru-RU"/>
        </w:rPr>
        <w:t xml:space="preserve"> </w:t>
      </w:r>
    </w:p>
    <w:p>
      <w:pPr>
        <w:spacing w:line="240" w:lineRule="auto"/>
        <w:jc w:val="both"/>
        <w:rPr>
          <w:szCs w:val="30"/>
        </w:rPr>
      </w:pPr>
      <w:r>
        <w:rPr>
          <w:rFonts w:hint="default"/>
          <w:b w:val="0"/>
          <w:i w:val="0"/>
          <w:lang w:val="en-US"/>
        </w:rPr>
        <w:t xml:space="preserve">                                      </w:t>
      </w:r>
      <w:r>
        <w:rPr>
          <w:rFonts w:hint="default"/>
          <w:b w:val="0"/>
          <w:i w:val="0"/>
          <w:lang w:val="ru-RU"/>
        </w:rPr>
        <w:t xml:space="preserve">     </w:t>
      </w:r>
      <w:r>
        <w:rPr>
          <w:rFonts w:hint="default"/>
          <w:b w:val="0"/>
          <w:i w:val="0"/>
          <w:lang w:val="en-US"/>
        </w:rPr>
        <w:t xml:space="preserve">     </w:t>
      </w:r>
      <m:oMath>
        <m:r>
          <m:rPr>
            <m:sty m:val="p"/>
          </m:rPr>
          <m:t>{</m:t>
        </m:r>
        <m:r>
          <m:rPr/>
          <m:t>F</m:t>
        </m:r>
        <m:r>
          <m:rPr>
            <m:sty m:val="p"/>
          </m:rPr>
          <m:t>}=</m:t>
        </m:r>
        <m:d>
          <m:dPr>
            <m:begChr m:val="⌊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A</m:t>
                </m:r>
              </m:e>
              <m:sup>
                <m:r>
                  <m:rPr>
                    <m:sty m:val="p"/>
                  </m:rPr>
                  <m:t>∗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{</m:t>
        </m:r>
        <m:r>
          <m:rPr/>
          <m:t>α</m:t>
        </m:r>
        <m:r>
          <m:rPr>
            <m:sty m:val="p"/>
          </m:rPr>
          <m:t>}</m:t>
        </m:r>
      </m:oMath>
      <w:r>
        <w:rPr>
          <w:rFonts w:hint="default" w:ascii="Times New Roman"/>
          <w:b w:val="0"/>
          <w:i w:val="0"/>
          <w:lang w:val="ru-RU"/>
        </w:rPr>
        <w:t xml:space="preserve"> </w:t>
      </w:r>
      <w:r>
        <w:rPr>
          <w:szCs w:val="30"/>
        </w:rPr>
        <w:t xml:space="preserve">         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 xml:space="preserve"> 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 xml:space="preserve">   </w:t>
      </w:r>
      <w:r>
        <w:rPr>
          <w:rFonts w:hint="default"/>
          <w:szCs w:val="30"/>
          <w:lang w:val="en-US"/>
        </w:rPr>
        <w:t xml:space="preserve">    </w:t>
      </w:r>
      <w:r>
        <w:rPr>
          <w:rFonts w:hint="default"/>
          <w:szCs w:val="30"/>
          <w:lang w:val="ru-RU"/>
        </w:rPr>
        <w:t xml:space="preserve">         </w:t>
      </w:r>
      <w:r>
        <w:rPr>
          <w:szCs w:val="30"/>
        </w:rPr>
        <w:t xml:space="preserve">    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 xml:space="preserve">           (2.4)</w:t>
      </w:r>
    </w:p>
    <w:p>
      <w:pPr>
        <w:spacing w:line="240" w:lineRule="auto"/>
        <w:jc w:val="right"/>
        <w:rPr>
          <w:szCs w:val="30"/>
        </w:rPr>
      </w:pPr>
    </w:p>
    <w:p>
      <w:p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г</w:t>
      </w:r>
      <w:r>
        <w:rPr>
          <w:szCs w:val="30"/>
        </w:rPr>
        <w:t>д</w:t>
      </w:r>
      <w:r>
        <w:rPr>
          <w:rFonts w:hint="default"/>
          <w:szCs w:val="30"/>
          <w:lang w:val="ru-RU"/>
        </w:rPr>
        <w:t xml:space="preserve">е     </w:t>
      </w:r>
      <w:r>
        <w:rPr>
          <w:rFonts w:hint="default"/>
          <w:szCs w:val="30"/>
          <w:lang w:val="en-US"/>
        </w:rPr>
        <w:t xml:space="preserve">  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A</m:t>
                </m:r>
              </m:e>
              <m:sup>
                <m:r>
                  <m:rPr>
                    <m:sty m:val="p"/>
                  </m:rPr>
                  <m:t>∗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hAnsi="Cambria Math"/>
          <w:i w:val="0"/>
          <w:lang w:val="en-US"/>
        </w:rPr>
        <w:t>;</w:t>
      </w:r>
      <w:r>
        <w:rPr>
          <w:szCs w:val="30"/>
        </w:rPr>
        <w:t xml:space="preserve">      </w:t>
      </w:r>
      <w:r>
        <w:rPr>
          <w:rFonts w:hint="default"/>
          <w:szCs w:val="30"/>
          <w:lang w:val="en-US"/>
        </w:rPr>
        <w:t xml:space="preserve">   </w:t>
      </w:r>
      <w:r>
        <w:rPr>
          <w:szCs w:val="30"/>
        </w:rPr>
        <w:t xml:space="preserve">        (2.5)</w:t>
      </w:r>
    </w:p>
    <w:p>
      <w:pPr>
        <w:spacing w:after="240"/>
        <w:ind w:firstLine="3362" w:firstLineChars="1201"/>
        <w:jc w:val="both"/>
        <w:rPr>
          <w:b w:val="0"/>
          <w:i w:val="0"/>
        </w:rPr>
      </w:pPr>
    </w:p>
    <w:p>
      <w:pPr>
        <w:spacing w:line="240" w:lineRule="auto"/>
        <w:ind w:left="0" w:leftChars="0" w:firstLine="3500" w:firstLineChars="1250"/>
        <w:rPr>
          <w:rFonts w:hint="default" w:eastAsia="Calibri"/>
          <w:szCs w:val="30"/>
          <w:lang w:val="ru-RU"/>
        </w:rPr>
      </w:pPr>
      <m:oMath>
        <m:r>
          <m:rPr>
            <m:sty m:val="p"/>
          </m:rPr>
          <m:t>{</m:t>
        </m:r>
        <m:r>
          <m:rPr/>
          <m:t>α</m:t>
        </m:r>
        <m:sSup>
          <m:sSupPr/>
          <m:e>
            <m:r>
              <m:rPr>
                <m:sty m:val="p"/>
              </m:rPr>
              <m:t>}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p"/>
          </m:rPr>
          <m:t>=</m:t>
        </m:r>
        <m:d>
          <m:dPr>
            <m:begChr m:val="{"/>
            <m:endChr m:val="}"/>
            <m:ctrlPr>
              <w:rPr>
                <w:rFonts w:hint="default" w:ascii="Cambria Math" w:hAnsi="Cambria Math" w:eastAsia="Calibri"/>
                <w:szCs w:val="30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left"/>
                    </m:mcPr>
                  </m:mc>
                </m:mcs>
                <m:plcHide m:val="1"/>
                <m:ctrlPr>
                  <w:rPr>
                    <w:rFonts w:hint="default" w:ascii="Cambria Math" w:hAnsi="Cambria Math" w:eastAsia="Calibri"/>
                    <w:szCs w:val="30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  <m:t>α</m:t>
                      </m: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  <m:t>1</m:t>
                      </m: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Calibri"/>
                      <w:szCs w:val="30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  <m:t>α</m:t>
                      </m: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  <m:t>2</m:t>
                      </m: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Calibri"/>
                      <w:szCs w:val="30"/>
                      <w:lang w:val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Calibri"/>
                      <w:szCs w:val="30"/>
                      <w:lang w:val="ru-RU"/>
                    </w:rPr>
                    <m:t>…</m:t>
                  </m:r>
                  <m:ctrlPr>
                    <w:rPr>
                      <w:rFonts w:hint="default" w:ascii="Cambria Math" w:hAnsi="Cambria Math" w:eastAsia="Calibri"/>
                      <w:szCs w:val="30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  <m:t>α</m:t>
                      </m: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  <m:t>12</m:t>
                      </m:r>
                      <m:ctrlPr>
                        <w:rPr>
                          <w:rFonts w:hint="default" w:ascii="Cambria Math" w:hAnsi="Cambria Math" w:eastAsia="Calibri"/>
                          <w:szCs w:val="30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Calibri"/>
                      <w:szCs w:val="30"/>
                      <w:lang w:val="ru-RU"/>
                    </w:rPr>
                  </m:ctrlPr>
                </m:e>
              </m:mr>
            </m:m>
            <m:ctrlPr>
              <w:rPr>
                <w:rFonts w:hint="default" w:ascii="Cambria Math" w:hAnsi="Cambria Math" w:eastAsia="Calibri"/>
                <w:szCs w:val="30"/>
                <w:lang w:val="ru-RU"/>
              </w:rPr>
            </m:ctrlPr>
          </m:e>
        </m:d>
      </m:oMath>
      <w:r>
        <w:rPr>
          <w:rFonts w:hint="default" w:eastAsia="Calibri"/>
          <w:szCs w:val="30"/>
          <w:lang w:val="ru-RU"/>
        </w:rPr>
        <w:t>.</w:t>
      </w:r>
      <w:r>
        <w:rPr>
          <w:rFonts w:hint="default" w:eastAsia="Calibri"/>
          <w:szCs w:val="30"/>
          <w:lang w:val="en-US"/>
        </w:rPr>
        <w:t xml:space="preserve">           </w:t>
      </w:r>
      <w:r>
        <w:rPr>
          <w:rFonts w:hint="default" w:eastAsia="Calibri"/>
          <w:szCs w:val="30"/>
          <w:lang w:val="ru-RU"/>
        </w:rPr>
        <w:t xml:space="preserve"> </w:t>
      </w:r>
      <w:r>
        <w:rPr>
          <w:rFonts w:hint="default" w:eastAsia="Calibri"/>
          <w:szCs w:val="30"/>
          <w:lang w:val="en-US"/>
        </w:rPr>
        <w:t xml:space="preserve">      </w:t>
      </w:r>
      <w:r>
        <w:rPr>
          <w:rFonts w:hint="default" w:eastAsia="Calibri"/>
          <w:szCs w:val="30"/>
          <w:lang w:val="ru-RU"/>
        </w:rPr>
        <w:t xml:space="preserve">             (2.6)</w:t>
      </w:r>
    </w:p>
    <w:p>
      <w:pPr>
        <w:spacing w:line="240" w:lineRule="auto"/>
        <w:ind w:left="0" w:leftChars="0" w:firstLine="560" w:firstLineChars="0"/>
        <w:rPr>
          <w:rFonts w:hint="default" w:eastAsia="Calibri"/>
          <w:szCs w:val="30"/>
          <w:lang w:val="ru-RU"/>
        </w:rPr>
      </w:pPr>
    </w:p>
    <w:p>
      <w:pPr>
        <w:spacing w:line="240" w:lineRule="auto"/>
        <w:ind w:left="0" w:leftChars="0" w:firstLine="560" w:firstLineChars="0"/>
        <w:rPr>
          <w:rFonts w:hint="default"/>
          <w:szCs w:val="30"/>
          <w:lang w:val="ru-RU"/>
        </w:rPr>
      </w:pPr>
      <w:r>
        <w:rPr>
          <w:rFonts w:hint="default" w:eastAsia="Calibri"/>
          <w:szCs w:val="30"/>
          <w:lang w:val="ru-RU"/>
        </w:rPr>
        <w:t>Так как формула (2.4) применяется для любого узла тетраэдра, то для всех узлов тетраэдра вектор узловых перемещ</w:t>
      </w:r>
      <w:r>
        <w:rPr>
          <w:rFonts w:hint="default"/>
          <w:szCs w:val="30"/>
          <w:lang w:val="ru-RU"/>
        </w:rPr>
        <w:t>ений принимает вид:</w:t>
      </w:r>
    </w:p>
    <w:p>
      <w:pPr>
        <w:spacing w:line="240" w:lineRule="auto"/>
        <w:rPr>
          <w:rFonts w:hint="default"/>
          <w:szCs w:val="30"/>
          <w:lang w:val="ru-RU"/>
        </w:rPr>
      </w:pPr>
    </w:p>
    <w:p>
      <w:pPr>
        <w:spacing w:line="240" w:lineRule="auto"/>
        <w:ind w:firstLine="3922" w:firstLineChars="1401"/>
        <w:jc w:val="right"/>
        <w:rPr>
          <w:szCs w:val="30"/>
        </w:rPr>
      </w:pPr>
      <w:r>
        <w:rPr>
          <w:rFonts w:hint="default" w:hAnsi="Cambria Math"/>
          <w:i w:val="0"/>
          <w:lang w:val="en-US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e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=[</m:t>
        </m:r>
        <m:r>
          <m:rPr/>
          <m:t>A</m:t>
        </m:r>
        <m:r>
          <m:rPr>
            <m:sty m:val="p"/>
          </m:rPr>
          <m:t>]{</m:t>
        </m:r>
        <m:r>
          <m:rPr/>
          <m:t>α</m:t>
        </m:r>
        <m:r>
          <m:rPr>
            <m:sty m:val="p"/>
          </m:rPr>
          <m:t>}</m:t>
        </m:r>
      </m:oMath>
      <w:r>
        <w:rPr>
          <w:rFonts w:hint="default" w:ascii="Times New Roman"/>
          <w:b w:val="0"/>
          <w:i w:val="0"/>
          <w:lang w:val="ru-RU"/>
        </w:rPr>
        <w:t xml:space="preserve"> </w:t>
      </w:r>
      <w:r>
        <w:rPr>
          <w:szCs w:val="30"/>
        </w:rPr>
        <w:t xml:space="preserve">                            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 xml:space="preserve"> </w:t>
      </w:r>
      <w:r>
        <w:rPr>
          <w:rFonts w:hint="default"/>
          <w:szCs w:val="30"/>
          <w:lang w:val="en-US"/>
        </w:rPr>
        <w:t xml:space="preserve"> </w:t>
      </w:r>
      <w:r>
        <w:rPr>
          <w:szCs w:val="30"/>
        </w:rPr>
        <w:t xml:space="preserve">     </w:t>
      </w:r>
      <w:r>
        <w:rPr>
          <w:rFonts w:hint="default"/>
          <w:szCs w:val="30"/>
          <w:lang w:val="en-US"/>
        </w:rPr>
        <w:t xml:space="preserve"> </w:t>
      </w:r>
      <w:r>
        <w:rPr>
          <w:szCs w:val="30"/>
        </w:rPr>
        <w:t xml:space="preserve">        (2.7)</w:t>
      </w:r>
    </w:p>
    <w:p>
      <w:pPr>
        <w:spacing w:line="240" w:lineRule="auto"/>
        <w:jc w:val="right"/>
        <w:rPr>
          <w:szCs w:val="30"/>
        </w:rPr>
      </w:pPr>
    </w:p>
    <w:p>
      <w:pPr>
        <w:spacing w:after="240"/>
        <w:ind w:left="0" w:leftChars="0" w:firstLine="0" w:firstLineChars="0"/>
        <w:jc w:val="both"/>
        <w:rPr>
          <w:szCs w:val="30"/>
        </w:rPr>
      </w:pPr>
      <w:r>
        <w:rPr>
          <w:szCs w:val="30"/>
          <w:lang w:val="ru-RU"/>
        </w:rPr>
        <w:t>г</w:t>
      </w:r>
      <w:r>
        <w:rPr>
          <w:szCs w:val="30"/>
        </w:rPr>
        <w:t>де</w:t>
      </w:r>
      <w:r>
        <w:rPr>
          <w:rFonts w:hint="default"/>
          <w:szCs w:val="30"/>
          <w:lang w:val="ru-RU"/>
        </w:rPr>
        <w:t xml:space="preserve">          </w:t>
      </w:r>
      <w:r>
        <w:rPr>
          <w:rFonts w:hint="default"/>
          <w:szCs w:val="30"/>
          <w:lang w:val="en-US"/>
        </w:rPr>
        <w:t xml:space="preserve"> </w:t>
      </w:r>
      <m:oMath>
        <m:r>
          <m:rPr>
            <m:sty m:val="p"/>
          </m:rPr>
          <m:t>[</m:t>
        </m:r>
        <m:r>
          <m:rPr/>
          <m:t>A</m:t>
        </m:r>
        <m:r>
          <m:rPr>
            <m:sty m:val="p"/>
          </m:rPr>
          <m:t>]=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hAnsi="Cambria Math"/>
          <w:i w:val="0"/>
          <w:lang w:val="en-US"/>
        </w:rPr>
        <w:t xml:space="preserve">; </w:t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ru-RU"/>
        </w:rPr>
        <w:t xml:space="preserve">      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 </w:t>
      </w:r>
      <w:r>
        <w:rPr>
          <w:szCs w:val="30"/>
        </w:rPr>
        <w:t>(2.8)</w:t>
      </w:r>
    </w:p>
    <w:p>
      <w:pPr>
        <w:spacing w:line="240" w:lineRule="auto"/>
        <w:ind w:firstLine="1262" w:firstLineChars="451"/>
        <w:rPr>
          <w:szCs w:val="30"/>
        </w:rPr>
      </w:pPr>
      <m:oMath>
        <m:sSub>
          <m:sSubPr/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  <m:sSub>
          <m:sSubPr/>
          <m:e>
            <m:r>
              <m:rPr/>
              <m:t>y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  <m:sSub>
          <m:sSubPr/>
          <m:e>
            <m:r>
              <m:rPr/>
              <m:t>z</m:t>
            </m:r>
          </m:e>
          <m:sub>
            <m:r>
              <m:rPr/>
              <m:t>i</m:t>
            </m:r>
          </m:sub>
        </m:sSub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  <m:r>
          <m:rPr>
            <m:sty m:val="p"/>
          </m:rPr>
          <m:t>(</m:t>
        </m:r>
        <m:r>
          <m:rPr/>
          <m:t>i</m:t>
        </m:r>
        <m:r>
          <m:rPr>
            <m:sty m:val="p"/>
          </m:rPr>
          <m:t>=</m:t>
        </m:r>
        <m:acc>
          <m:accPr>
            <m:chr m:val="̅"/>
          </m:accPr>
          <m:e>
            <m:r>
              <m:rPr>
                <m:sty m:val="p"/>
              </m:rPr>
              <m:t>1,4</m:t>
            </m:r>
          </m:e>
        </m:acc>
        <m:r>
          <m:rPr>
            <m:sty m:val="p"/>
          </m:rPr>
          <m:t>)</m:t>
        </m:r>
      </m:oMath>
      <w:r>
        <w:rPr>
          <w:szCs w:val="30"/>
        </w:rPr>
        <w:t xml:space="preserve"> – координаты узлов тетраэдра.</w:t>
      </w:r>
    </w:p>
    <w:p>
      <w:pPr>
        <w:spacing w:line="240" w:lineRule="auto"/>
        <w:rPr>
          <w:rFonts w:hint="default"/>
          <w:szCs w:val="30"/>
          <w:lang w:val="ru-RU"/>
        </w:rPr>
      </w:pPr>
      <w:r>
        <w:rPr>
          <w:szCs w:val="30"/>
        </w:rPr>
        <w:t>Из формулы (2.7) следует</w:t>
      </w:r>
      <w:r>
        <w:rPr>
          <w:rFonts w:hint="default"/>
          <w:szCs w:val="30"/>
          <w:lang w:val="en-US"/>
        </w:rPr>
        <w:t xml:space="preserve">, </w:t>
      </w:r>
      <w:r>
        <w:rPr>
          <w:rFonts w:hint="default"/>
          <w:szCs w:val="30"/>
          <w:lang w:val="ru-RU"/>
        </w:rPr>
        <w:t>что:</w:t>
      </w:r>
    </w:p>
    <w:p>
      <w:pPr>
        <w:spacing w:line="240" w:lineRule="auto"/>
        <w:rPr>
          <w:szCs w:val="30"/>
        </w:rPr>
      </w:pPr>
    </w:p>
    <w:p>
      <w:pPr>
        <w:spacing w:after="240"/>
        <w:ind w:firstLine="4062" w:firstLineChars="1451"/>
        <w:jc w:val="right"/>
        <w:rPr>
          <w:szCs w:val="30"/>
        </w:rPr>
      </w:pPr>
      <m:oMath>
        <m:r>
          <m:rPr>
            <m:sty m:val="p"/>
          </m:rPr>
          <m:t>{</m:t>
        </m:r>
        <m:r>
          <m:rPr/>
          <m:t>α</m:t>
        </m:r>
        <m:r>
          <m:rPr>
            <m:sty m:val="p"/>
          </m:rPr>
          <m:t>}=[</m:t>
        </m:r>
        <m:r>
          <m:rPr/>
          <m:t>A</m:t>
        </m:r>
        <m:sSup>
          <m:sSupPr/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e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 xml:space="preserve"> </w:t>
      </w:r>
      <w:r>
        <w:rPr>
          <w:szCs w:val="30"/>
        </w:rPr>
        <w:t xml:space="preserve">                                         (2.9)</w:t>
      </w:r>
    </w:p>
    <w:p>
      <w:pPr>
        <w:spacing w:line="240" w:lineRule="auto"/>
        <w:jc w:val="right"/>
        <w:rPr>
          <w:szCs w:val="30"/>
        </w:rPr>
      </w:pPr>
    </w:p>
    <w:p>
      <w:pPr>
        <w:spacing w:after="240"/>
        <w:ind w:left="0" w:leftChars="0" w:firstLine="0" w:firstLineChars="0"/>
        <w:rPr>
          <w:szCs w:val="30"/>
        </w:rPr>
      </w:pPr>
      <w:r>
        <w:rPr>
          <w:szCs w:val="30"/>
          <w:lang w:val="ru-RU"/>
        </w:rPr>
        <w:t>г</w:t>
      </w:r>
      <w:r>
        <w:rPr>
          <w:szCs w:val="30"/>
        </w:rPr>
        <w:t>де</w:t>
      </w:r>
      <w:r>
        <w:rPr>
          <w:rFonts w:hint="default"/>
          <w:szCs w:val="30"/>
          <w:lang w:val="ru-RU"/>
        </w:rPr>
        <w:t xml:space="preserve">   </w:t>
      </w:r>
      <w:r>
        <w:rPr>
          <w:szCs w:val="30"/>
        </w:rPr>
        <w:t xml:space="preserve"> </w:t>
      </w:r>
      <m:oMath>
        <m:r>
          <m:rPr>
            <m:sty m:val="p"/>
          </m:rPr>
          <m:t>[</m:t>
        </m:r>
        <m:r>
          <m:rPr/>
          <m:t>A</m:t>
        </m:r>
        <m:sSup>
          <m:sSupPr/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−1</m:t>
            </m:r>
          </m:sup>
        </m:sSup>
        <m:r>
          <m:rPr>
            <m:sty m:val="p"/>
          </m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m:t>6</m:t>
            </m:r>
            <m:r>
              <m:rPr/>
              <m:t>V</m:t>
            </m:r>
            <m:ctrlPr>
              <w:rPr>
                <w:rFonts w:ascii="Cambria Math" w:hAnsi="Cambria Math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>;</w:t>
      </w:r>
      <w:r>
        <w:rPr>
          <w:rFonts w:hint="default"/>
          <w:lang w:val="ru-RU"/>
        </w:rPr>
        <w:t xml:space="preserve">   (2.10)</w:t>
      </w:r>
    </w:p>
    <w:p>
      <w:pPr>
        <w:spacing w:line="240" w:lineRule="auto"/>
        <w:rPr>
          <w:rFonts w:hint="default"/>
          <w:szCs w:val="30"/>
          <w:lang w:val="ru-RU"/>
        </w:rPr>
      </w:pPr>
      <w:r>
        <w:rPr>
          <w:rFonts w:hint="default"/>
          <w:i/>
          <w:iCs/>
          <w:szCs w:val="30"/>
          <w:lang w:val="en-US"/>
        </w:rPr>
        <w:t>V</w:t>
      </w:r>
      <w:r>
        <w:rPr>
          <w:szCs w:val="30"/>
        </w:rPr>
        <w:t xml:space="preserve"> </w:t>
      </w:r>
      <w:r>
        <w:rPr>
          <w:szCs w:val="30"/>
          <w:lang w:val="en-US"/>
        </w:rPr>
        <w:t>–</w:t>
      </w:r>
      <w:r>
        <w:rPr>
          <w:szCs w:val="30"/>
        </w:rPr>
        <w:t xml:space="preserve"> объём элементарного тетраэдра</w:t>
      </w:r>
      <w:r>
        <w:rPr>
          <w:rFonts w:hint="default"/>
          <w:szCs w:val="30"/>
          <w:lang w:val="ru-RU"/>
        </w:rPr>
        <w:t>;</w:t>
      </w:r>
    </w:p>
    <w:p>
      <w:pPr>
        <w:spacing w:line="240" w:lineRule="auto"/>
        <w:rPr>
          <w:rFonts w:hint="default" w:ascii="Times New Roman" w:hAnsi="Cambria Math"/>
          <w:i w:val="0"/>
          <w:lang w:val="ru-RU"/>
        </w:rPr>
      </w:pPr>
      <m:oMath>
        <m:sSub>
          <m:sSubPr/>
          <m:e>
            <m:r>
              <m:rPr/>
              <m:t>a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=(−1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i</m:t>
            </m:r>
            <m:r>
              <m:rPr>
                <m:sty m:val="p"/>
              </m:rPr>
              <m:t>+1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>;</w:t>
      </w:r>
    </w:p>
    <w:p>
      <w:pPr>
        <w:spacing w:line="240" w:lineRule="auto"/>
        <w:rPr>
          <w:rFonts w:hint="default" w:ascii="Times New Roman" w:hAnsi="Cambria Math"/>
          <w:i w:val="0"/>
          <w:lang w:val="ru-RU"/>
        </w:rPr>
      </w:pPr>
      <m:oMath>
        <m:sSub>
          <m:sSubPr/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=(−1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i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>;</w:t>
      </w:r>
    </w:p>
    <w:p>
      <w:pPr>
        <w:spacing w:line="240" w:lineRule="auto"/>
        <w:rPr>
          <w:rFonts w:hint="default" w:ascii="Times New Roman" w:hAnsi="Cambria Math"/>
          <w:i w:val="0"/>
          <w:lang w:val="ru-RU"/>
        </w:rPr>
      </w:pPr>
      <m:oMath>
        <m:sSub>
          <m:sSubPr/>
          <m:e>
            <m:r>
              <m:rPr/>
              <m:t>c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=(−1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i</m:t>
            </m:r>
            <m:r>
              <m:rPr>
                <m:sty m:val="p"/>
              </m:rPr>
              <m:t>+1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>;</w:t>
      </w:r>
    </w:p>
    <w:p>
      <w:pPr>
        <w:spacing w:line="240" w:lineRule="auto"/>
        <w:rPr>
          <w:szCs w:val="30"/>
          <w:lang w:val="en-US"/>
        </w:rPr>
      </w:pPr>
      <m:oMath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=(−1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i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x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>;</w:t>
      </w:r>
    </w:p>
    <w:p>
      <w:pPr>
        <w:spacing w:line="240" w:lineRule="auto"/>
        <w:rPr>
          <w:szCs w:val="30"/>
        </w:rPr>
      </w:pPr>
      <w:r>
        <w:rPr>
          <w:rFonts w:hint="default"/>
          <w:i/>
          <w:iCs/>
          <w:szCs w:val="30"/>
          <w:lang w:val="en-US"/>
        </w:rPr>
        <w:t>i, j, k, n</w:t>
      </w:r>
      <w:r>
        <w:rPr>
          <w:szCs w:val="30"/>
        </w:rPr>
        <w:t xml:space="preserve"> – номера вершин элементарного тетраэдра.</w:t>
      </w:r>
    </w:p>
    <w:p>
      <w:pPr>
        <w:spacing w:line="240" w:lineRule="auto"/>
        <w:rPr>
          <w:szCs w:val="30"/>
        </w:rPr>
      </w:pPr>
      <w:r>
        <w:rPr>
          <w:szCs w:val="30"/>
        </w:rPr>
        <w:t xml:space="preserve">Остальные значения </w:t>
      </w:r>
      <w:r>
        <w:rPr>
          <w:rFonts w:hint="default"/>
          <w:i/>
          <w:iCs/>
          <w:szCs w:val="30"/>
          <w:lang w:val="en-US"/>
        </w:rPr>
        <w:t>a, b, c, d</w:t>
      </w:r>
      <w:r>
        <w:rPr>
          <w:szCs w:val="30"/>
        </w:rPr>
        <w:t xml:space="preserve"> получаются круговой перестановкой индексов. Используя уравнения Коши и физические уравнения теории упругости, </w:t>
      </w:r>
      <w:r>
        <w:rPr>
          <w:rFonts w:hint="default"/>
          <w:szCs w:val="30"/>
          <w:lang w:val="ru-RU"/>
        </w:rPr>
        <w:t>вычисляются деформации. Формула деформаций</w:t>
      </w:r>
      <w:r>
        <w:rPr>
          <w:szCs w:val="30"/>
        </w:rPr>
        <w:t>:</w:t>
      </w:r>
    </w:p>
    <w:p>
      <w:pPr>
        <w:spacing w:line="240" w:lineRule="auto"/>
        <w:rPr>
          <w:szCs w:val="30"/>
        </w:rPr>
      </w:pPr>
    </w:p>
    <w:p>
      <w:pPr>
        <w:spacing w:after="240"/>
        <w:ind w:firstLine="3922" w:firstLineChars="1401"/>
        <w:rPr>
          <w:szCs w:val="30"/>
        </w:rPr>
      </w:pPr>
      <m:oMath>
        <m:r>
          <m:rPr>
            <m:sty m:val="p"/>
          </m:rPr>
          <m:t>{</m:t>
        </m:r>
        <m:r>
          <m:rPr/>
          <m:t>ε</m:t>
        </m:r>
        <m:r>
          <m:rPr>
            <m:sty m:val="p"/>
          </m:rPr>
          <m:t>}=[</m:t>
        </m:r>
        <m:r>
          <m:rPr/>
          <m:t>Q</m:t>
        </m:r>
        <m:r>
          <m:rPr>
            <m:sty m:val="p"/>
          </m:rPr>
          <m:t>]{</m:t>
        </m:r>
        <m:r>
          <m:rPr/>
          <m:t>α</m:t>
        </m:r>
        <m:r>
          <m:rPr>
            <m:sty m:val="p"/>
          </m:rPr>
          <m:t>}</m:t>
        </m:r>
      </m:oMath>
      <w:r>
        <w:rPr>
          <w:szCs w:val="30"/>
        </w:rPr>
        <w:t xml:space="preserve">                                               (2.1</w:t>
      </w:r>
      <w:r>
        <w:rPr>
          <w:rFonts w:hint="default"/>
          <w:szCs w:val="30"/>
          <w:lang w:val="ru-RU"/>
        </w:rPr>
        <w:t>1</w:t>
      </w:r>
      <w:r>
        <w:rPr>
          <w:szCs w:val="30"/>
        </w:rPr>
        <w:t>)</w:t>
      </w:r>
    </w:p>
    <w:p>
      <w:pPr>
        <w:spacing w:line="240" w:lineRule="auto"/>
        <w:rPr>
          <w:rFonts w:hint="default"/>
          <w:szCs w:val="30"/>
          <w:lang w:val="ru-RU"/>
        </w:rPr>
      </w:pPr>
      <w:r>
        <w:rPr>
          <w:szCs w:val="30"/>
          <w:lang w:val="ru-RU"/>
        </w:rPr>
        <w:t>Также</w:t>
      </w:r>
      <w:r>
        <w:rPr>
          <w:rFonts w:hint="default"/>
          <w:szCs w:val="30"/>
          <w:lang w:val="ru-RU"/>
        </w:rPr>
        <w:t xml:space="preserve"> вычисляются и напряжения. Формула для напряжений:</w:t>
      </w:r>
    </w:p>
    <w:p>
      <w:pPr>
        <w:spacing w:line="240" w:lineRule="auto"/>
        <w:rPr>
          <w:rFonts w:hint="default"/>
          <w:szCs w:val="30"/>
          <w:lang w:val="ru-RU"/>
        </w:rPr>
      </w:pPr>
    </w:p>
    <w:p>
      <w:pPr>
        <w:spacing w:line="240" w:lineRule="auto"/>
        <w:ind w:firstLine="3222" w:firstLineChars="1151"/>
        <w:jc w:val="both"/>
        <w:rPr>
          <w:szCs w:val="30"/>
        </w:rPr>
      </w:pPr>
      <m:oMath>
        <m:r>
          <m:rPr>
            <m:sty m:val="p"/>
          </m:rPr>
          <m:t>{</m:t>
        </m:r>
        <m:r>
          <m:rPr/>
          <m:t>σ</m:t>
        </m:r>
        <m:r>
          <m:rPr>
            <m:sty m:val="p"/>
          </m:rPr>
          <m:t>}=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E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{</m:t>
        </m:r>
        <m:r>
          <m:rPr/>
          <m:t>ε</m:t>
        </m:r>
        <m:r>
          <m:rPr>
            <m:sty m:val="p"/>
          </m:rPr>
          <m:t>}=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E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[</m:t>
        </m:r>
        <m:r>
          <m:rPr/>
          <m:t>Q</m:t>
        </m:r>
        <m:r>
          <m:rPr>
            <m:sty m:val="p"/>
          </m:rPr>
          <m:t>]{</m:t>
        </m:r>
        <m:r>
          <m:rPr/>
          <m:t>α</m:t>
        </m:r>
        <m:r>
          <m:rPr>
            <m:sty m:val="p"/>
          </m:rPr>
          <m:t>}</m:t>
        </m:r>
      </m:oMath>
      <w:r>
        <w:rPr>
          <w:rFonts w:hint="default"/>
          <w:b w:val="0"/>
          <w:i w:val="0"/>
          <w:lang w:val="en-US"/>
        </w:rPr>
        <w:t>,</w:t>
      </w:r>
      <w:r>
        <w:rPr>
          <w:szCs w:val="30"/>
        </w:rPr>
        <w:t xml:space="preserve">                                (2.1</w:t>
      </w:r>
      <w:r>
        <w:rPr>
          <w:rFonts w:hint="default"/>
          <w:szCs w:val="30"/>
          <w:lang w:val="ru-RU"/>
        </w:rPr>
        <w:t>2</w:t>
      </w:r>
      <w:r>
        <w:rPr>
          <w:szCs w:val="30"/>
        </w:rPr>
        <w:t>)</w:t>
      </w:r>
    </w:p>
    <w:p>
      <w:pPr>
        <w:spacing w:line="240" w:lineRule="auto"/>
        <w:jc w:val="right"/>
        <w:rPr>
          <w:szCs w:val="30"/>
        </w:rPr>
      </w:pPr>
    </w:p>
    <w:p>
      <w:pPr>
        <w:spacing w:after="240"/>
        <w:ind w:left="0" w:leftChars="0" w:firstLine="0" w:firstLineChars="0"/>
        <w:rPr>
          <w:szCs w:val="30"/>
        </w:rPr>
      </w:pPr>
      <w:r>
        <w:rPr>
          <w:rFonts w:hint="default"/>
          <w:szCs w:val="30"/>
          <w:lang w:val="ru-RU"/>
        </w:rPr>
        <w:t>г</w:t>
      </w:r>
      <w:r>
        <w:rPr>
          <w:szCs w:val="30"/>
        </w:rPr>
        <w:t>де</w:t>
      </w:r>
      <w:r>
        <w:rPr>
          <w:rFonts w:hint="default"/>
          <w:szCs w:val="30"/>
          <w:lang w:val="en-US"/>
        </w:rPr>
        <w:t xml:space="preserve"> </w:t>
      </w:r>
      <w:r>
        <w:rPr>
          <w:rFonts w:hint="default"/>
          <w:szCs w:val="30"/>
          <w:lang w:val="ru-RU"/>
        </w:rPr>
        <w:t xml:space="preserve">  </w:t>
      </w:r>
      <w:r>
        <w:rPr>
          <w:rFonts w:hint="default"/>
          <w:szCs w:val="30"/>
          <w:lang w:val="en-US"/>
        </w:rPr>
        <w:t xml:space="preserve">          </w:t>
      </w:r>
      <w:r>
        <w:rPr>
          <w:rFonts w:hint="default"/>
          <w:szCs w:val="30"/>
          <w:lang w:val="ru-RU"/>
        </w:rPr>
        <w:t xml:space="preserve">    </w:t>
      </w:r>
      <w:r>
        <w:rPr>
          <w:rFonts w:hint="default"/>
          <w:szCs w:val="30"/>
          <w:lang w:val="en-US"/>
        </w:rPr>
        <w:t xml:space="preserve">  </w:t>
      </w:r>
      <w:r>
        <w:rPr>
          <w:szCs w:val="30"/>
        </w:rPr>
        <w:t xml:space="preserve"> </w:t>
      </w:r>
      <m:oMath>
        <m:r>
          <m:rPr>
            <m:sty m:val="p"/>
          </m:rPr>
          <m:t>[</m:t>
        </m:r>
        <m:r>
          <m:rPr/>
          <w:rPr>
            <w:rFonts w:hint="default" w:ascii="Cambria Math" w:hAnsi="Cambria Math"/>
            <w:lang w:val="en-US"/>
          </w:rPr>
          <m:t>Q</m:t>
        </m:r>
        <m:r>
          <m:rPr>
            <m:sty m:val="p"/>
          </m:rPr>
          <m:t>]=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>;</w:t>
      </w:r>
      <w:r>
        <w:rPr>
          <w:rFonts w:hint="default" w:hAnsi="Cambria Math"/>
          <w:i w:val="0"/>
          <w:lang w:val="en-US"/>
        </w:rPr>
        <w:t xml:space="preserve">    </w:t>
      </w:r>
      <w:r>
        <w:rPr>
          <w:szCs w:val="30"/>
        </w:rPr>
        <w:t xml:space="preserve">  </w:t>
      </w:r>
      <w:r>
        <w:rPr>
          <w:rFonts w:hint="default"/>
          <w:szCs w:val="30"/>
          <w:lang w:val="ru-RU"/>
        </w:rPr>
        <w:t xml:space="preserve">   </w:t>
      </w:r>
      <w:r>
        <w:rPr>
          <w:szCs w:val="30"/>
        </w:rPr>
        <w:t xml:space="preserve">   </w:t>
      </w:r>
      <w:r>
        <w:rPr>
          <w:rFonts w:hint="default"/>
          <w:szCs w:val="30"/>
          <w:lang w:val="ru-RU"/>
        </w:rPr>
        <w:t xml:space="preserve">   </w:t>
      </w:r>
      <w:r>
        <w:rPr>
          <w:szCs w:val="30"/>
        </w:rPr>
        <w:t xml:space="preserve">   (2.1</w:t>
      </w:r>
      <w:r>
        <w:rPr>
          <w:rFonts w:hint="default"/>
          <w:szCs w:val="30"/>
          <w:lang w:val="ru-RU"/>
        </w:rPr>
        <w:t>3</w:t>
      </w:r>
      <w:r>
        <w:rPr>
          <w:szCs w:val="30"/>
        </w:rPr>
        <w:t>)</w:t>
      </w:r>
    </w:p>
    <w:p>
      <w:pPr>
        <w:spacing w:line="240" w:lineRule="auto"/>
        <w:rPr>
          <w:szCs w:val="30"/>
        </w:rPr>
      </w:pPr>
    </w:p>
    <w:p>
      <w:pPr>
        <w:spacing w:line="240" w:lineRule="auto"/>
        <w:ind w:firstLine="2102" w:firstLineChars="751"/>
        <w:rPr>
          <w:szCs w:val="3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E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m:t>2</m:t>
                  </m:r>
                  <m:r>
                    <m:rPr/>
                    <m:t>G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2</m:t>
                  </m:r>
                  <m:r>
                    <m:rPr/>
                    <m:t>G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2</m:t>
                  </m:r>
                  <m:r>
                    <m:rPr/>
                    <m:t>G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ru-RU"/>
        </w:rPr>
        <w:t xml:space="preserve">;                  </w:t>
      </w:r>
      <w:r>
        <w:rPr>
          <w:rFonts w:hint="default" w:hAnsi="Cambria Math"/>
          <w:i w:val="0"/>
          <w:lang w:val="en-US"/>
        </w:rPr>
        <w:t xml:space="preserve"> </w:t>
      </w:r>
      <w:r>
        <w:rPr>
          <w:szCs w:val="30"/>
        </w:rPr>
        <w:t>(2.1</w:t>
      </w:r>
      <w:r>
        <w:rPr>
          <w:rFonts w:hint="default"/>
          <w:szCs w:val="30"/>
          <w:lang w:val="ru-RU"/>
        </w:rPr>
        <w:t>4</w:t>
      </w:r>
      <w:r>
        <w:rPr>
          <w:szCs w:val="30"/>
        </w:rPr>
        <w:t>)</w:t>
      </w:r>
    </w:p>
    <w:p>
      <w:pPr>
        <w:spacing w:line="240" w:lineRule="auto"/>
        <w:rPr>
          <w:szCs w:val="30"/>
        </w:rPr>
      </w:pPr>
    </w:p>
    <w:p>
      <w:pPr>
        <w:spacing w:line="240" w:lineRule="auto"/>
        <w:rPr>
          <w:szCs w:val="30"/>
        </w:rPr>
      </w:pPr>
      <w:r>
        <w:rPr>
          <w:rFonts w:hint="default"/>
          <w:i/>
          <w:iCs/>
          <w:szCs w:val="30"/>
          <w:lang w:val="en-US"/>
        </w:rPr>
        <w:t>G</w:t>
      </w:r>
      <w:r>
        <w:rPr>
          <w:rFonts w:hint="default"/>
          <w:szCs w:val="30"/>
          <w:lang w:val="en-US"/>
        </w:rPr>
        <w:t xml:space="preserve">, </w:t>
      </w:r>
      <w:r>
        <w:rPr>
          <w:rFonts w:hint="default" w:ascii="Times New Roman" w:hAnsi="Times New Roman" w:cs="Times New Roman"/>
          <w:szCs w:val="30"/>
          <w:lang w:val="en-US"/>
        </w:rPr>
        <w:t>λ</w:t>
      </w:r>
      <w:r>
        <w:rPr>
          <w:szCs w:val="30"/>
        </w:rPr>
        <w:t xml:space="preserve"> - модуль сдвига и коэффициент Ламе соответственно.</w:t>
      </w:r>
    </w:p>
    <w:p>
      <w:pPr>
        <w:spacing w:line="240" w:lineRule="auto"/>
        <w:rPr>
          <w:szCs w:val="30"/>
        </w:rPr>
      </w:pPr>
      <w:r>
        <w:rPr>
          <w:szCs w:val="30"/>
          <w:lang w:val="ru-RU"/>
        </w:rPr>
        <w:t>Подставляя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>(2.9) в (2.1</w:t>
      </w:r>
      <w:r>
        <w:rPr>
          <w:rFonts w:hint="default"/>
          <w:szCs w:val="30"/>
          <w:lang w:val="ru-RU"/>
        </w:rPr>
        <w:t>1</w:t>
      </w:r>
      <w:r>
        <w:rPr>
          <w:szCs w:val="30"/>
        </w:rPr>
        <w:t>) и (2.1</w:t>
      </w:r>
      <w:r>
        <w:rPr>
          <w:rFonts w:hint="default"/>
          <w:szCs w:val="30"/>
          <w:lang w:val="ru-RU"/>
        </w:rPr>
        <w:t>2</w:t>
      </w:r>
      <w:r>
        <w:rPr>
          <w:szCs w:val="30"/>
        </w:rPr>
        <w:t>),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  <w:lang w:val="ru-RU"/>
        </w:rPr>
        <w:t>получаются</w:t>
      </w:r>
      <w:r>
        <w:rPr>
          <w:rFonts w:hint="default"/>
          <w:szCs w:val="30"/>
          <w:lang w:val="ru-RU"/>
        </w:rPr>
        <w:t xml:space="preserve"> выражения для деформаций и напряжений соответственно</w:t>
      </w:r>
      <w:r>
        <w:rPr>
          <w:szCs w:val="30"/>
        </w:rPr>
        <w:t>:</w:t>
      </w:r>
    </w:p>
    <w:p>
      <w:pPr>
        <w:spacing w:line="240" w:lineRule="auto"/>
        <w:rPr>
          <w:szCs w:val="30"/>
        </w:rPr>
      </w:pPr>
    </w:p>
    <w:p>
      <w:pPr>
        <w:spacing w:after="240"/>
        <w:ind w:left="280" w:leftChars="100" w:firstLine="3500" w:firstLineChars="1250"/>
        <w:jc w:val="both"/>
        <w:rPr>
          <w:szCs w:val="30"/>
        </w:rPr>
      </w:pPr>
      <m:oMath>
        <m:r>
          <m:rPr>
            <m:sty m:val="p"/>
          </m:rPr>
          <m:t>{</m:t>
        </m:r>
        <m:r>
          <m:rPr/>
          <m:t>ε</m:t>
        </m:r>
        <m:r>
          <m:rPr>
            <m:sty m:val="p"/>
          </m:rPr>
          <m:t>}=[</m:t>
        </m:r>
        <m:r>
          <m:rPr/>
          <m:t>Q</m:t>
        </m:r>
        <m:r>
          <m:rPr>
            <m:sty m:val="p"/>
          </m:rPr>
          <m:t>][</m:t>
        </m:r>
        <m:r>
          <m:rPr/>
          <m:t>A</m:t>
        </m:r>
        <m:sSup>
          <m:sSupPr/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e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en-US"/>
          </w:rPr>
          <m:t xml:space="preserve"> </m:t>
        </m:r>
      </m:oMath>
      <w:r>
        <w:rPr>
          <w:rFonts w:hint="default" w:hAnsi="Cambria Math"/>
          <w:i w:val="0"/>
          <w:lang w:val="en-US"/>
        </w:rPr>
        <w:t xml:space="preserve">        </w:t>
      </w:r>
      <w:r>
        <w:rPr>
          <w:rFonts w:hint="default" w:hAnsi="Cambria Math"/>
          <w:i w:val="0"/>
          <w:lang w:val="ru-RU"/>
        </w:rPr>
        <w:t xml:space="preserve">  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  </w:t>
      </w:r>
      <w:r>
        <w:rPr>
          <w:rFonts w:hint="default" w:hAnsi="Cambria Math"/>
          <w:i w:val="0"/>
          <w:lang w:val="en-US"/>
        </w:rPr>
        <w:t xml:space="preserve">   </w:t>
      </w:r>
      <w:r>
        <w:rPr>
          <w:rFonts w:hint="default" w:hAnsi="Cambria Math"/>
          <w:i w:val="0"/>
          <w:lang w:val="ru-RU"/>
        </w:rPr>
        <w:t xml:space="preserve">              </w:t>
      </w:r>
      <w:r>
        <w:rPr>
          <w:rFonts w:hint="default" w:hAnsi="Cambria Math"/>
          <w:i w:val="0"/>
          <w:lang w:val="en-US"/>
        </w:rPr>
        <w:t xml:space="preserve">      </w:t>
      </w:r>
      <w:r>
        <w:rPr>
          <w:szCs w:val="30"/>
        </w:rPr>
        <w:t>(2.1</w:t>
      </w:r>
      <w:r>
        <w:rPr>
          <w:rFonts w:hint="default"/>
          <w:szCs w:val="30"/>
          <w:lang w:val="ru-RU"/>
        </w:rPr>
        <w:t>5</w:t>
      </w:r>
      <w:r>
        <w:rPr>
          <w:szCs w:val="30"/>
        </w:rPr>
        <w:t>)</w:t>
      </w:r>
    </w:p>
    <w:p>
      <w:pPr>
        <w:spacing w:after="240"/>
        <w:ind w:left="280" w:leftChars="100" w:firstLine="3500" w:firstLineChars="1250"/>
        <w:jc w:val="both"/>
        <w:rPr>
          <w:szCs w:val="30"/>
        </w:rPr>
      </w:pPr>
      <w:r>
        <w:br w:type="textWrapping"/>
      </w:r>
      <w:r>
        <w:rPr>
          <w:rFonts w:hint="default"/>
          <w:lang w:val="ru-RU"/>
        </w:rPr>
        <w:t xml:space="preserve">                                               </w:t>
      </w:r>
      <m:oMath>
        <m:r>
          <m:rPr>
            <m:sty m:val="p"/>
          </m:rPr>
          <m:t>{</m:t>
        </m:r>
        <m:r>
          <m:rPr/>
          <m:t>σ</m:t>
        </m:r>
        <m:r>
          <m:rPr>
            <m:sty m:val="p"/>
          </m:rPr>
          <m:t>}=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E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[</m:t>
        </m:r>
        <m:r>
          <m:rPr/>
          <m:t>Q</m:t>
        </m:r>
        <m:r>
          <m:rPr>
            <m:sty m:val="p"/>
          </m:rPr>
          <m:t>][</m:t>
        </m:r>
        <m:r>
          <m:rPr/>
          <m:t>A</m:t>
        </m:r>
        <m:sSup>
          <m:sSupPr/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e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rPr>
          <w:szCs w:val="30"/>
        </w:rPr>
        <w:t xml:space="preserve">     </w:t>
      </w:r>
      <w:r>
        <w:rPr>
          <w:rFonts w:hint="default"/>
          <w:szCs w:val="30"/>
          <w:lang w:val="ru-RU"/>
        </w:rPr>
        <w:t xml:space="preserve">   </w:t>
      </w:r>
      <w:r>
        <w:rPr>
          <w:szCs w:val="30"/>
        </w:rPr>
        <w:t xml:space="preserve"> 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 xml:space="preserve">   </w:t>
      </w:r>
      <w:r>
        <w:rPr>
          <w:rFonts w:hint="default"/>
          <w:szCs w:val="30"/>
          <w:lang w:val="ru-RU"/>
        </w:rPr>
        <w:t xml:space="preserve">    </w:t>
      </w:r>
      <w:r>
        <w:rPr>
          <w:szCs w:val="30"/>
        </w:rPr>
        <w:t xml:space="preserve">                  (2.1</w:t>
      </w:r>
      <w:r>
        <w:rPr>
          <w:rFonts w:hint="default"/>
          <w:szCs w:val="30"/>
          <w:lang w:val="ru-RU"/>
        </w:rPr>
        <w:t>6</w:t>
      </w:r>
      <w:r>
        <w:rPr>
          <w:szCs w:val="30"/>
        </w:rPr>
        <w:t>)</w:t>
      </w:r>
    </w:p>
    <w:p>
      <w:pPr>
        <w:spacing w:line="240" w:lineRule="auto"/>
        <w:jc w:val="right"/>
        <w:rPr>
          <w:szCs w:val="30"/>
        </w:rPr>
      </w:pPr>
    </w:p>
    <w:p>
      <w:pPr>
        <w:spacing w:line="240" w:lineRule="auto"/>
        <w:rPr>
          <w:szCs w:val="30"/>
        </w:rPr>
      </w:pPr>
      <w:r>
        <w:rPr>
          <w:szCs w:val="30"/>
        </w:rPr>
        <w:t>На основании принципа возможных перемещений</w:t>
      </w:r>
      <w:r>
        <w:rPr>
          <w:rFonts w:hint="default"/>
          <w:szCs w:val="30"/>
          <w:lang w:val="ru-RU"/>
        </w:rPr>
        <w:t xml:space="preserve"> составляется уравнение системы</w:t>
      </w:r>
      <w:r>
        <w:rPr>
          <w:szCs w:val="30"/>
        </w:rPr>
        <w:t>:</w:t>
      </w:r>
    </w:p>
    <w:p>
      <w:pPr>
        <w:spacing w:line="240" w:lineRule="auto"/>
        <w:rPr>
          <w:szCs w:val="30"/>
        </w:rPr>
      </w:pPr>
    </w:p>
    <w:p>
      <w:pPr>
        <w:spacing w:after="240"/>
        <w:ind w:firstLine="2942" w:firstLineChars="1051"/>
        <w:rPr>
          <w:szCs w:val="30"/>
        </w:rPr>
      </w:pPr>
      <m:oMath>
        <m:sSup>
          <m:sSupPr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m:t>δ</m:t>
                </m:r>
                <m:sSup>
                  <m:sSupPr/>
                  <m:e>
                    <m:r>
                      <m:rPr/>
                      <m:t>F</m:t>
                    </m:r>
                  </m:e>
                  <m:sup>
                    <m:r>
                      <m:rPr/>
                      <m:t>e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/>
              <m:t>T</m:t>
            </m:r>
          </m:sup>
        </m:sSup>
        <m:r>
          <m:rPr>
            <m:sty m:val="p"/>
          </m:rPr>
          <m:t>{</m:t>
        </m:r>
        <m:r>
          <m:rPr/>
          <m:t>R</m:t>
        </m:r>
        <m:r>
          <m:rPr>
            <m:sty m:val="p"/>
          </m:rPr>
          <m:t>}=</m:t>
        </m:r>
        <m:sSub>
          <m:sSubPr/>
          <m:e>
            <m:r>
              <m:rPr>
                <m:sty m:val="p"/>
              </m:rPr>
              <m:t>∭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 {</m:t>
        </m:r>
        <m:r>
          <m:rPr/>
          <m:t>δε</m:t>
        </m:r>
        <m:sSup>
          <m:sSupPr/>
          <m:e>
            <m:r>
              <m:rPr>
                <m:sty m:val="p"/>
              </m:rPr>
              <m:t>}</m:t>
            </m:r>
          </m:e>
          <m:sup>
            <m:r>
              <m:rPr/>
              <m:t>T</m:t>
            </m:r>
          </m:sup>
        </m:sSup>
        <m:r>
          <m:rPr>
            <m:sty m:val="p"/>
          </m:rPr>
          <m:t>{</m:t>
        </m:r>
        <m:r>
          <m:rPr/>
          <m:t>σ</m:t>
        </m:r>
        <m:r>
          <m:rPr>
            <m:sty m:val="p"/>
          </m:rPr>
          <m:t>}</m:t>
        </m:r>
        <m:r>
          <m:rPr/>
          <m:t>dxdydz</m:t>
        </m:r>
      </m:oMath>
      <w:r>
        <w:rPr>
          <w:szCs w:val="30"/>
        </w:rPr>
        <w:t xml:space="preserve">                        (2.1</w:t>
      </w:r>
      <w:r>
        <w:rPr>
          <w:rFonts w:hint="default"/>
          <w:szCs w:val="30"/>
          <w:lang w:val="ru-RU"/>
        </w:rPr>
        <w:t>7</w:t>
      </w:r>
      <w:r>
        <w:rPr>
          <w:szCs w:val="30"/>
        </w:rPr>
        <w:t>)</w:t>
      </w:r>
    </w:p>
    <w:p>
      <w:pPr>
        <w:spacing w:line="240" w:lineRule="auto"/>
        <w:jc w:val="right"/>
        <w:rPr>
          <w:szCs w:val="30"/>
        </w:rPr>
      </w:pPr>
    </w:p>
    <w:p>
      <w:pPr>
        <w:spacing w:line="240" w:lineRule="auto"/>
        <w:rPr>
          <w:rFonts w:hint="default"/>
          <w:szCs w:val="30"/>
          <w:lang w:val="ru-RU"/>
        </w:rPr>
      </w:pPr>
      <w:r>
        <w:rPr>
          <w:szCs w:val="30"/>
        </w:rPr>
        <w:t>Подставив в (2.1</w:t>
      </w:r>
      <w:r>
        <w:rPr>
          <w:rFonts w:hint="default"/>
          <w:szCs w:val="30"/>
          <w:lang w:val="ru-RU"/>
        </w:rPr>
        <w:t>7</w:t>
      </w:r>
      <w:r>
        <w:rPr>
          <w:szCs w:val="30"/>
        </w:rPr>
        <w:t>) выражения (2.1</w:t>
      </w:r>
      <w:r>
        <w:rPr>
          <w:rFonts w:hint="default"/>
          <w:szCs w:val="30"/>
          <w:lang w:val="ru-RU"/>
        </w:rPr>
        <w:t>5</w:t>
      </w:r>
      <w:r>
        <w:rPr>
          <w:szCs w:val="30"/>
        </w:rPr>
        <w:t>) и (2.1</w:t>
      </w:r>
      <w:r>
        <w:rPr>
          <w:rFonts w:hint="default"/>
          <w:szCs w:val="30"/>
          <w:lang w:val="ru-RU"/>
        </w:rPr>
        <w:t>6</w:t>
      </w:r>
      <w:r>
        <w:rPr>
          <w:szCs w:val="30"/>
        </w:rPr>
        <w:t xml:space="preserve">), учитывая, что в рассматриваемом случае все матрицы 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e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rPr>
          <w:szCs w:val="30"/>
        </w:rPr>
        <w:t>не зависят от координат, получ</w:t>
      </w:r>
      <w:r>
        <w:rPr>
          <w:szCs w:val="30"/>
          <w:lang w:val="ru-RU"/>
        </w:rPr>
        <w:t>ается</w:t>
      </w:r>
      <w:r>
        <w:rPr>
          <w:rFonts w:hint="default"/>
          <w:szCs w:val="30"/>
          <w:lang w:val="ru-RU"/>
        </w:rPr>
        <w:t>, что узловые усилия через перемещения можно выразить следующим образом:</w:t>
      </w:r>
    </w:p>
    <w:p>
      <w:pPr>
        <w:spacing w:line="240" w:lineRule="auto"/>
        <w:rPr>
          <w:szCs w:val="30"/>
        </w:rPr>
      </w:pPr>
    </w:p>
    <w:p>
      <w:pPr>
        <w:spacing w:after="240" w:line="240" w:lineRule="auto"/>
        <w:ind w:firstLine="3222" w:firstLineChars="1151"/>
        <w:rPr>
          <w:szCs w:val="30"/>
        </w:rPr>
      </w:pPr>
      <m:oMath>
        <m:r>
          <m:rPr>
            <m:sty m:val="p"/>
          </m:rPr>
          <m:t>{</m:t>
        </m:r>
        <m:r>
          <m:rPr/>
          <m:t>R</m:t>
        </m:r>
        <m:r>
          <m:rPr>
            <m:sty m:val="p"/>
          </m:rPr>
          <m:t>}=</m:t>
        </m:r>
        <m:r>
          <m:rPr/>
          <m:t>V</m:t>
        </m:r>
        <m:r>
          <m:rPr>
            <m:sty m:val="p"/>
          </m:rPr>
          <m:t>[</m:t>
        </m:r>
        <m:r>
          <m:rPr/>
          <m:t>D</m:t>
        </m:r>
        <m:sSup>
          <m:sSupPr/>
          <m:e>
            <m:r>
              <m:rPr>
                <m:sty m:val="p"/>
              </m:rPr>
              <m:t>]</m:t>
            </m:r>
          </m:e>
          <m:sup>
            <m:r>
              <m:rPr/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E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[</m:t>
        </m:r>
        <m:r>
          <m:rPr/>
          <m:t>D</m:t>
        </m:r>
        <m:r>
          <m:rPr>
            <m:sty m:val="p"/>
          </m:rPr>
          <m:t>]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/>
                  <m:t>e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 xml:space="preserve"> </w:t>
      </w:r>
      <w:r>
        <w:rPr>
          <w:szCs w:val="30"/>
        </w:rPr>
        <w:t xml:space="preserve">                                     (2.1</w:t>
      </w:r>
      <w:r>
        <w:rPr>
          <w:rFonts w:hint="default"/>
          <w:szCs w:val="30"/>
          <w:lang w:val="ru-RU"/>
        </w:rPr>
        <w:t>8</w:t>
      </w:r>
      <w:r>
        <w:rPr>
          <w:szCs w:val="30"/>
        </w:rPr>
        <w:t>)</w:t>
      </w:r>
    </w:p>
    <w:p>
      <w:pPr>
        <w:spacing w:line="240" w:lineRule="auto"/>
        <w:ind w:left="0" w:leftChars="0" w:firstLine="0" w:firstLineChars="0"/>
        <w:rPr>
          <w:rFonts w:eastAsia="Calibri"/>
          <w:szCs w:val="30"/>
        </w:rPr>
      </w:pPr>
      <w:r>
        <w:rPr>
          <w:szCs w:val="30"/>
          <w:lang w:val="ru-RU"/>
        </w:rPr>
        <w:t>где</w:t>
      </w:r>
      <w:r>
        <w:rPr>
          <w:rFonts w:hint="default"/>
          <w:szCs w:val="30"/>
          <w:lang w:val="ru-RU"/>
        </w:rPr>
        <w:t xml:space="preserve"> </w:t>
      </w:r>
      <m:oMath>
        <m:r>
          <m:rPr>
            <m:sty m:val="p"/>
          </m:rPr>
          <m:t>[</m:t>
        </m:r>
        <m:r>
          <m:rPr/>
          <m:t>D</m:t>
        </m:r>
        <m:r>
          <m:rPr>
            <m:sty m:val="p"/>
          </m:rPr>
          <m:t>]=[</m:t>
        </m:r>
        <m:r>
          <m:rPr/>
          <m:t>Q</m:t>
        </m:r>
        <m:r>
          <m:rPr>
            <m:sty m:val="p"/>
          </m:rPr>
          <m:t>][</m:t>
        </m:r>
        <m:r>
          <m:rPr/>
          <m:t>A</m:t>
        </m:r>
        <m:sSup>
          <m:sSupPr/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−1</m:t>
            </m:r>
          </m:sup>
        </m:sSup>
      </m:oMath>
      <w:r>
        <w:rPr>
          <w:rFonts w:hint="default" w:ascii="Times New Roman"/>
          <w:i w:val="0"/>
          <w:lang w:val="ru-RU"/>
        </w:rPr>
        <w:t>.</w:t>
      </w:r>
    </w:p>
    <w:p>
      <w:pPr>
        <w:spacing w:line="240" w:lineRule="auto"/>
        <w:rPr>
          <w:szCs w:val="30"/>
        </w:rPr>
      </w:pPr>
      <w:r>
        <w:rPr>
          <w:rFonts w:eastAsia="Calibri"/>
          <w:szCs w:val="30"/>
          <w:lang w:val="ru-RU"/>
        </w:rPr>
        <w:t>Тогда</w:t>
      </w:r>
      <w:r>
        <w:rPr>
          <w:rFonts w:hint="default" w:eastAsia="Calibri"/>
          <w:szCs w:val="30"/>
          <w:lang w:val="ru-RU"/>
        </w:rPr>
        <w:t xml:space="preserve"> матрица жёстк</w:t>
      </w:r>
      <w:r>
        <w:rPr>
          <w:rFonts w:hint="default"/>
          <w:szCs w:val="30"/>
          <w:lang w:val="ru-RU"/>
        </w:rPr>
        <w:t>ости тетраэдра принимает вид</w:t>
      </w:r>
      <w:r>
        <w:rPr>
          <w:szCs w:val="30"/>
        </w:rPr>
        <w:t>:</w:t>
      </w:r>
    </w:p>
    <w:p>
      <w:pPr>
        <w:spacing w:line="240" w:lineRule="auto"/>
        <w:rPr>
          <w:szCs w:val="30"/>
        </w:rPr>
      </w:pPr>
    </w:p>
    <w:p>
      <w:pPr>
        <w:spacing w:after="240"/>
        <w:ind w:firstLine="3642" w:firstLineChars="1301"/>
        <w:rPr>
          <w:szCs w:val="30"/>
        </w:rPr>
      </w:pPr>
      <m:oMath>
        <m:r>
          <m:rPr>
            <m:sty m:val="p"/>
          </m:rPr>
          <m:t>[</m:t>
        </m:r>
        <m:r>
          <m:rPr/>
          <m:t>k</m:t>
        </m:r>
        <m:r>
          <m:rPr>
            <m:sty m:val="p"/>
          </m:rPr>
          <m:t>]=</m:t>
        </m:r>
        <m:r>
          <m:rPr/>
          <m:t>V</m:t>
        </m:r>
        <m:r>
          <m:rPr>
            <m:sty m:val="p"/>
          </m:rPr>
          <m:t>[</m:t>
        </m:r>
        <m:r>
          <m:rPr/>
          <m:t>D</m:t>
        </m:r>
        <m:sSup>
          <m:sSupPr/>
          <m:e>
            <m:r>
              <m:rPr>
                <m:sty m:val="p"/>
              </m:rPr>
              <m:t>]</m:t>
            </m:r>
          </m:e>
          <m:sup>
            <m:r>
              <m:rPr/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E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[</m:t>
        </m:r>
        <m:r>
          <m:rPr/>
          <m:t>D</m:t>
        </m:r>
        <m:r>
          <m:rPr>
            <m:sty m:val="p"/>
          </m:rPr>
          <m:t>]</m:t>
        </m:r>
      </m:oMath>
      <w:r>
        <w:rPr>
          <w:rFonts w:hint="default" w:ascii="Times New Roman"/>
          <w:b w:val="0"/>
          <w:i w:val="0"/>
          <w:lang w:val="ru-RU"/>
        </w:rPr>
        <w:t xml:space="preserve"> </w:t>
      </w:r>
      <w:r>
        <w:rPr>
          <w:szCs w:val="30"/>
        </w:rPr>
        <w:t xml:space="preserve">                                        (2.1</w:t>
      </w:r>
      <w:r>
        <w:rPr>
          <w:rFonts w:hint="default"/>
          <w:szCs w:val="30"/>
          <w:lang w:val="ru-RU"/>
        </w:rPr>
        <w:t>9</w:t>
      </w:r>
      <w:r>
        <w:rPr>
          <w:szCs w:val="30"/>
        </w:rPr>
        <w:t>)</w:t>
      </w:r>
    </w:p>
    <w:p>
      <w:pPr>
        <w:spacing w:line="240" w:lineRule="auto"/>
        <w:jc w:val="right"/>
        <w:rPr>
          <w:szCs w:val="30"/>
        </w:rPr>
      </w:pPr>
    </w:p>
    <w:p>
      <w:pPr>
        <w:spacing w:line="240" w:lineRule="auto"/>
        <w:rPr>
          <w:rFonts w:hint="default"/>
          <w:szCs w:val="30"/>
          <w:lang w:val="ru-RU"/>
        </w:rPr>
      </w:pPr>
      <w:r>
        <w:rPr>
          <w:szCs w:val="30"/>
          <w:lang w:val="ru-RU"/>
        </w:rPr>
        <w:t>В</w:t>
      </w:r>
      <w:r>
        <w:rPr>
          <w:rFonts w:hint="default"/>
          <w:szCs w:val="30"/>
          <w:lang w:val="ru-RU"/>
        </w:rPr>
        <w:t xml:space="preserve"> результате матричных операций</w:t>
      </w:r>
      <w:r>
        <w:rPr>
          <w:szCs w:val="30"/>
        </w:rPr>
        <w:t xml:space="preserve"> в (2.</w:t>
      </w:r>
      <w:r>
        <w:rPr>
          <w:rFonts w:hint="default"/>
          <w:szCs w:val="30"/>
          <w:lang w:val="ru-RU"/>
        </w:rPr>
        <w:t>19</w:t>
      </w:r>
      <w:r>
        <w:rPr>
          <w:szCs w:val="30"/>
        </w:rPr>
        <w:t>)</w:t>
      </w:r>
      <w:r>
        <w:rPr>
          <w:rFonts w:hint="default"/>
          <w:szCs w:val="30"/>
          <w:lang w:val="ru-RU"/>
        </w:rPr>
        <w:t xml:space="preserve"> матрица жёсткости тетраэдра принимает вид:</w:t>
      </w:r>
    </w:p>
    <w:p>
      <w:pPr>
        <w:spacing w:line="240" w:lineRule="auto"/>
        <w:rPr>
          <w:szCs w:val="30"/>
        </w:rPr>
      </w:pPr>
    </w:p>
    <w:p>
      <w:pPr>
        <w:spacing w:after="240"/>
        <w:ind w:firstLine="2802" w:firstLineChars="1001"/>
        <w:rPr>
          <w:szCs w:val="30"/>
        </w:rPr>
      </w:pPr>
      <m:oMath>
        <m:r>
          <m:rPr>
            <m:sty m:val="p"/>
          </m:rPr>
          <m:t>[</m:t>
        </m:r>
        <m:r>
          <m:rPr/>
          <m:t>k</m:t>
        </m:r>
        <m:r>
          <m:rPr>
            <m:sty m:val="p"/>
          </m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m:t>36</m:t>
            </m:r>
            <m:r>
              <m:rPr/>
              <m:t>V</m:t>
            </m:r>
            <m:ctrlPr>
              <w:rPr>
                <w:rFonts w:ascii="Cambria Math" w:hAnsi="Cambria Math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14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23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24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31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32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33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34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41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42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43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m:t>44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szCs w:val="30"/>
        </w:rPr>
        <w:t xml:space="preserve">        </w:t>
      </w:r>
      <w:r>
        <w:rPr>
          <w:rFonts w:hint="default"/>
          <w:szCs w:val="30"/>
          <w:lang w:val="ru-RU"/>
        </w:rPr>
        <w:t xml:space="preserve"> </w:t>
      </w:r>
      <w:r>
        <w:rPr>
          <w:szCs w:val="30"/>
        </w:rPr>
        <w:t xml:space="preserve">                         (2.</w:t>
      </w:r>
      <w:r>
        <w:rPr>
          <w:rFonts w:hint="default"/>
          <w:szCs w:val="30"/>
          <w:lang w:val="ru-RU"/>
        </w:rPr>
        <w:t>20</w:t>
      </w:r>
      <w:r>
        <w:rPr>
          <w:szCs w:val="30"/>
        </w:rPr>
        <w:t>)</w:t>
      </w:r>
    </w:p>
    <w:p>
      <w:pPr>
        <w:spacing w:line="240" w:lineRule="auto"/>
        <w:jc w:val="right"/>
        <w:rPr>
          <w:szCs w:val="30"/>
          <w:lang w:val="en-US"/>
        </w:rPr>
      </w:pPr>
    </w:p>
    <w:p>
      <w:pPr>
        <w:spacing w:after="240"/>
        <w:ind w:left="1260" w:leftChars="0" w:hanging="1260" w:hangingChars="450"/>
        <w:jc w:val="left"/>
        <w:rPr>
          <w:rFonts w:hint="default" w:hAnsi="Cambria Math"/>
          <w:lang w:val="ru-RU"/>
        </w:rPr>
      </w:pPr>
      <w:r>
        <w:rPr>
          <w:rFonts w:ascii="Times New Roman" w:hAnsi="Cambria Math"/>
          <w:i w:val="0"/>
          <w:lang w:val="ru-RU"/>
        </w:rPr>
        <w:t>где</w:t>
      </w:r>
      <w:r>
        <w:rPr>
          <w:rFonts w:hint="default" w:ascii="Times New Roman" w:hAnsi="Cambria Math"/>
          <w:i w:val="0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k</m:t>
                </m:r>
              </m:e>
              <m:sub>
                <m:r>
                  <m:rPr/>
                  <m:t>ij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ru-RU"/>
          </w:rPr>
          <m:t xml:space="preserve"> =</m:t>
        </m:r>
      </m:oMath>
    </w:p>
    <w:p>
      <w:pPr>
        <w:spacing w:after="240"/>
        <w:ind w:left="1260" w:leftChars="0" w:hanging="1260" w:hangingChars="450"/>
        <w:jc w:val="left"/>
        <w:rPr>
          <w:rFonts w:hint="default"/>
          <w:szCs w:val="30"/>
          <w:lang w:val="ru-RU"/>
        </w:rPr>
      </w:pPr>
      <m:oMath>
        <m:r>
          <m:rPr>
            <m:sty m:val="p"/>
          </m:rPr>
          <w:rPr>
            <w:rFonts w:hint="default"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ρ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/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sSub>
                        <m:sSubPr/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sSubPr/>
                        <m:e>
                          <m:r>
                            <m:rPr/>
                            <m:t>d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sSub>
                        <m:sSubPr/>
                        <m:e>
                          <m:r>
                            <m:rPr/>
                            <m:t>d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λ</m:t>
                  </m:r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λ</m:t>
                  </m:r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λ</m:t>
                  </m:r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ρ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/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sSub>
                        <m:sSubPr/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sSubPr/>
                        <m:e>
                          <m:r>
                            <m:rPr/>
                            <m:t>d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sSub>
                        <m:sSubPr/>
                        <m:e>
                          <m:r>
                            <m:rPr/>
                            <m:t>d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/>
                    <m:t>λ</m:t>
                  </m:r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λ</m:t>
                  </m:r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λ</m:t>
                  </m:r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  <m:r>
                    <m:rPr/>
                    <m:t>ρ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/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sSub>
                        <m:sSubPr/>
                        <m:e>
                          <m:r>
                            <m:rPr/>
                            <m:t>c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sSubPr/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  <m:sSub>
                        <m:sSubPr/>
                        <m:e>
                          <m:r>
                            <m:rPr/>
                            <m:t>b</m:t>
                          </m:r>
                        </m:e>
                        <m:sub>
                          <m:r>
                            <m:rPr/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/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default" w:ascii="Times New Roman" w:hAnsi="Cambria Math"/>
          <w:i w:val="0"/>
          <w:lang w:val="ru-RU"/>
        </w:rPr>
        <w:t>; (2.21)</w:t>
      </w:r>
    </w:p>
    <w:p>
      <w:pPr>
        <w:spacing w:line="240" w:lineRule="auto"/>
        <w:ind w:left="0" w:leftChars="0" w:firstLine="700" w:firstLineChars="250"/>
        <w:rPr>
          <w:rFonts w:hint="default" w:eastAsia="Calibri"/>
          <w:szCs w:val="30"/>
          <w:lang w:val="ru-RU"/>
        </w:rPr>
      </w:pPr>
      <m:oMath>
        <m:r>
          <m:rPr>
            <m:sty m:val="p"/>
          </m:rPr>
          <w:rPr>
            <w:rFonts w:hint="default" w:ascii="Cambria Math" w:hAnsi="Cambria Math" w:eastAsia="Calibri"/>
            <w:szCs w:val="30"/>
            <w:lang w:val="ru-RU"/>
          </w:rPr>
          <m:t>ρ=2G+λ</m:t>
        </m:r>
      </m:oMath>
      <w:r>
        <w:rPr>
          <w:rFonts w:hint="default" w:eastAsia="Calibri"/>
          <w:szCs w:val="30"/>
          <w:lang w:val="ru-RU"/>
        </w:rPr>
        <w:t>.</w:t>
      </w:r>
    </w:p>
    <w:p>
      <w:pPr>
        <w:spacing w:line="240" w:lineRule="auto"/>
        <w:rPr>
          <w:rFonts w:eastAsia="Calibri"/>
          <w:szCs w:val="30"/>
          <w:lang w:val="ru-RU"/>
        </w:rPr>
      </w:pPr>
      <w:r>
        <w:rPr>
          <w:rFonts w:hint="default" w:eastAsia="Calibri"/>
          <w:szCs w:val="30"/>
          <w:lang w:val="ru-RU"/>
        </w:rPr>
        <w:t>Далее происходит объединение локальных матриц жёсткости, то есть матриц жёсткости тетраэдров</w:t>
      </w:r>
      <w:r>
        <w:rPr>
          <w:rFonts w:eastAsia="Calibri"/>
          <w:szCs w:val="30"/>
          <w:lang w:val="ru-RU"/>
        </w:rPr>
        <w:t xml:space="preserve"> в глобальную</w:t>
      </w:r>
      <w:r>
        <w:rPr>
          <w:rFonts w:hint="default" w:eastAsia="Calibri"/>
          <w:szCs w:val="30"/>
          <w:lang w:val="ru-RU"/>
        </w:rPr>
        <w:t>, то есть в матрицу жёсткости цилиндра</w:t>
      </w:r>
      <w:r>
        <w:rPr>
          <w:rFonts w:eastAsia="Calibri"/>
          <w:szCs w:val="30"/>
          <w:lang w:val="ru-RU"/>
        </w:rPr>
        <w:t>. Формирование глобальной матрицы жёсткости происходит</w:t>
      </w:r>
      <w:r>
        <w:rPr>
          <w:rFonts w:hint="default" w:eastAsia="Calibri"/>
          <w:szCs w:val="30"/>
          <w:lang w:val="ru-RU"/>
        </w:rPr>
        <w:t xml:space="preserve"> по формуле</w:t>
      </w:r>
      <w:r>
        <w:rPr>
          <w:rFonts w:eastAsia="Calibri"/>
          <w:szCs w:val="30"/>
          <w:lang w:val="ru-RU"/>
        </w:rPr>
        <w:t>:</w:t>
      </w:r>
    </w:p>
    <w:p>
      <w:pPr>
        <w:spacing w:line="240" w:lineRule="auto"/>
        <w:ind w:firstLine="567"/>
        <w:rPr>
          <w:szCs w:val="30"/>
        </w:rPr>
      </w:pPr>
      <w:r>
        <w:rPr>
          <w:szCs w:val="30"/>
        </w:rPr>
        <w:t xml:space="preserve"> </w:t>
      </w:r>
    </w:p>
    <w:p>
      <w:pPr>
        <w:spacing w:line="240" w:lineRule="auto"/>
        <w:ind w:firstLine="4062" w:firstLineChars="1451"/>
        <w:jc w:val="both"/>
        <w:rPr>
          <w:rFonts w:hint="default" w:ascii="Times New Roman"/>
          <w:i w:val="0"/>
          <w:lang w:val="ru-RU"/>
        </w:rPr>
      </w:pPr>
      <m:oMath>
        <m:sSub>
          <m:sSubPr/>
          <m:e>
            <m:r>
              <m:rPr/>
              <m:t>K</m:t>
            </m:r>
          </m:e>
          <m:sub>
            <m:r>
              <m:rPr/>
              <m:t>ij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>
                <m:sty m:val="p"/>
              </m:rPr>
              <m:t>∑</m:t>
            </m:r>
          </m:e>
          <m:sub>
            <m:r>
              <m:rPr/>
              <m:t>r</m:t>
            </m:r>
            <m:r>
              <m:rPr>
                <m:sty m:val="p"/>
              </m:rPr>
              <m:t>=1</m:t>
            </m:r>
          </m:sub>
          <m:sup>
            <m:r>
              <m:rPr/>
              <m:t>n</m:t>
            </m:r>
          </m:sup>
        </m:sSubSup>
        <m:r>
          <m:rPr>
            <m:sty m:val="p"/>
          </m:rPr>
          <m:t> </m:t>
        </m:r>
        <m:sSubSup>
          <m:sSubSupPr/>
          <m:e>
            <m:r>
              <m:rPr/>
              <m:t>k</m:t>
            </m:r>
          </m:e>
          <m:sub>
            <m:r>
              <m:rPr/>
              <m:t>ij</m:t>
            </m:r>
          </m:sub>
          <m:sup>
            <m:r>
              <m:rPr/>
              <m:t>r</m:t>
            </m:r>
          </m:sup>
        </m:sSubSup>
      </m:oMath>
      <w:r>
        <w:rPr>
          <w:rFonts w:hint="default" w:ascii="Times New Roman"/>
          <w:i w:val="0"/>
          <w:lang w:val="ru-RU"/>
        </w:rPr>
        <w:t xml:space="preserve">                                             (2.22)</w:t>
      </w:r>
    </w:p>
    <w:p>
      <w:pPr>
        <w:spacing w:line="240" w:lineRule="auto"/>
        <w:ind w:firstLine="4062" w:firstLineChars="1451"/>
        <w:jc w:val="both"/>
        <w:rPr>
          <w:rFonts w:hint="default" w:ascii="Times New Roman"/>
          <w:i w:val="0"/>
          <w:lang w:val="ru-RU"/>
        </w:rPr>
      </w:pPr>
    </w:p>
    <w:p>
      <w:pPr>
        <w:spacing w:line="240" w:lineRule="auto"/>
        <w:ind w:left="0" w:leftChars="0" w:firstLine="0" w:firstLineChars="0"/>
        <w:rPr>
          <w:szCs w:val="30"/>
        </w:rPr>
      </w:pPr>
      <w:r>
        <w:rPr>
          <w:szCs w:val="30"/>
        </w:rPr>
        <w:t xml:space="preserve">где </w:t>
      </w:r>
      <w:r>
        <w:rPr>
          <w:i/>
          <w:szCs w:val="30"/>
          <w:lang w:val="en-US"/>
        </w:rPr>
        <w:t>n</w:t>
      </w:r>
      <w:r>
        <w:rPr>
          <w:szCs w:val="30"/>
        </w:rPr>
        <w:t xml:space="preserve"> – количество конечных элементов, которыми дискретизирована рассматриваемая система;</w:t>
      </w:r>
    </w:p>
    <w:p>
      <w:pPr>
        <w:spacing w:line="240" w:lineRule="auto"/>
        <w:ind w:left="0" w:leftChars="0" w:firstLine="560" w:firstLineChars="200"/>
        <w:rPr>
          <w:szCs w:val="30"/>
        </w:rPr>
      </w:pPr>
      <m:oMath>
        <m:sSub>
          <m:sSubPr/>
          <m:e>
            <m:r>
              <m:rPr/>
              <m:t>K</m:t>
            </m:r>
          </m:e>
          <m:sub>
            <m:r>
              <m:rPr/>
              <m:t>ij</m:t>
            </m:r>
          </m:sub>
        </m:sSub>
      </m:oMath>
      <w:r>
        <w:rPr>
          <w:szCs w:val="30"/>
        </w:rPr>
        <w:t xml:space="preserve"> – элемент глобальной матрицы ж</w:t>
      </w:r>
      <w:r>
        <w:rPr>
          <w:szCs w:val="30"/>
          <w:lang w:val="ru-RU"/>
        </w:rPr>
        <w:t>ё</w:t>
      </w:r>
      <w:r>
        <w:rPr>
          <w:szCs w:val="30"/>
        </w:rPr>
        <w:t xml:space="preserve">сткости </w:t>
      </w:r>
      <m:oMath>
        <m:r>
          <m:rPr>
            <m:sty m:val="p"/>
          </m:rPr>
          <m:t>[</m:t>
        </m:r>
        <m:r>
          <m:rPr/>
          <m:t>K</m:t>
        </m:r>
        <m:r>
          <m:rPr>
            <m:sty m:val="p"/>
          </m:rPr>
          <m:t>]</m:t>
        </m:r>
      </m:oMath>
      <w:r>
        <w:rPr>
          <w:szCs w:val="30"/>
        </w:rPr>
        <w:t xml:space="preserve">, характеризующий вклад </w:t>
      </w:r>
      <w:r>
        <w:rPr>
          <w:i/>
          <w:szCs w:val="30"/>
        </w:rPr>
        <w:t>j</w:t>
      </w:r>
      <w:r>
        <w:rPr>
          <w:szCs w:val="30"/>
        </w:rPr>
        <w:t xml:space="preserve">-го единичного перемещения в </w:t>
      </w:r>
      <w:r>
        <w:rPr>
          <w:i/>
          <w:szCs w:val="30"/>
        </w:rPr>
        <w:t>i</w:t>
      </w:r>
      <w:r>
        <w:rPr>
          <w:szCs w:val="30"/>
        </w:rPr>
        <w:t>-й компонент узловых сил всей системы в целом;</w:t>
      </w:r>
    </w:p>
    <w:p>
      <w:pPr>
        <w:spacing w:line="240" w:lineRule="auto"/>
        <w:ind w:left="0" w:leftChars="0" w:firstLine="560" w:firstLineChars="200"/>
        <w:rPr>
          <w:szCs w:val="30"/>
        </w:rPr>
      </w:pPr>
      <m:oMath>
        <m:sSubSup>
          <m:sSubSupPr/>
          <m:e>
            <m:r>
              <m:rPr/>
              <m:t>k</m:t>
            </m:r>
          </m:e>
          <m:sub>
            <m:r>
              <m:rPr/>
              <m:t>ij</m:t>
            </m:r>
          </m:sub>
          <m:sup>
            <m:r>
              <m:rPr/>
              <m:t>r</m:t>
            </m:r>
          </m:sup>
        </m:sSubSup>
      </m:oMath>
      <w:r>
        <w:rPr>
          <w:szCs w:val="30"/>
        </w:rPr>
        <w:t>– элемент локальной матрицы ж</w:t>
      </w:r>
      <w:r>
        <w:rPr>
          <w:szCs w:val="30"/>
          <w:lang w:val="ru-RU"/>
        </w:rPr>
        <w:t>ё</w:t>
      </w:r>
      <w:r>
        <w:rPr>
          <w:szCs w:val="30"/>
        </w:rPr>
        <w:t xml:space="preserve">сткости </w:t>
      </w:r>
      <m:oMath>
        <m:r>
          <m:rPr>
            <m:sty m:val="p"/>
          </m:rPr>
          <m:t>[</m:t>
        </m:r>
        <m:sSup>
          <m:sSupPr>
            <m:ctrlPr>
              <w:rPr>
                <w:i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k</m:t>
            </m:r>
            <m:ctrlPr>
              <w:rPr>
                <w:i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i/>
              </w:rPr>
            </m:ctrlPr>
          </m:sup>
        </m:sSup>
        <m:r>
          <m:rPr>
            <m:sty m:val="p"/>
          </m:rPr>
          <m:t>]</m:t>
        </m:r>
      </m:oMath>
      <w:r>
        <w:rPr>
          <w:szCs w:val="30"/>
        </w:rPr>
        <w:t xml:space="preserve"> </w:t>
      </w:r>
      <w:r>
        <w:rPr>
          <w:i/>
          <w:szCs w:val="30"/>
        </w:rPr>
        <w:t>r</w:t>
      </w:r>
      <w:r>
        <w:rPr>
          <w:szCs w:val="30"/>
        </w:rPr>
        <w:t xml:space="preserve">-го конечного элемента, характеризующий вклад </w:t>
      </w:r>
      <w:r>
        <w:rPr>
          <w:i/>
          <w:szCs w:val="30"/>
        </w:rPr>
        <w:t>j</w:t>
      </w:r>
      <w:r>
        <w:rPr>
          <w:szCs w:val="30"/>
        </w:rPr>
        <w:t xml:space="preserve">-го единичного перемещения в </w:t>
      </w:r>
      <w:r>
        <w:rPr>
          <w:i/>
          <w:szCs w:val="30"/>
        </w:rPr>
        <w:t>i</w:t>
      </w:r>
      <w:r>
        <w:rPr>
          <w:szCs w:val="30"/>
        </w:rPr>
        <w:t>-й компонент узловых сил.</w:t>
      </w:r>
    </w:p>
    <w:p>
      <w:pPr>
        <w:spacing w:line="240" w:lineRule="auto"/>
        <w:rPr>
          <w:rFonts w:eastAsia="Calibri"/>
          <w:szCs w:val="30"/>
          <w:lang w:val="ru-RU"/>
        </w:rPr>
      </w:pPr>
      <w:r>
        <w:rPr>
          <w:rFonts w:eastAsia="Calibri"/>
          <w:szCs w:val="30"/>
          <w:lang w:val="ru-RU"/>
        </w:rPr>
        <w:t>Под знаком суммы ненулевой вклад дадут лишь элементы, примыкающие к узлу, в котором приложен i-й компонент сил. Таким образом, для всей рассматриваемой системы будет</w:t>
      </w:r>
      <w:r>
        <w:rPr>
          <w:rFonts w:hint="default" w:eastAsia="Calibri"/>
          <w:szCs w:val="30"/>
          <w:lang w:val="ru-RU"/>
        </w:rPr>
        <w:t xml:space="preserve"> получена следующая СЛАУ, описывающая её</w:t>
      </w:r>
      <w:r>
        <w:rPr>
          <w:rFonts w:eastAsia="Calibri"/>
          <w:szCs w:val="30"/>
          <w:lang w:val="ru-RU"/>
        </w:rPr>
        <w:t>:</w:t>
      </w:r>
    </w:p>
    <w:p>
      <w:pPr>
        <w:spacing w:line="240" w:lineRule="auto"/>
        <w:ind w:firstLine="567"/>
        <w:rPr>
          <w:spacing w:val="2"/>
          <w:szCs w:val="30"/>
        </w:rPr>
      </w:pPr>
    </w:p>
    <w:p>
      <w:pPr>
        <w:spacing w:line="240" w:lineRule="auto"/>
        <w:jc w:val="right"/>
        <w:rPr>
          <w:szCs w:val="30"/>
        </w:rPr>
      </w:pPr>
      <m:oMath>
        <m:r>
          <m:rPr>
            <m:sty m:val="p"/>
          </m:rPr>
          <m:t>[</m:t>
        </m:r>
        <m:r>
          <m:rPr/>
          <m:t>K</m:t>
        </m:r>
        <m:r>
          <m:rPr>
            <m:sty m:val="p"/>
          </m:rPr>
          <m:t>]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ru-RU"/>
                  </w:rPr>
                  <m:t>узл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m:t>={</m:t>
        </m:r>
        <m:r>
          <m:rPr/>
          <m:t>R</m:t>
        </m:r>
        <m:r>
          <m:rPr>
            <m:sty m:val="p"/>
          </m:rPr>
          <m:t>}</m:t>
        </m:r>
      </m:oMath>
      <w:r>
        <w:rPr>
          <w:szCs w:val="30"/>
        </w:rPr>
        <w:t xml:space="preserve">                                      (2.2</w:t>
      </w:r>
      <w:r>
        <w:rPr>
          <w:rFonts w:hint="default"/>
          <w:szCs w:val="30"/>
          <w:lang w:val="ru-RU"/>
        </w:rPr>
        <w:t>3</w:t>
      </w:r>
      <w:r>
        <w:rPr>
          <w:szCs w:val="30"/>
        </w:rPr>
        <w:t>)</w:t>
      </w:r>
    </w:p>
    <w:p>
      <w:pPr>
        <w:spacing w:line="240" w:lineRule="auto"/>
        <w:jc w:val="right"/>
        <w:rPr>
          <w:szCs w:val="30"/>
        </w:rPr>
      </w:pPr>
    </w:p>
    <w:p>
      <w:pPr>
        <w:spacing w:line="240" w:lineRule="auto"/>
        <w:ind w:left="0" w:leftChars="0" w:firstLine="0" w:firstLineChars="0"/>
        <w:rPr>
          <w:szCs w:val="30"/>
        </w:rPr>
      </w:pPr>
      <w:r>
        <w:rPr>
          <w:szCs w:val="30"/>
        </w:rPr>
        <w:t xml:space="preserve">где </w:t>
      </w:r>
      <m:oMath>
        <m:r>
          <m:rPr>
            <m:sty m:val="p"/>
          </m:rPr>
          <m:t>[</m:t>
        </m:r>
        <m:r>
          <m:rPr/>
          <m:t>K</m:t>
        </m:r>
        <m:r>
          <m:rPr>
            <m:sty m:val="p"/>
          </m:rPr>
          <m:t>]</m:t>
        </m:r>
      </m:oMath>
      <w:r>
        <w:rPr>
          <w:szCs w:val="30"/>
        </w:rPr>
        <w:t xml:space="preserve"> – глобальная матрица ж</w:t>
      </w:r>
      <w:r>
        <w:rPr>
          <w:szCs w:val="30"/>
          <w:lang w:val="ru-RU"/>
        </w:rPr>
        <w:t>ё</w:t>
      </w:r>
      <w:r>
        <w:rPr>
          <w:szCs w:val="30"/>
        </w:rPr>
        <w:t xml:space="preserve">сткости; </w:t>
      </w:r>
    </w:p>
    <w:p>
      <w:pPr>
        <w:spacing w:line="240" w:lineRule="auto"/>
        <w:ind w:left="0" w:leftChars="0" w:firstLine="420" w:firstLineChars="150"/>
        <w:rPr>
          <w:szCs w:val="30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/>
                  <m:t>F</m:t>
                </m: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lang w:val="ru-RU"/>
                  </w:rPr>
                  <m:t>узл</m:t>
                </m: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rPr>
          <w:szCs w:val="30"/>
        </w:rPr>
        <w:t xml:space="preserve"> – вектор узловых перемещений всей системы; </w:t>
      </w:r>
    </w:p>
    <w:p>
      <w:pPr>
        <w:spacing w:line="240" w:lineRule="auto"/>
        <w:ind w:left="0" w:leftChars="0" w:firstLine="420" w:firstLineChars="150"/>
        <w:rPr>
          <w:szCs w:val="30"/>
        </w:rPr>
      </w:pPr>
      <m:oMath>
        <m:r>
          <m:rPr>
            <m:sty m:val="p"/>
          </m:rPr>
          <m:t>{</m:t>
        </m:r>
        <m:r>
          <m:rPr/>
          <m:t>R</m:t>
        </m:r>
        <m:r>
          <m:rPr>
            <m:sty m:val="p"/>
          </m:rPr>
          <m:t>}</m:t>
        </m:r>
      </m:oMath>
      <w:r>
        <w:rPr>
          <w:szCs w:val="30"/>
        </w:rPr>
        <w:t xml:space="preserve"> – вектор узловых усилий</w:t>
      </w:r>
      <w:r>
        <w:rPr>
          <w:rFonts w:hint="default"/>
          <w:szCs w:val="30"/>
          <w:lang w:val="ru-RU"/>
        </w:rPr>
        <w:t xml:space="preserve"> системы</w:t>
      </w:r>
      <w:r>
        <w:rPr>
          <w:szCs w:val="30"/>
        </w:rPr>
        <w:t>.</w:t>
      </w:r>
    </w:p>
    <w:p>
      <w:pPr>
        <w:spacing w:line="240" w:lineRule="auto"/>
        <w:rPr>
          <w:rFonts w:hint="default" w:eastAsia="Calibri"/>
          <w:szCs w:val="30"/>
          <w:lang w:val="ru-RU"/>
        </w:rPr>
      </w:pPr>
      <w:r>
        <w:rPr>
          <w:rFonts w:eastAsia="Calibri"/>
          <w:szCs w:val="30"/>
          <w:lang w:val="ru-RU"/>
        </w:rPr>
        <w:t>Однако</w:t>
      </w:r>
      <w:r>
        <w:rPr>
          <w:rFonts w:hint="default" w:eastAsia="Calibri"/>
          <w:szCs w:val="30"/>
          <w:lang w:val="ru-RU"/>
        </w:rPr>
        <w:t xml:space="preserve"> это уравнение не учитывает закреплений в системе. Для того что бы их учесть необходимо для каждого закреплённого в матрице жёсткости узла занулить все элементы в строках и столбцах, которые к нему относятся и только на главной диагонали этого узла оставить единицы. А в векторе узловых усилий установить нули. Тогда перемещения этого узла при любом раскладе будут равны нулю</w:t>
      </w:r>
      <w:r>
        <w:rPr>
          <w:rFonts w:hint="default"/>
          <w:szCs w:val="30"/>
          <w:lang w:val="en-US"/>
        </w:rPr>
        <w:t xml:space="preserve"> [10]</w:t>
      </w:r>
      <w:r>
        <w:rPr>
          <w:rFonts w:hint="default" w:eastAsia="Calibri"/>
          <w:szCs w:val="30"/>
          <w:lang w:val="ru-RU"/>
        </w:rPr>
        <w:t xml:space="preserve">. </w:t>
      </w:r>
    </w:p>
    <w:p>
      <w:pPr>
        <w:spacing w:line="240" w:lineRule="auto"/>
        <w:rPr>
          <w:rFonts w:hint="default" w:eastAsia="Calibri"/>
          <w:szCs w:val="30"/>
          <w:lang w:val="ru-RU"/>
        </w:rPr>
      </w:pPr>
      <w:r>
        <w:rPr>
          <w:rFonts w:hint="default" w:eastAsia="Calibri"/>
          <w:szCs w:val="30"/>
          <w:lang w:val="ru-RU"/>
        </w:rPr>
        <w:t>После построения математической модели системы, представляющей собой СЛАУ, необходимо её решить и вычислить узловые перемещения системы. А после этого деформации и перемещения.</w:t>
      </w:r>
    </w:p>
    <w:p>
      <w:pPr>
        <w:spacing w:line="240" w:lineRule="auto"/>
        <w:ind w:left="0" w:leftChars="0" w:firstLine="420" w:firstLineChars="150"/>
        <w:rPr>
          <w:szCs w:val="30"/>
        </w:rPr>
      </w:pPr>
    </w:p>
    <w:p>
      <w:pPr>
        <w:pStyle w:val="19"/>
        <w:spacing w:after="0" w:line="240" w:lineRule="auto"/>
        <w:ind w:firstLine="708"/>
        <w:jc w:val="both"/>
        <w:rPr>
          <w:rStyle w:val="47"/>
          <w:rFonts w:ascii="Times New Roman" w:hAnsi="Times New Roman"/>
          <w:i w:val="0"/>
          <w:sz w:val="28"/>
          <w:szCs w:val="28"/>
          <w:lang w:val="ru-RU"/>
        </w:rPr>
      </w:pPr>
      <w:r>
        <w:rPr>
          <w:rStyle w:val="47"/>
          <w:rFonts w:ascii="Times New Roman" w:hAnsi="Times New Roman"/>
          <w:i w:val="0"/>
          <w:sz w:val="28"/>
          <w:szCs w:val="28"/>
          <w:lang w:val="ru-RU"/>
        </w:rPr>
        <w:t>2.3 Метод</w:t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 xml:space="preserve"> Гаусса для решения основного уравнения МКЭ</w:t>
      </w:r>
    </w:p>
    <w:p>
      <w:pPr>
        <w:pStyle w:val="19"/>
        <w:spacing w:after="0" w:line="240" w:lineRule="auto"/>
        <w:ind w:firstLine="708"/>
        <w:jc w:val="both"/>
        <w:rPr>
          <w:rStyle w:val="47"/>
          <w:rFonts w:ascii="Times New Roman" w:hAnsi="Times New Roman"/>
          <w:i w:val="0"/>
          <w:sz w:val="28"/>
          <w:szCs w:val="28"/>
          <w:lang w:val="ru-RU"/>
        </w:rPr>
      </w:pPr>
    </w:p>
    <w:p>
      <w:r>
        <w:t>Для решения системы линейных алгебраических уравнений</w:t>
      </w:r>
      <w:r>
        <w:rPr>
          <w:rFonts w:hint="default"/>
          <w:lang w:val="ru-RU"/>
        </w:rPr>
        <w:t xml:space="preserve"> в этом курсовом проекте</w:t>
      </w:r>
      <w:r>
        <w:t xml:space="preserve"> </w:t>
      </w:r>
      <w:r>
        <w:rPr>
          <w:lang w:val="ru-RU"/>
        </w:rPr>
        <w:t>используется</w:t>
      </w:r>
      <w:r>
        <w:t xml:space="preserve"> метод Гаусса. </w:t>
      </w:r>
    </w:p>
    <w:p>
      <w:r>
        <w:t>Процесс решения по методу Гаусса состоит из двух этапов: прямой</w:t>
      </w:r>
      <w:r>
        <w:rPr>
          <w:rFonts w:hint="default"/>
          <w:lang w:val="ru-RU"/>
        </w:rPr>
        <w:t xml:space="preserve"> ход</w:t>
      </w:r>
      <w:r>
        <w:t xml:space="preserve"> и обратный ход.</w:t>
      </w:r>
    </w:p>
    <w:p>
      <w:pPr>
        <w:tabs>
          <w:tab w:val="left" w:pos="993"/>
        </w:tabs>
      </w:pPr>
      <w:r>
        <w:t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умножив её на величину, равную отношению первого элемента каждой из этих строк к первому элементу первой строки, обнуляя тем самым столбец под ним.</w:t>
      </w:r>
    </w:p>
    <w:p>
      <w:pPr>
        <w:tabs>
          <w:tab w:val="left" w:pos="1134"/>
        </w:tabs>
      </w:pPr>
      <w:r>
        <w:rPr>
          <w:szCs w:val="28"/>
        </w:rPr>
        <w:t xml:space="preserve">Обратный ход: осуществляется определение значений неизвестных. Из последнего уравнения преобразованной системы вычисляется значение переменной </w:t>
      </w:r>
      <w:r>
        <w:rPr>
          <w:i/>
          <w:szCs w:val="28"/>
        </w:rPr>
        <w:t>х</w:t>
      </w:r>
      <w:r>
        <w:rPr>
          <w:i/>
          <w:szCs w:val="28"/>
          <w:vertAlign w:val="subscript"/>
        </w:rPr>
        <w:t>n</w:t>
      </w:r>
      <w:r>
        <w:rPr>
          <w:szCs w:val="28"/>
        </w:rPr>
        <w:t xml:space="preserve">, после этого из предпоследнего уравнения становится возможным определение переменной </w:t>
      </w:r>
      <w:r>
        <w:rPr>
          <w:i/>
          <w:szCs w:val="28"/>
          <w:lang w:val="en-US"/>
        </w:rPr>
        <w:t>x</w:t>
      </w:r>
      <w:r>
        <w:rPr>
          <w:i/>
          <w:szCs w:val="28"/>
          <w:vertAlign w:val="subscript"/>
          <w:lang w:val="en-US"/>
        </w:rPr>
        <w:t>n</w:t>
      </w:r>
      <w:r>
        <w:rPr>
          <w:i/>
          <w:szCs w:val="28"/>
          <w:vertAlign w:val="subscript"/>
        </w:rPr>
        <w:t>-1</w:t>
      </w:r>
      <w:r>
        <w:rPr>
          <w:szCs w:val="28"/>
        </w:rPr>
        <w:t xml:space="preserve"> и так далее</w:t>
      </w:r>
      <w:r>
        <w:rPr>
          <w:rFonts w:hint="default"/>
          <w:szCs w:val="28"/>
          <w:lang w:val="en-US"/>
        </w:rPr>
        <w:t xml:space="preserve"> [3]</w:t>
      </w:r>
      <w:r>
        <w:rPr>
          <w:szCs w:val="28"/>
        </w:rPr>
        <w:t>.</w:t>
      </w:r>
    </w:p>
    <w:p>
      <w:pPr>
        <w:rPr>
          <w:sz w:val="24"/>
        </w:rPr>
      </w:pPr>
      <w:r>
        <w:t>Преимущества метода:</w:t>
      </w:r>
    </w:p>
    <w:p>
      <w:pPr>
        <w:pStyle w:val="52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менее </w:t>
      </w:r>
      <w:r>
        <w:rPr>
          <w:rFonts w:ascii="Times New Roman" w:hAnsi="Times New Roman"/>
          <w:sz w:val="28"/>
          <w:lang w:val="ru-RU"/>
        </w:rPr>
        <w:t>сложный</w:t>
      </w:r>
      <w:r>
        <w:rPr>
          <w:rFonts w:hint="default" w:ascii="Times New Roman" w:hAnsi="Times New Roman"/>
          <w:sz w:val="28"/>
          <w:lang w:val="ru-RU"/>
        </w:rPr>
        <w:t xml:space="preserve"> для реализации</w:t>
      </w:r>
      <w:r>
        <w:rPr>
          <w:rFonts w:ascii="Times New Roman" w:hAnsi="Times New Roman"/>
          <w:sz w:val="28"/>
        </w:rPr>
        <w:t xml:space="preserve"> по сравнению с другими методами;</w:t>
      </w:r>
    </w:p>
    <w:p>
      <w:pPr>
        <w:pStyle w:val="52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однозначно установить, совместна система или нет, и если совместна, найти её решение;</w:t>
      </w:r>
    </w:p>
    <w:p>
      <w:pPr>
        <w:pStyle w:val="52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найти максимальное число линейно независимых уравнений – ранг матрицы системы.</w:t>
      </w:r>
    </w:p>
    <w:p>
      <w:pPr>
        <w:rPr>
          <w:rFonts w:hint="default"/>
          <w:lang w:val="ru-RU"/>
        </w:rPr>
      </w:pPr>
      <w:r>
        <w:t xml:space="preserve">Существенным недостатком этого метода является </w:t>
      </w:r>
      <w:r>
        <w:rPr>
          <w:lang w:val="ru-RU"/>
        </w:rPr>
        <w:t>скорость</w:t>
      </w:r>
      <w:r>
        <w:rPr>
          <w:rFonts w:hint="default"/>
          <w:lang w:val="ru-RU"/>
        </w:rPr>
        <w:t xml:space="preserve"> выполнения. Существует огромный ряд методов, вычисляющих СЛАУ намного быстрее. Однако из-за своей простоты в реализации был выбран именно метод Гаусса.</w:t>
      </w:r>
    </w:p>
    <w:p>
      <w:pPr>
        <w:rPr>
          <w:rFonts w:hint="default"/>
          <w:lang w:val="ru-RU"/>
        </w:rPr>
      </w:pPr>
    </w:p>
    <w:p>
      <w:pPr>
        <w:pStyle w:val="19"/>
        <w:spacing w:after="0" w:line="240" w:lineRule="auto"/>
        <w:ind w:left="17" w:leftChars="6" w:firstLine="686" w:firstLineChars="245"/>
        <w:jc w:val="both"/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</w:pPr>
      <w:r>
        <w:rPr>
          <w:rStyle w:val="47"/>
          <w:rFonts w:ascii="Times New Roman" w:hAnsi="Times New Roman"/>
          <w:i w:val="0"/>
          <w:sz w:val="28"/>
          <w:szCs w:val="28"/>
          <w:lang w:val="ru-RU"/>
        </w:rPr>
        <w:t>2.</w:t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>4</w:t>
      </w:r>
      <w:r>
        <w:rPr>
          <w:rStyle w:val="47"/>
          <w:rFonts w:ascii="Times New Roman" w:hAnsi="Times New Roman"/>
          <w:i w:val="0"/>
          <w:sz w:val="28"/>
          <w:szCs w:val="28"/>
          <w:lang w:val="ru-RU"/>
        </w:rPr>
        <w:t xml:space="preserve"> Стадии</w:t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 xml:space="preserve"> решения прочностной задачи методом конечных </w:t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ab/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ab/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ab/>
      </w:r>
      <w:r>
        <w:rPr>
          <w:rStyle w:val="47"/>
          <w:rFonts w:hint="default" w:ascii="Times New Roman" w:hAnsi="Times New Roman"/>
          <w:i w:val="0"/>
          <w:sz w:val="28"/>
          <w:szCs w:val="28"/>
          <w:lang w:val="ru-RU"/>
        </w:rPr>
        <w:t xml:space="preserve">      элементов</w:t>
      </w:r>
    </w:p>
    <w:p>
      <w:pPr>
        <w:spacing w:line="240" w:lineRule="auto"/>
        <w:rPr>
          <w:lang w:bidi="en-US"/>
        </w:rPr>
      </w:pPr>
    </w:p>
    <w:p>
      <w:pPr>
        <w:autoSpaceDE w:val="0"/>
        <w:autoSpaceDN w:val="0"/>
        <w:adjustRightInd w:val="0"/>
        <w:ind w:firstLine="708"/>
        <w:rPr>
          <w:szCs w:val="28"/>
        </w:rPr>
      </w:pPr>
      <w:r>
        <w:rPr>
          <w:szCs w:val="28"/>
        </w:rPr>
        <w:t>Первая стадия</w:t>
      </w:r>
      <w:r>
        <w:rPr>
          <w:rFonts w:hint="default"/>
          <w:szCs w:val="28"/>
          <w:lang w:val="ru-RU"/>
        </w:rPr>
        <w:t xml:space="preserve"> решения</w:t>
      </w:r>
      <w:r>
        <w:rPr>
          <w:szCs w:val="28"/>
        </w:rPr>
        <w:t xml:space="preserve"> – геометрическое моделирование</w:t>
      </w:r>
      <w:r>
        <w:rPr>
          <w:rFonts w:hint="default"/>
          <w:szCs w:val="28"/>
          <w:lang w:val="ru-RU"/>
        </w:rPr>
        <w:t>. Оно</w:t>
      </w:r>
      <w:r>
        <w:rPr>
          <w:szCs w:val="28"/>
        </w:rPr>
        <w:t xml:space="preserve"> включает</w:t>
      </w:r>
      <w:r>
        <w:rPr>
          <w:rFonts w:hint="default"/>
          <w:szCs w:val="28"/>
          <w:lang w:val="ru-RU"/>
        </w:rPr>
        <w:t xml:space="preserve"> в себя</w:t>
      </w:r>
      <w:r>
        <w:rPr>
          <w:szCs w:val="28"/>
        </w:rPr>
        <w:t xml:space="preserve"> создание геометрии модели конструкции, пригодной для МКЭ</w:t>
      </w:r>
      <w:r>
        <w:rPr>
          <w:rFonts w:hint="default"/>
          <w:szCs w:val="28"/>
          <w:lang w:val="ru-RU"/>
        </w:rPr>
        <w:t>,</w:t>
      </w:r>
      <w:r>
        <w:rPr>
          <w:szCs w:val="28"/>
        </w:rPr>
        <w:t xml:space="preserve"> с уч</w:t>
      </w:r>
      <w:r>
        <w:rPr>
          <w:szCs w:val="28"/>
          <w:lang w:val="ru-RU"/>
        </w:rPr>
        <w:t>ё</w:t>
      </w:r>
      <w:r>
        <w:rPr>
          <w:szCs w:val="28"/>
        </w:rPr>
        <w:t>том всех параметров, которые могут оказать существенное влияние на результаты расч</w:t>
      </w:r>
      <w:r>
        <w:rPr>
          <w:szCs w:val="28"/>
          <w:lang w:val="ru-RU"/>
        </w:rPr>
        <w:t>ё</w:t>
      </w:r>
      <w:r>
        <w:rPr>
          <w:szCs w:val="28"/>
        </w:rPr>
        <w:t xml:space="preserve">тов. </w:t>
      </w:r>
    </w:p>
    <w:p>
      <w:pPr>
        <w:autoSpaceDE w:val="0"/>
        <w:autoSpaceDN w:val="0"/>
        <w:adjustRightInd w:val="0"/>
        <w:ind w:firstLine="708"/>
        <w:rPr>
          <w:szCs w:val="28"/>
        </w:rPr>
      </w:pPr>
      <w:r>
        <w:rPr>
          <w:szCs w:val="28"/>
        </w:rPr>
        <w:t xml:space="preserve">На </w:t>
      </w:r>
      <w:r>
        <w:rPr>
          <w:szCs w:val="28"/>
          <w:lang w:val="ru-RU"/>
        </w:rPr>
        <w:t>первой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 xml:space="preserve">стадии помимо ввода геометрических параметров конструкции задаются физические свойства материалов, из которых она изготовлена. </w:t>
      </w:r>
    </w:p>
    <w:p>
      <w:pPr>
        <w:autoSpaceDE w:val="0"/>
        <w:autoSpaceDN w:val="0"/>
        <w:adjustRightInd w:val="0"/>
        <w:ind w:firstLine="708"/>
        <w:rPr>
          <w:szCs w:val="28"/>
        </w:rPr>
      </w:pPr>
      <w:r>
        <w:rPr>
          <w:szCs w:val="28"/>
          <w:lang w:val="ru-RU"/>
        </w:rPr>
        <w:t>Следующая</w:t>
      </w:r>
      <w:r>
        <w:rPr>
          <w:rFonts w:hint="default"/>
          <w:szCs w:val="28"/>
          <w:lang w:val="ru-RU"/>
        </w:rPr>
        <w:t xml:space="preserve"> стадия – создание сетки конечных элементов. </w:t>
      </w:r>
      <w:r>
        <w:rPr>
          <w:szCs w:val="28"/>
        </w:rPr>
        <w:t xml:space="preserve">На </w:t>
      </w:r>
      <w:r>
        <w:rPr>
          <w:szCs w:val="28"/>
          <w:lang w:val="ru-RU"/>
        </w:rPr>
        <w:t>этой</w:t>
      </w:r>
      <w:r>
        <w:rPr>
          <w:rFonts w:hint="default"/>
          <w:szCs w:val="28"/>
          <w:lang w:val="ru-RU"/>
        </w:rPr>
        <w:t xml:space="preserve"> стадии</w:t>
      </w:r>
      <w:r>
        <w:rPr>
          <w:szCs w:val="28"/>
        </w:rPr>
        <w:t xml:space="preserve"> выясняется целесообразность использования различных видов конечных элементов (оболочечных, балочных, пластин, объ</w:t>
      </w:r>
      <w:r>
        <w:rPr>
          <w:szCs w:val="28"/>
          <w:lang w:val="ru-RU"/>
        </w:rPr>
        <w:t>ё</w:t>
      </w:r>
      <w:r>
        <w:rPr>
          <w:szCs w:val="28"/>
        </w:rPr>
        <w:t xml:space="preserve">мных и т. д.) в рассматриваемой модели. На этой стадии выполняются мероприятия по созданию максимально возможного количества областей с регулярной сеткой конечных элементов. В местах, где предполагаются большие градиенты напряжений, необходима более мелкая сетка. </w:t>
      </w:r>
    </w:p>
    <w:p>
      <w:pPr>
        <w:autoSpaceDE w:val="0"/>
        <w:autoSpaceDN w:val="0"/>
        <w:adjustRightInd w:val="0"/>
        <w:ind w:firstLine="708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Далее</w:t>
      </w:r>
      <w:r>
        <w:rPr>
          <w:rFonts w:hint="default"/>
          <w:szCs w:val="28"/>
          <w:lang w:val="ru-RU"/>
        </w:rPr>
        <w:t xml:space="preserve"> происходит построение глобальной матрицы жёсткости системы для созданной конечно-элементной сетки.</w:t>
      </w:r>
    </w:p>
    <w:p>
      <w:pPr>
        <w:autoSpaceDE w:val="0"/>
        <w:autoSpaceDN w:val="0"/>
        <w:adjustRightInd w:val="0"/>
        <w:ind w:firstLine="708"/>
        <w:rPr>
          <w:szCs w:val="28"/>
        </w:rPr>
      </w:pPr>
      <w:r>
        <w:rPr>
          <w:szCs w:val="28"/>
          <w:lang w:val="ru-RU"/>
        </w:rPr>
        <w:t>После</w:t>
      </w:r>
      <w:r>
        <w:rPr>
          <w:rFonts w:hint="default"/>
          <w:szCs w:val="28"/>
          <w:lang w:val="ru-RU"/>
        </w:rPr>
        <w:t xml:space="preserve"> этого идёт стадия наложения граничных условий. </w:t>
      </w:r>
      <w:r>
        <w:rPr>
          <w:szCs w:val="28"/>
        </w:rPr>
        <w:t xml:space="preserve">На стадии </w:t>
      </w:r>
      <w:r>
        <w:rPr>
          <w:szCs w:val="28"/>
          <w:lang w:val="ru-RU"/>
        </w:rPr>
        <w:t>наложения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>граничных условий учитыва</w:t>
      </w:r>
      <w:r>
        <w:rPr>
          <w:szCs w:val="28"/>
          <w:lang w:val="ru-RU"/>
        </w:rPr>
        <w:t>ется</w:t>
      </w:r>
      <w:r>
        <w:rPr>
          <w:szCs w:val="28"/>
        </w:rPr>
        <w:t xml:space="preserve">, как действие активных сил, так и наложенных на систему связей. Приложение силовых факторов должно учитывать особенности реальной работы конструкции при рассматриваемых режимах эксплуатации. Количество связей должно быть достаточным, чтобы обеспечить построение кинематически неизменяемой модели. </w:t>
      </w:r>
    </w:p>
    <w:p>
      <w:pPr>
        <w:autoSpaceDE w:val="0"/>
        <w:autoSpaceDN w:val="0"/>
        <w:adjustRightInd w:val="0"/>
        <w:ind w:firstLine="708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Затем</w:t>
      </w:r>
      <w:r>
        <w:rPr>
          <w:rFonts w:hint="default"/>
          <w:szCs w:val="28"/>
          <w:lang w:val="ru-RU"/>
        </w:rPr>
        <w:t>, в результате наложения граничных условий, формируется основное уравнение МКЭ. Основное уравнение МКЭ представляет собой систему линейных уравнений, которая решается одним из методов решения СЛАУ</w:t>
      </w:r>
      <w:r>
        <w:rPr>
          <w:szCs w:val="28"/>
        </w:rPr>
        <w:t>.</w:t>
      </w:r>
      <w:r>
        <w:rPr>
          <w:rFonts w:hint="default"/>
          <w:szCs w:val="28"/>
          <w:lang w:val="ru-RU"/>
        </w:rPr>
        <w:t xml:space="preserve"> В данном случае используется метод Гаусса.</w:t>
      </w:r>
    </w:p>
    <w:p>
      <w:pPr>
        <w:rPr>
          <w:szCs w:val="28"/>
        </w:rPr>
      </w:pPr>
      <w:r>
        <w:rPr>
          <w:szCs w:val="28"/>
        </w:rPr>
        <w:t xml:space="preserve"> На </w:t>
      </w:r>
      <w:r>
        <w:rPr>
          <w:szCs w:val="28"/>
          <w:lang w:val="ru-RU"/>
        </w:rPr>
        <w:t>заключительном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 xml:space="preserve">этапе </w:t>
      </w:r>
      <w:r>
        <w:rPr>
          <w:szCs w:val="28"/>
          <w:lang w:val="ru-RU"/>
        </w:rPr>
        <w:t>происходит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>анализ полученных результатов пут</w:t>
      </w:r>
      <w:r>
        <w:rPr>
          <w:szCs w:val="28"/>
          <w:lang w:val="ru-RU"/>
        </w:rPr>
        <w:t>ё</w:t>
      </w:r>
      <w:r>
        <w:rPr>
          <w:szCs w:val="28"/>
        </w:rPr>
        <w:t>м получения полей законов распределения напряжений и деформаций, а также построения необходимых графических зависимостей либо табличных форм вывода результатов</w:t>
      </w:r>
      <w:r>
        <w:rPr>
          <w:rFonts w:hint="default"/>
          <w:szCs w:val="28"/>
          <w:lang w:val="en-US"/>
        </w:rPr>
        <w:t xml:space="preserve"> [6]</w:t>
      </w:r>
      <w:r>
        <w:rPr>
          <w:szCs w:val="28"/>
        </w:rPr>
        <w:t>.</w:t>
      </w:r>
      <w:bookmarkStart w:id="1" w:name="_Toc249859253"/>
    </w:p>
    <w:p>
      <w:pPr>
        <w:rPr>
          <w:szCs w:val="28"/>
        </w:rPr>
      </w:pPr>
      <w:r>
        <w:rPr>
          <w:szCs w:val="28"/>
        </w:rPr>
        <w:br w:type="page"/>
      </w:r>
    </w:p>
    <w:p>
      <w:pPr>
        <w:autoSpaceDE w:val="0"/>
        <w:autoSpaceDN w:val="0"/>
        <w:adjustRightInd w:val="0"/>
        <w:ind w:firstLine="708"/>
        <w:rPr>
          <w:b/>
          <w:szCs w:val="28"/>
        </w:rPr>
      </w:pPr>
      <w:r>
        <w:rPr>
          <w:b/>
          <w:szCs w:val="28"/>
        </w:rPr>
        <w:t xml:space="preserve">3 </w:t>
      </w:r>
      <w:bookmarkEnd w:id="1"/>
      <w:r>
        <w:rPr>
          <w:b/>
          <w:szCs w:val="28"/>
        </w:rPr>
        <w:t>ПРОГРАММНАЯ РЕАЛИЗАЦИЯ ПОСТАВЛЕННОЙ ЗАДАЧИ</w:t>
      </w:r>
    </w:p>
    <w:p>
      <w:pPr>
        <w:autoSpaceDE w:val="0"/>
        <w:autoSpaceDN w:val="0"/>
        <w:adjustRightInd w:val="0"/>
        <w:ind w:firstLine="708"/>
        <w:rPr>
          <w:b/>
          <w:szCs w:val="28"/>
        </w:rPr>
      </w:pPr>
    </w:p>
    <w:p>
      <w:pPr>
        <w:pStyle w:val="3"/>
        <w:spacing w:before="0" w:line="240" w:lineRule="auto"/>
        <w:rPr>
          <w:rFonts w:hint="default" w:ascii="Times New Roman" w:hAnsi="Times New Roman"/>
          <w:b/>
          <w:color w:val="auto"/>
          <w:sz w:val="28"/>
          <w:szCs w:val="28"/>
          <w:lang w:val="ru-RU"/>
        </w:rPr>
      </w:pPr>
      <w:bookmarkStart w:id="2" w:name="_Toc249859254"/>
      <w:r>
        <w:rPr>
          <w:rFonts w:ascii="Times New Roman" w:hAnsi="Times New Roman"/>
          <w:b/>
          <w:color w:val="auto"/>
          <w:sz w:val="28"/>
          <w:szCs w:val="28"/>
        </w:rPr>
        <w:t xml:space="preserve">3.1 </w:t>
      </w:r>
      <w:bookmarkEnd w:id="2"/>
      <w:r>
        <w:rPr>
          <w:rFonts w:ascii="Times New Roman" w:hAnsi="Times New Roman"/>
          <w:b/>
          <w:color w:val="auto"/>
          <w:sz w:val="28"/>
          <w:szCs w:val="28"/>
          <w:lang w:val="ru-RU"/>
        </w:rPr>
        <w:t>Структура</w:t>
      </w:r>
      <w:r>
        <w:rPr>
          <w:rFonts w:hint="default" w:ascii="Times New Roman" w:hAnsi="Times New Roman"/>
          <w:b/>
          <w:color w:val="auto"/>
          <w:sz w:val="28"/>
          <w:szCs w:val="28"/>
          <w:lang w:val="ru-RU"/>
        </w:rPr>
        <w:t xml:space="preserve"> разработанного программного комплекса</w:t>
      </w:r>
    </w:p>
    <w:p>
      <w:pPr>
        <w:rPr>
          <w:rFonts w:hint="default" w:ascii="Times New Roman" w:hAnsi="Times New Roman"/>
          <w:b/>
          <w:color w:val="auto"/>
          <w:sz w:val="28"/>
          <w:szCs w:val="28"/>
          <w:lang w:val="ru-RU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/>
          <w:color w:val="auto"/>
          <w:sz w:val="28"/>
          <w:szCs w:val="28"/>
          <w:lang w:val="ru-RU"/>
        </w:rPr>
        <w:t xml:space="preserve">Программный комплекс, решающий поставленную задачу, реализован на языке высокого уровня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>C#</w:t>
      </w:r>
      <w:r>
        <w:rPr>
          <w:rFonts w:hint="default"/>
          <w:b w:val="0"/>
          <w:bCs/>
          <w:color w:val="auto"/>
          <w:sz w:val="28"/>
          <w:szCs w:val="28"/>
          <w:lang w:val="en-US"/>
        </w:rPr>
        <w:t xml:space="preserve">. </w:t>
      </w:r>
      <w:r>
        <w:rPr>
          <w:rFonts w:hint="default"/>
          <w:b w:val="0"/>
          <w:bCs/>
          <w:color w:val="auto"/>
          <w:sz w:val="28"/>
          <w:szCs w:val="28"/>
          <w:lang w:val="ru-RU"/>
        </w:rPr>
        <w:t xml:space="preserve">Для создания графического интерфейса использована технология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>WPF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/>
        </w:rPr>
        <w:t>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>Для разработки приложения была выбрана трёхслойная архитектура. Она представляет собой разбиение приложения на три логических части. Каждая логическая часть представляет собой отдельный проект и имеет ссылку на предыдущую.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 xml:space="preserve">Первая часть – слой доступа к данным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>DAL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 xml:space="preserve">Этот слой необходим для определения сущностей, которые используются в программе и реализации слоя доступа к данным. Он разбит на два пространства имён –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 xml:space="preserve">Data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>Loaders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>.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 xml:space="preserve">Data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u w:val="none"/>
          <w:lang w:val="ru-RU"/>
        </w:rPr>
        <w:t>хранит сущности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 xml:space="preserve">, используемые в слое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>DAL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>. Они представлены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  <w:t>представлены в таблице 3.1.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</w:pP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 xml:space="preserve">Таблица 3.1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сущностей </w:t>
      </w:r>
      <w:r>
        <w:rPr>
          <w:rFonts w:hint="default"/>
          <w:i/>
          <w:iCs/>
          <w:szCs w:val="28"/>
          <w:lang w:val="en-US"/>
        </w:rPr>
        <w:t xml:space="preserve">DAL </w:t>
      </w:r>
      <w:r>
        <w:rPr>
          <w:rFonts w:hint="default"/>
          <w:szCs w:val="28"/>
          <w:lang w:val="ru-RU"/>
        </w:rPr>
        <w:t>слоя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Имя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 сущности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Node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К</w:t>
            </w:r>
            <w:r>
              <w:rPr>
                <w:rFonts w:hint="default"/>
                <w:color w:val="000000"/>
                <w:szCs w:val="28"/>
                <w:lang w:val="ru-RU"/>
              </w:rPr>
              <w:t>ласс, описывающий узел конечно-элементной сетки. Хранит в себе уникальный идентификатор узла и расположение его в пространстве.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Element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Абстрактный класс конечного элемента. Хранит идентификатор и список индексов узлов, ему принадлежащих.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LinearTetrahedron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 линейного тетраэдрального конечного элемента. Наследуется от абстрактного класса конечного элемента. Хранит 4 идентификатора узла конечно-элементной сетки, которые ему принадлежат.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Mesh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Класс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конечно-элементной сетки детали. Хранит списки узлов и конечных элементов сетки.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NodeLoad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 условия, наложенного на узел. Хранит в себе состояние – является ли узел закреплённым или находится под действием силы. Хранит идентификатор узла, к которому прилагается и силы, применяемые к узлу по каждой координатной оси.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Material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описывающий материал детали. Хранит в себе название материала, его цвет, уникальный идентификатор и характеристики – модуль Юнга и коэффициент Пуассона.</w:t>
            </w:r>
          </w:p>
        </w:tc>
      </w:tr>
    </w:tbl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Loaders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 представляет собой набор классов, реализующих доступ к данным из любых источников. Для этого используется модернизированный шаблон программирования репозиторий, позволяющий получать сущности слоя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DAL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 из любого источника данных. Примерами таких источников данных являются текстовые файлы, файлы формата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csv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,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базы данных и любые другие. Они все имеют одну абстрактную реализацию. Благодаря этому источник данных для приложения возможно менять динамически в ходе выполнения программы.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Описание классов, реализующих доступ к данным при помощи шаблона программирования репозиторий, находится в таблице 3.2.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2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классов, реализующих доступ к данным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Имя класса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ILoader&lt;T&gt;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Параметризованный интерфейс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,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содержащий описание сигнатуры метода загрузки для любого класса сущности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T</w:t>
            </w:r>
            <w:r>
              <w:rPr>
                <w:rFonts w:hint="default"/>
                <w:i/>
                <w:iCs/>
                <w:color w:val="000000"/>
                <w:szCs w:val="28"/>
                <w:lang w:val="ru-RU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MaterialsCsvLoader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 xml:space="preserve">Класс, реализующий функционал интерфейса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ILoader&lt;IList&lt;Material&gt;&gt;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en-US"/>
              </w:rPr>
              <w:t xml:space="preserve">.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 xml:space="preserve">Предназначен для загрузки списка материалов детали из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csv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файла.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MeshTxtLoader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 xml:space="preserve">Класс, реализующий функционал интерфейса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ILoader&lt;Mesh&gt;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en-US"/>
              </w:rPr>
              <w:t xml:space="preserve">.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Предназначен для загрузки конечно-элеметной сетки детали из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 xml:space="preserve">файла формата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txt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NodeLoadsCsvLoader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 xml:space="preserve">Класс, реализующий функционал интерфейса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ILoader&lt;IList&lt;NodeLoad&gt;&gt;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en-US"/>
              </w:rPr>
              <w:t xml:space="preserve">.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 xml:space="preserve">Предназначен для загрузки списка условий, наложенных на узлы конечно-элементной сетки, из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csv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файла.</w:t>
            </w:r>
          </w:p>
        </w:tc>
      </w:tr>
    </w:tbl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Вторая часть – слой бизнес логики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BLL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Это самая объёмная часть программы. Именно здесь происходят все построения и вычисления. Она разбита на множество пространств имён, каждое из которых отвечает за свою область.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Первое пространство имён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Data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Оно отвечает за отражения сущностей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DAL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слоя в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BLL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слой. При этом это не просто копии классов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DAL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 слоя. Это полноценные классы, которые содержат собственные методы и свойства, которых нет в классах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DAL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слоя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>.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 Эти классы называются объектами передачи данных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DTO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>.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 Описание этих классов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находится в таблице 3.3.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en-US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3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</w:t>
      </w:r>
      <w:r>
        <w:rPr>
          <w:rFonts w:hint="default"/>
          <w:i/>
          <w:iCs/>
          <w:szCs w:val="28"/>
          <w:lang w:val="en-US"/>
        </w:rPr>
        <w:t xml:space="preserve">DTO </w:t>
      </w:r>
      <w:r>
        <w:rPr>
          <w:rFonts w:hint="default"/>
          <w:i w:val="0"/>
          <w:iCs w:val="0"/>
          <w:szCs w:val="28"/>
          <w:lang w:val="ru-RU"/>
        </w:rPr>
        <w:t xml:space="preserve">слоя </w:t>
      </w:r>
      <w:r>
        <w:rPr>
          <w:rFonts w:hint="default"/>
          <w:i/>
          <w:iCs/>
          <w:szCs w:val="28"/>
          <w:lang w:val="en-US"/>
        </w:rPr>
        <w:t>BLL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Имя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 сущности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NodeDTO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К</w:t>
            </w:r>
            <w:r>
              <w:rPr>
                <w:rFonts w:hint="default"/>
                <w:color w:val="000000"/>
                <w:szCs w:val="28"/>
                <w:lang w:val="ru-RU"/>
              </w:rPr>
              <w:t>ласс, описывающий узел конечно-элементной сетки. Хранит в себе уникальный идентификатор узла и расположение его в пространстве.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Продолжение таблицы 3.3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 w:eastAsia="en-US" w:bidi="ar-SA"/>
              </w:rPr>
            </w:pPr>
            <w:r>
              <w:rPr>
                <w:b/>
                <w:szCs w:val="28"/>
                <w:lang w:val="ru-RU"/>
              </w:rPr>
              <w:t>Имя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 сущности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ElementDTO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Абстрактный класс конечного элемента. Хранит массив узлов, ему принадлежащих. Также содержит свойства центральной точки и объёма этого конечного элемента. Кроме того определяет сигнатуры методов и свойств нахождения расстояния до другого конечного элемента, получения матриц, используемых в вычислениях, в том числе матрицы жёсткости данного конечного элемента.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LinearTetrahedronDTO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 линейного тетраэдрального конечного элемента. Наследуется от абстрактного класса конечного элемента. Хранит четыре узла конечного элемента, являющихся его вершинами. Реализует абстрактные методы и свойства класса конечного элемента.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MeshDTO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Класс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конечно-элементной сетки детали. Хранит списки узлов и конечных элементов сетки. Также определяет метод получения глобальной матрицы жёсткости конечно-элеметной сетки.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NodeForceVector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представляющий собой вектор сил, действующих на узел.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NodeLoadDTO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 условия, наложенного на узел. Хранит в себе состояние – является ли узел закреплённым или находится под действием силы. Хранит идентификатор узла, к которому прилагается и вектор сил, применяемый к этому узлу.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MaterialDTO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описывающий материал детали. Хранит в себе название материала, его цвет, уникальный идентификатор и характеристики – модуль Юнга и коэффициент Пуассона. Также хранит методы вычисления модуля сдвига и коэффициента Ламе для данного материала.</w:t>
            </w:r>
          </w:p>
        </w:tc>
      </w:tr>
    </w:tbl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Следующее пространство имён –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Services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В нём находятся классы, которые позволяют преобразовывать сущности слоя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DAL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в слой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BLL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Все классы основаны на двух ключевых особенностях. 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Первая особенность состоит в том, что в конструктор класса передаётся абстрактный загрузчик, представляющий собой интерфейс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ILoader&lt;T&gt;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,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в результате чего сервис не зависит от конкретного файла, из которого загружаются данные.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Вторая особенность в том что сервисы преобразуют сущности одного слоя в другой только тогда, когда в этом есть необходимость.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Более детальное описание сервисов находится в таблице 3.4.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4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</w:t>
      </w:r>
      <w:r>
        <w:rPr>
          <w:rFonts w:hint="default"/>
          <w:i w:val="0"/>
          <w:iCs w:val="0"/>
          <w:szCs w:val="28"/>
          <w:lang w:val="ru-RU"/>
        </w:rPr>
        <w:t>сервисов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сервиса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MaterialService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ru-RU"/>
              </w:rPr>
              <w:t>К</w:t>
            </w:r>
            <w:r>
              <w:rPr>
                <w:rFonts w:hint="default"/>
                <w:color w:val="000000"/>
                <w:szCs w:val="28"/>
                <w:lang w:val="ru-RU"/>
              </w:rPr>
              <w:t>ласс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сервиса, выполняющее преобразование списка сущностей материалов слоя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DAL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в список сущностей материалов слоя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BLL</w:t>
            </w:r>
            <w:r>
              <w:rPr>
                <w:rFonts w:hint="default"/>
                <w:color w:val="000000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MeshService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color w:val="000000"/>
                <w:szCs w:val="28"/>
                <w:lang w:val="ru-RU"/>
              </w:rPr>
              <w:t>К</w:t>
            </w:r>
            <w:r>
              <w:rPr>
                <w:rFonts w:hint="default"/>
                <w:color w:val="000000"/>
                <w:szCs w:val="28"/>
                <w:lang w:val="ru-RU"/>
              </w:rPr>
              <w:t>ласс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сервиса, выполняющее преобразование сущности конечно-элементной сетки слоя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DAL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в сущность конечно-элементной сетки слоя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BLL</w:t>
            </w:r>
            <w:r>
              <w:rPr>
                <w:rFonts w:hint="default"/>
                <w:color w:val="000000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cs="Times New Roman"/>
                <w:i/>
                <w:iCs/>
                <w:color w:val="000000"/>
                <w:sz w:val="28"/>
                <w:szCs w:val="28"/>
                <w:lang w:val="en-US" w:eastAsia="en-US" w:bidi="ar-SA"/>
              </w:rPr>
              <w:t>NodeLoadService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color w:val="000000"/>
                <w:szCs w:val="28"/>
                <w:lang w:val="ru-RU"/>
              </w:rPr>
              <w:t>К</w:t>
            </w:r>
            <w:r>
              <w:rPr>
                <w:rFonts w:hint="default"/>
                <w:color w:val="000000"/>
                <w:szCs w:val="28"/>
                <w:lang w:val="ru-RU"/>
              </w:rPr>
              <w:t>ласс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сервиса, выполняющее преобразование списка условий, наложенных на узлы слоя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DAL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в список условий, наложенных на узлы слоя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BLL</w:t>
            </w:r>
            <w:r>
              <w:rPr>
                <w:rFonts w:hint="default"/>
                <w:color w:val="000000"/>
                <w:szCs w:val="28"/>
                <w:lang w:val="en-US"/>
              </w:rPr>
              <w:t>.</w:t>
            </w:r>
          </w:p>
        </w:tc>
      </w:tr>
    </w:tbl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Далее идёт одно из ключевых пространств имён –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Generators.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Это пространство имён отвечает за программную генерацию сущностей, в отличие от сервисов, которые берут сущности извне.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Это пространство содержит также пространство имён геометрических фигур. Оно отвечает за определение геометрии фигур и их внутреннего разбиения на необходимые примитивы.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Подробное описание классов пространства имён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Generators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находится в таблице 3.5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>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</w:pP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</w:t>
      </w:r>
      <w:r>
        <w:rPr>
          <w:rFonts w:hint="default"/>
          <w:i w:val="0"/>
          <w:iCs w:val="0"/>
          <w:szCs w:val="28"/>
          <w:lang w:val="ru-RU"/>
        </w:rPr>
        <w:t>генераторов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Prism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 xml:space="preserve">Класс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</w:t>
            </w:r>
            <w:r>
              <w:rPr>
                <w:rFonts w:hint="default"/>
                <w:color w:val="000000"/>
                <w:szCs w:val="28"/>
                <w:lang w:val="en-US"/>
              </w:rPr>
              <w:t>-</w:t>
            </w:r>
            <w:r>
              <w:rPr>
                <w:rFonts w:hint="default"/>
                <w:color w:val="000000"/>
                <w:szCs w:val="28"/>
                <w:lang w:val="ru-RU"/>
              </w:rPr>
              <w:t>угольной призмы. Класс хранит свойства призмы, такие как количество сторон, длина сторон, высота призмы и радиус описанной вокруг призмы цилиндра. Также определяет метод разбиения призмы на узлы и треугольные призмы, которые из этих узлов состоят.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TrianglePrism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color w:val="000000"/>
                <w:szCs w:val="28"/>
                <w:lang w:val="ru-RU"/>
              </w:rPr>
              <w:t>К</w:t>
            </w:r>
            <w:r>
              <w:rPr>
                <w:rFonts w:hint="default"/>
                <w:color w:val="000000"/>
                <w:szCs w:val="28"/>
                <w:lang w:val="ru-RU"/>
              </w:rPr>
              <w:t>ласс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>треугольной призмы</w:t>
            </w:r>
            <w:r>
              <w:rPr>
                <w:rFonts w:hint="default"/>
                <w:color w:val="000000"/>
                <w:szCs w:val="28"/>
                <w:lang w:val="en-US"/>
              </w:rPr>
              <w:t>.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Хранит идентификатор этой треугольной призмы во внешней призме и реализует метод разбиения  треугольной призмы на линейные тетраэдральные конечные элементы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cs="Times New Roman"/>
                <w:i/>
                <w:iCs/>
                <w:color w:val="000000"/>
                <w:sz w:val="28"/>
                <w:szCs w:val="28"/>
                <w:lang w:val="en-US" w:eastAsia="en-US" w:bidi="ar-SA"/>
              </w:rPr>
              <w:t>MeshGenerator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ru-RU" w:eastAsia="en-US" w:bidi="ar-SA"/>
              </w:rPr>
              <w:t>Класс, генерирующий сетки для различных геометрических тел. Также класс определяет методы генерации сеток на основе уже существующих, получающихся в результате перемещения или масштабирования исходных.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cs="Times New Roman"/>
                <w:i w:val="0"/>
                <w:iCs w:val="0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cs="Times New Roman"/>
                <w:i/>
                <w:iCs/>
                <w:color w:val="000000"/>
                <w:sz w:val="28"/>
                <w:szCs w:val="28"/>
                <w:lang w:val="en-US" w:eastAsia="en-US" w:bidi="ar-SA"/>
              </w:rPr>
              <w:t>NodeLoadsGenerator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ru-RU" w:eastAsia="en-US" w:bidi="ar-SA"/>
              </w:rPr>
              <w:t>Класс, генерирующий нагрузки на сетки. Определяет методы генерации нагрузок пресса.</w:t>
            </w:r>
          </w:p>
        </w:tc>
      </w:tr>
    </w:tbl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Четвёртое пространство имён –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ModelMakers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Это пространство имён отвечает за построение </w:t>
      </w:r>
      <w:r>
        <w:rPr>
          <w:rFonts w:hint="default"/>
          <w:b w:val="0"/>
          <w:bCs/>
          <w:i/>
          <w:iCs/>
          <w:color w:val="auto"/>
          <w:sz w:val="28"/>
          <w:szCs w:val="28"/>
          <w:u w:val="none"/>
          <w:lang w:val="ru-RU" w:eastAsia="en-US"/>
        </w:rPr>
        <w:t>3</w:t>
      </w:r>
      <w:r>
        <w:rPr>
          <w:rFonts w:hint="default"/>
          <w:b w:val="0"/>
          <w:bCs/>
          <w:i/>
          <w:iCs/>
          <w:color w:val="auto"/>
          <w:sz w:val="28"/>
          <w:szCs w:val="28"/>
          <w:u w:val="none"/>
          <w:lang w:val="en-US" w:eastAsia="en-US"/>
        </w:rPr>
        <w:t>D</w:t>
      </w:r>
      <w:r>
        <w:rPr>
          <w:rFonts w:hint="default"/>
          <w:b w:val="0"/>
          <w:bCs/>
          <w:i/>
          <w:iCs/>
          <w:color w:val="auto"/>
          <w:sz w:val="28"/>
          <w:szCs w:val="28"/>
          <w:u w:val="none"/>
          <w:lang w:val="ru-RU" w:eastAsia="en-US"/>
        </w:rPr>
        <w:t xml:space="preserve">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модели сетки. Описание классов этого пространства имён содержится в таблице 3.6.</w:t>
      </w:r>
    </w:p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6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</w:t>
      </w:r>
      <w:r>
        <w:rPr>
          <w:rFonts w:hint="default"/>
          <w:i w:val="0"/>
          <w:iCs w:val="0"/>
          <w:szCs w:val="28"/>
          <w:lang w:val="ru-RU"/>
        </w:rPr>
        <w:t xml:space="preserve">построения </w:t>
      </w:r>
      <w:r>
        <w:rPr>
          <w:rFonts w:hint="default"/>
          <w:i/>
          <w:iCs/>
          <w:szCs w:val="28"/>
          <w:lang w:val="ru-RU"/>
        </w:rPr>
        <w:t>3</w:t>
      </w:r>
      <w:r>
        <w:rPr>
          <w:rFonts w:hint="default"/>
          <w:i/>
          <w:iCs/>
          <w:szCs w:val="28"/>
          <w:lang w:val="en-US"/>
        </w:rPr>
        <w:t xml:space="preserve">D </w:t>
      </w:r>
      <w:r>
        <w:rPr>
          <w:rFonts w:hint="default"/>
          <w:i w:val="0"/>
          <w:iCs w:val="0"/>
          <w:szCs w:val="28"/>
          <w:lang w:val="ru-RU"/>
        </w:rPr>
        <w:t>модели сетки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IMeshModelMaker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Интерфейс генератора модели конечно-элементной сетки. Определяет методы создания геометрии сетки с наложенными нагрузками и создания сетки с распределением характеристик конечных элементов(перемещений, деформаций, напряжений).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SimpleModelMaker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ru-RU" w:eastAsia="en-US" w:bidi="ar-SA"/>
              </w:rPr>
              <w:t xml:space="preserve">Класс, реализующий интерфейс </w:t>
            </w:r>
            <w:r>
              <w:rPr>
                <w:rFonts w:hint="default"/>
                <w:color w:val="000000"/>
                <w:szCs w:val="28"/>
                <w:lang w:val="ru-RU"/>
              </w:rPr>
              <w:t>генератора модели конечно-элементной сетки. Переопределяет все методы интерфейса.</w:t>
            </w:r>
          </w:p>
        </w:tc>
      </w:tr>
    </w:tbl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Пятое пространство имён –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Solvers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В этом пространстве имён содержатся классы для вычисления узловых перемещений сетки и характеристик, которые от них зависят: деформации и напряжения. Описание этих классов представлено в таблице 3.7.</w:t>
      </w:r>
    </w:p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en-US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7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пространства имён </w:t>
      </w:r>
      <w:r>
        <w:rPr>
          <w:rFonts w:hint="default"/>
          <w:i/>
          <w:iCs/>
          <w:szCs w:val="28"/>
          <w:lang w:val="en-US"/>
        </w:rPr>
        <w:t>Solvers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ISolver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Интерфейс, определяющий описание методов для вычисления узловых перемещения, деформаций и напряжений конечно-элементной сетки.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SimpleMeshSolver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ru-RU" w:eastAsia="en-US" w:bidi="ar-SA"/>
              </w:rPr>
              <w:t>Класс, реализующий и</w:t>
            </w:r>
            <w:r>
              <w:rPr>
                <w:rFonts w:hint="default"/>
                <w:color w:val="000000"/>
                <w:szCs w:val="28"/>
                <w:lang w:val="ru-RU"/>
              </w:rPr>
              <w:t>нтерфейс, вычисляющий узловые перемещения, деформации и напряжения конечно-элементной сетки.</w:t>
            </w:r>
          </w:p>
        </w:tc>
      </w:tr>
    </w:tbl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Далее следует пространство имён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Tools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Тут содержатся классы, представляющие собой инструменты, используемые в ходе выполнения программы. Подробное описание классов находится в таблице 3.8.</w:t>
      </w:r>
    </w:p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i w:val="0"/>
          <w:iCs w:val="0"/>
          <w:szCs w:val="28"/>
          <w:lang w:val="en-US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8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пространства имён </w:t>
      </w:r>
      <w:r>
        <w:rPr>
          <w:rFonts w:hint="default"/>
          <w:i/>
          <w:iCs/>
          <w:szCs w:val="28"/>
          <w:lang w:val="en-US"/>
        </w:rPr>
        <w:t>Tools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GradientMaker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содержащий метод, возвращающий значение цвета в зависимости от входящего вещественного значения.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SLAESolver</w:t>
            </w:r>
          </w:p>
        </w:tc>
        <w:tc>
          <w:tcPr>
            <w:tcW w:w="6288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ru-RU" w:eastAsia="en-US" w:bidi="ar-SA"/>
              </w:rPr>
              <w:t>Класс, содержащий методы для решения СЛАУ. Реализованный метод, использованный в программе – метод Гаусса.</w:t>
            </w:r>
          </w:p>
        </w:tc>
      </w:tr>
    </w:tbl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Седьмое пространство имён –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UIElements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Здесь содержатся классы, представляющие собой элементы графического интерфейса. Описание классов этого пространства имён содержится в таблице 3.9.</w:t>
      </w:r>
    </w:p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en-US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9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пространства имён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UIElements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6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GradientScale</w:t>
            </w:r>
          </w:p>
        </w:tc>
        <w:tc>
          <w:tcPr>
            <w:tcW w:w="62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представляющий собой градиентную шкалу, изображаемую в области рисования сетки, значения которой сопоставляются с характеристикой детали, отображаемой на данный момент(перемещение, деформация или напряжение).</w:t>
            </w:r>
          </w:p>
        </w:tc>
      </w:tr>
    </w:tbl>
    <w:p>
      <w:pPr>
        <w:ind w:left="0" w:leftChars="0" w:firstLine="708" w:firstLineChars="0"/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Заключительное пространство имён –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DI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Для того что бы сделать приложение более гибким, используется механизм внедрения зависимостей. Этот механизм позволяет сделать взаимодействующие в приложении объекты слабосвязанными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путём использования специальных контейнеров, которые устанавливают зависимости между абстракциями и конкретными объектами.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Для реализации внедрения зависимостей использовалась внешняя библиотека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Ninject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Пространство имён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DI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представляет собой реализации этих модулей. Детальное описание этих классов представлено в таблице 3.10.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en-US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10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пространства имён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DI 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5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MaterialsLoaderModule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представляющий собой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модуль для внедрения зависимостей, соединяющий интерфейс для загрузки списка материалов с его реализаций, получающей этот список из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csv </w:t>
            </w:r>
            <w:r>
              <w:rPr>
                <w:rFonts w:hint="default"/>
                <w:color w:val="000000"/>
                <w:szCs w:val="28"/>
                <w:lang w:val="ru-RU"/>
              </w:rPr>
              <w:t>файла.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MeshTxtLoaderModule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представляющий собой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модуль для внедрения зависимостей, соединяющий интерфейс для загрузки конечно-элементной сетки с его реализаций, получающей эту сетку из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txt </w:t>
            </w:r>
            <w:r>
              <w:rPr>
                <w:rFonts w:hint="default"/>
                <w:color w:val="000000"/>
                <w:szCs w:val="28"/>
                <w:lang w:val="ru-RU"/>
              </w:rPr>
              <w:t>файла.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NodeLoadsCsvLoaderModule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представляющий собой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модуль для внедрения зависимостей, соединяющий интерфейс для загрузки списка наложенных на узел условий с его реализаций, получающей этот список из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 xml:space="preserve">csv </w:t>
            </w:r>
            <w:r>
              <w:rPr>
                <w:rFonts w:hint="default"/>
                <w:color w:val="000000"/>
                <w:szCs w:val="28"/>
                <w:lang w:val="ru-RU"/>
              </w:rPr>
              <w:t>файла.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SimpleModelMakerModule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являющийся модулем для внедрения зависимостей, соединяющий интерфейс создания геометрии сетки с его реализацией.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Продолжение таблицы 3.10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5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SimpleSolverModule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являющийся модулем для внедрения зависимостей, соединяющий интерфейс вычисления узловых перемещений детали и её дополнительных характеристик с его реализацией.</w:t>
            </w:r>
          </w:p>
        </w:tc>
      </w:tr>
    </w:tbl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Третья часть – слой графического интерфейса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WPFGUI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 xml:space="preserve">.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В этом слое содержатся окна графического интерфейса и логика взаимодействия графического интерфейса и внутренних классов программы. Описание классов графического интерфейса слоя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 xml:space="preserve">WPFGUI 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>находится в таблице 3.11.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>Таблица 3.</w:t>
      </w:r>
      <w:r>
        <w:rPr>
          <w:rFonts w:hint="default"/>
          <w:szCs w:val="28"/>
          <w:lang w:val="ru-RU"/>
        </w:rPr>
        <w:t>11</w:t>
      </w:r>
      <w:r>
        <w:rPr>
          <w:szCs w:val="28"/>
        </w:rPr>
        <w:t xml:space="preserve"> – </w:t>
      </w:r>
      <w:r>
        <w:rPr>
          <w:szCs w:val="28"/>
          <w:lang w:val="ru-RU"/>
        </w:rPr>
        <w:t>Описание</w:t>
      </w:r>
      <w:r>
        <w:rPr>
          <w:rFonts w:hint="default"/>
          <w:szCs w:val="28"/>
          <w:lang w:val="ru-RU"/>
        </w:rPr>
        <w:t xml:space="preserve"> классов графического интерфейса</w:t>
      </w:r>
    </w:p>
    <w:tbl>
      <w:tblPr>
        <w:tblStyle w:val="6"/>
        <w:tblW w:w="943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5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Название</w:t>
            </w:r>
            <w:r>
              <w:rPr>
                <w:rFonts w:hint="default"/>
                <w:b/>
                <w:szCs w:val="28"/>
                <w:lang w:val="ru-RU"/>
              </w:rPr>
              <w:t xml:space="preserve"> класса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App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 xml:space="preserve">Класс, унаследовавший функционал класса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Application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en-US"/>
              </w:rPr>
              <w:t xml:space="preserve">.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Является точкой входа в приложение. В этом классе происходит чтение файла конфигурации и создаётся контейнер внедрения зависимостей.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MainWindow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представляющий собой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окно приложения. Это окно является главным, именно его вызывает класс </w:t>
            </w: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App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en-US"/>
              </w:rPr>
              <w:t xml:space="preserve">. </w:t>
            </w: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В этом окне происходит взаимодействие оконного интерфейса и главной модели представления программы.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05" w:type="dxa"/>
            <w:vAlign w:val="center"/>
          </w:tcPr>
          <w:p>
            <w:pPr>
              <w:ind w:firstLine="29"/>
              <w:jc w:val="center"/>
              <w:rPr>
                <w:rFonts w:hint="default"/>
                <w:i/>
                <w:iCs/>
                <w:color w:val="000000"/>
                <w:szCs w:val="28"/>
                <w:lang w:val="en-US"/>
              </w:rPr>
            </w:pPr>
            <w:r>
              <w:rPr>
                <w:rFonts w:hint="default"/>
                <w:i/>
                <w:iCs/>
                <w:color w:val="000000"/>
                <w:szCs w:val="28"/>
                <w:lang w:val="en-US"/>
              </w:rPr>
              <w:t>MainViewModel</w:t>
            </w:r>
          </w:p>
        </w:tc>
        <w:tc>
          <w:tcPr>
            <w:tcW w:w="5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Класс, представляющий собой</w:t>
            </w:r>
            <w:r>
              <w:rPr>
                <w:rFonts w:hint="default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Cs w:val="28"/>
                <w:lang w:val="ru-RU"/>
              </w:rPr>
              <w:t>главную модель представления программы. Является связующим звеном между окном приложения и классами слоя бизнес логики, где происходит вся обработка информации.</w:t>
            </w:r>
          </w:p>
        </w:tc>
      </w:tr>
    </w:tbl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</w:pP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Кроме того на этом слое также находится файл конфигурации приложения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config.json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ru-RU" w:eastAsia="en-US"/>
        </w:rPr>
        <w:t xml:space="preserve"> и файлы с разметкой графического интерфейса, представленные файлами формата </w:t>
      </w:r>
      <w:r>
        <w:rPr>
          <w:rFonts w:hint="default"/>
          <w:b w:val="0"/>
          <w:bCs/>
          <w:i/>
          <w:iCs/>
          <w:color w:val="auto"/>
          <w:sz w:val="28"/>
          <w:szCs w:val="28"/>
          <w:lang w:val="en-US" w:eastAsia="en-US"/>
        </w:rPr>
        <w:t>xaml</w:t>
      </w:r>
      <w: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  <w:t>.</w:t>
      </w:r>
    </w:p>
    <w:p>
      <w:pPr>
        <w:rPr>
          <w:rFonts w:hint="default"/>
          <w:b w:val="0"/>
          <w:bCs/>
          <w:i w:val="0"/>
          <w:iCs w:val="0"/>
          <w:color w:val="auto"/>
          <w:sz w:val="28"/>
          <w:szCs w:val="28"/>
          <w:lang w:val="en-US" w:eastAsia="en-US"/>
        </w:rPr>
      </w:pPr>
    </w:p>
    <w:p>
      <w:pPr>
        <w:pStyle w:val="24"/>
        <w:spacing w:before="120" w:after="120" w:line="240" w:lineRule="auto"/>
        <w:ind w:left="0" w:firstLine="708"/>
        <w:rPr>
          <w:b/>
        </w:rPr>
      </w:pPr>
      <w:r>
        <w:rPr>
          <w:b/>
          <w:szCs w:val="28"/>
        </w:rPr>
        <w:t xml:space="preserve">3.2 </w:t>
      </w:r>
      <w:r>
        <w:rPr>
          <w:b/>
          <w:szCs w:val="28"/>
          <w:lang w:val="ru-RU"/>
        </w:rPr>
        <w:t>Функционал</w:t>
      </w:r>
      <w:r>
        <w:rPr>
          <w:rFonts w:hint="default"/>
          <w:b/>
          <w:szCs w:val="28"/>
          <w:lang w:val="ru-RU"/>
        </w:rPr>
        <w:t xml:space="preserve"> разработанного приложения</w:t>
      </w:r>
    </w:p>
    <w:p>
      <w:pPr>
        <w:pStyle w:val="24"/>
        <w:spacing w:before="120" w:line="240" w:lineRule="auto"/>
        <w:ind w:left="0" w:firstLine="0"/>
        <w:jc w:val="center"/>
      </w:pPr>
    </w:p>
    <w:p>
      <w:pPr>
        <w:pStyle w:val="24"/>
        <w:spacing w:before="120" w:line="240" w:lineRule="auto"/>
        <w:ind w:left="0" w:firstLine="0"/>
        <w:rPr>
          <w:rFonts w:hint="default"/>
          <w:lang w:val="ru-RU"/>
        </w:rPr>
      </w:pPr>
      <w:r>
        <w:tab/>
      </w:r>
      <w:r>
        <w:rPr>
          <w:rFonts w:hint="default"/>
          <w:lang w:val="ru-RU"/>
        </w:rPr>
        <w:t>При запуске программы открывается главное окно пользовательского интерфейса. При этом программа загружает материалы из файла с материалами, путь к которому прописан в файле конфигурации.</w:t>
      </w:r>
    </w:p>
    <w:p>
      <w:pPr>
        <w:pStyle w:val="24"/>
        <w:spacing w:before="120" w:line="240" w:lineRule="auto"/>
        <w:ind w:left="0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Внешний вид главного окна приложения изображён на рисунке 3.1.</w:t>
      </w:r>
    </w:p>
    <w:p>
      <w:pPr>
        <w:pStyle w:val="24"/>
        <w:spacing w:before="120" w:line="240" w:lineRule="auto"/>
        <w:ind w:left="0" w:firstLine="0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firstLine="708" w:firstLineChars="0"/>
        <w:jc w:val="center"/>
      </w:pPr>
      <w:r>
        <w:drawing>
          <wp:inline distT="0" distB="0" distL="114300" distR="114300">
            <wp:extent cx="4592955" cy="2297430"/>
            <wp:effectExtent l="0" t="0" r="171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120" w:line="240" w:lineRule="auto"/>
        <w:ind w:left="0" w:firstLine="0"/>
      </w:pPr>
    </w:p>
    <w:p>
      <w:pPr>
        <w:pStyle w:val="24"/>
        <w:spacing w:before="120" w:line="240" w:lineRule="auto"/>
        <w:ind w:left="0"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3.1 – Внешний вид главного окна приложения</w:t>
      </w:r>
    </w:p>
    <w:p>
      <w:pPr>
        <w:pStyle w:val="24"/>
        <w:spacing w:before="120" w:line="240" w:lineRule="auto"/>
        <w:ind w:left="0" w:leftChars="0" w:firstLine="0" w:firstLineChars="0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Также во время запуска программа строит конечно-элементную сетку для сплошного цилиндра заданных размеров.</w:t>
      </w:r>
    </w:p>
    <w:p>
      <w:pPr>
        <w:pStyle w:val="24"/>
        <w:spacing w:before="120" w:line="240" w:lineRule="auto"/>
        <w:ind w:left="0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 программе имеется функционал выбора различных материалов. Для выбора материала необходимо выбрать в выплывающем списке нужный материал и нажать на кнопку “Применить”. </w:t>
      </w:r>
    </w:p>
    <w:p>
      <w:pPr>
        <w:pStyle w:val="24"/>
        <w:spacing w:before="120" w:line="240" w:lineRule="auto"/>
        <w:ind w:left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Что бы посмотреть информацию о выбранном материале необходимо навести мышкой на круглую кнопку с изображением восклицательного знака. После выбора материала деталь поменяет цвет в соответствии с цветом материала. Внешний вид окна приложения после выбора другого материала и наведения на кнопку с подсказкой изображён на рисунке 3.2.</w:t>
      </w:r>
    </w:p>
    <w:p>
      <w:pPr>
        <w:pStyle w:val="24"/>
        <w:spacing w:before="120" w:line="240" w:lineRule="auto"/>
        <w:ind w:left="0" w:firstLine="708" w:firstLineChars="0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leftChars="0" w:firstLine="708" w:firstLineChars="0"/>
        <w:jc w:val="center"/>
      </w:pPr>
      <w:r>
        <w:drawing>
          <wp:inline distT="0" distB="0" distL="114300" distR="114300">
            <wp:extent cx="4681220" cy="234061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120" w:line="240" w:lineRule="auto"/>
        <w:ind w:left="0" w:leftChars="0" w:firstLine="708" w:firstLineChars="0"/>
        <w:jc w:val="center"/>
      </w:pPr>
    </w:p>
    <w:p>
      <w:pPr>
        <w:pStyle w:val="24"/>
        <w:spacing w:before="120" w:line="240" w:lineRule="auto"/>
        <w:ind w:left="0" w:leftChars="0"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3.2 – Внешний вид окна после выбора материала “Бронза” и наведения на кнопку с информацией о материале</w:t>
      </w:r>
    </w:p>
    <w:p>
      <w:pPr>
        <w:pStyle w:val="24"/>
        <w:spacing w:before="120" w:line="240" w:lineRule="auto"/>
        <w:ind w:left="0" w:leftChars="0" w:firstLine="708" w:firstLineChars="0"/>
        <w:jc w:val="center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левом верхнем углу программы располагается поле для введения давления на деталь. Давление задаётся в тоннах на верхнюю поверхность детали. Автоматически происходит закрепление детали снизу.</w:t>
      </w: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установки давления на верхнюю поверхность определённой величины в поле ввода необходимо ввести значение давления в тоннах и нажать на кнопку “Применить”. Также можно посмотреть информацию о конечно-элементной сетке детали, наведя мышку на круглую кнопку с изображением восклицательного знака. Результат этих действий изображён на рисунке 3.3.</w:t>
      </w: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leftChars="0" w:firstLine="708" w:firstLineChars="0"/>
        <w:jc w:val="center"/>
      </w:pPr>
      <w:r>
        <w:drawing>
          <wp:inline distT="0" distB="0" distL="114300" distR="114300">
            <wp:extent cx="459105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120" w:line="240" w:lineRule="auto"/>
        <w:ind w:left="0" w:leftChars="0" w:firstLine="708" w:firstLineChars="0"/>
        <w:jc w:val="center"/>
      </w:pPr>
    </w:p>
    <w:p>
      <w:pPr>
        <w:pStyle w:val="24"/>
        <w:spacing w:before="120" w:line="240" w:lineRule="auto"/>
        <w:ind w:left="0" w:leftChars="0"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3.3 – Результат применения давления и закрепления на деталь и наведение мышки на кнопку с информацией о детали</w:t>
      </w:r>
    </w:p>
    <w:p>
      <w:pPr>
        <w:pStyle w:val="24"/>
        <w:spacing w:before="120" w:line="240" w:lineRule="auto"/>
        <w:ind w:left="0" w:leftChars="0" w:firstLine="708" w:firstLineChars="0"/>
        <w:jc w:val="center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выбора материала и применения давления необходимо нажать на кнопку “Вычислить”. Во время вычисления графический интерфейс становится заблокированным, пока вычисление не завершится. После завершения вычисления произойдёт уведомление пользователя об этом и на экран будет выведено время, затраченное на вычисление.</w:t>
      </w: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 нажатия на кнопку “Вычислить” изображён на рисунке 3.4.</w:t>
      </w: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leftChars="0" w:firstLine="708" w:firstLineChars="0"/>
        <w:jc w:val="center"/>
      </w:pPr>
      <w:r>
        <w:drawing>
          <wp:inline distT="0" distB="0" distL="114300" distR="114300">
            <wp:extent cx="5201285" cy="2595245"/>
            <wp:effectExtent l="0" t="0" r="1841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120" w:line="240" w:lineRule="auto"/>
        <w:ind w:left="0" w:leftChars="0" w:firstLine="708" w:firstLineChars="0"/>
        <w:jc w:val="center"/>
      </w:pPr>
    </w:p>
    <w:p>
      <w:pPr>
        <w:pStyle w:val="24"/>
        <w:spacing w:before="120" w:line="240" w:lineRule="auto"/>
        <w:ind w:left="0" w:leftChars="0"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3.4 – Результат нажатия на кнопку “Вычислить”</w:t>
      </w:r>
    </w:p>
    <w:p>
      <w:pPr>
        <w:rPr>
          <w:sz w:val="24"/>
        </w:rPr>
      </w:pPr>
      <w:r>
        <w:rPr>
          <w:rFonts w:hint="default"/>
          <w:lang w:val="ru-RU"/>
        </w:rPr>
        <w:t>После вычисления появляется возможность посмотреть на вычисленные характеристики детали после применения введённого давления. В правом нижнем углу расположены четыре кнопки, имеющие следующую функциональность:</w:t>
      </w:r>
    </w:p>
    <w:p>
      <w:pPr>
        <w:pStyle w:val="52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кнопка</w:t>
      </w:r>
      <w:r>
        <w:rPr>
          <w:rFonts w:hint="default" w:ascii="Times New Roman" w:hAnsi="Times New Roman"/>
          <w:sz w:val="28"/>
          <w:lang w:val="ru-RU"/>
        </w:rPr>
        <w:t xml:space="preserve"> “Исходная деталь” позволяет посмотреть на деталь, перед применением давления</w:t>
      </w:r>
      <w:r>
        <w:rPr>
          <w:rFonts w:ascii="Times New Roman" w:hAnsi="Times New Roman"/>
          <w:sz w:val="28"/>
        </w:rPr>
        <w:t>;</w:t>
      </w:r>
    </w:p>
    <w:p>
      <w:pPr>
        <w:pStyle w:val="52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кнопка</w:t>
      </w:r>
      <w:r>
        <w:rPr>
          <w:rFonts w:hint="default" w:ascii="Times New Roman" w:hAnsi="Times New Roman"/>
          <w:sz w:val="28"/>
          <w:lang w:val="ru-RU"/>
        </w:rPr>
        <w:t xml:space="preserve"> “Перемещения” позволяет отобразить информацию об узловых перемещений детали в результате применённого давления</w:t>
      </w:r>
      <w:r>
        <w:rPr>
          <w:rFonts w:ascii="Times New Roman" w:hAnsi="Times New Roman"/>
          <w:sz w:val="28"/>
        </w:rPr>
        <w:t>;</w:t>
      </w:r>
    </w:p>
    <w:p>
      <w:pPr>
        <w:pStyle w:val="52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кнопка</w:t>
      </w:r>
      <w:r>
        <w:rPr>
          <w:rFonts w:hint="default" w:ascii="Times New Roman" w:hAnsi="Times New Roman"/>
          <w:sz w:val="28"/>
          <w:lang w:val="ru-RU"/>
        </w:rPr>
        <w:t xml:space="preserve"> “Деформации </w:t>
      </w:r>
      <w:r>
        <w:rPr>
          <w:rFonts w:hint="default" w:ascii="Times New Roman" w:hAnsi="Times New Roman"/>
          <w:i/>
          <w:iCs/>
          <w:sz w:val="28"/>
          <w:lang w:val="en-US"/>
        </w:rPr>
        <w:t>Oy</w:t>
      </w:r>
      <w:r>
        <w:rPr>
          <w:rFonts w:hint="default" w:ascii="Times New Roman" w:hAnsi="Times New Roman"/>
          <w:sz w:val="28"/>
          <w:lang w:val="ru-RU"/>
        </w:rPr>
        <w:t>” позволяет отобразить информацию об узловых деформациях детали в результате применённого давления</w:t>
      </w:r>
      <w:r>
        <w:rPr>
          <w:rFonts w:ascii="Times New Roman" w:hAnsi="Times New Roman"/>
          <w:sz w:val="28"/>
        </w:rPr>
        <w:t>;</w:t>
      </w:r>
    </w:p>
    <w:p>
      <w:pPr>
        <w:pStyle w:val="52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кнопка</w:t>
      </w:r>
      <w:r>
        <w:rPr>
          <w:rFonts w:hint="default" w:ascii="Times New Roman" w:hAnsi="Times New Roman"/>
          <w:sz w:val="28"/>
          <w:lang w:val="ru-RU"/>
        </w:rPr>
        <w:t xml:space="preserve"> “Деформации </w:t>
      </w:r>
      <w:r>
        <w:rPr>
          <w:rFonts w:hint="default" w:ascii="Times New Roman" w:hAnsi="Times New Roman"/>
          <w:i/>
          <w:iCs/>
          <w:sz w:val="28"/>
          <w:lang w:val="en-US"/>
        </w:rPr>
        <w:t>Ox</w:t>
      </w:r>
      <w:r>
        <w:rPr>
          <w:rFonts w:hint="default" w:ascii="Times New Roman" w:hAnsi="Times New Roman"/>
          <w:sz w:val="28"/>
          <w:lang w:val="ru-RU"/>
        </w:rPr>
        <w:t>” позволяет отобразить информацию об узловых напряжениях детали в результате применённого давления</w:t>
      </w:r>
      <w:r>
        <w:rPr>
          <w:rFonts w:ascii="Times New Roman" w:hAnsi="Times New Roman"/>
          <w:sz w:val="28"/>
        </w:rPr>
        <w:t>.</w:t>
      </w: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 нажатия на кнопку “Перемещения” после выбора материала, задания давления и проведения вычисления изображён на рисунке 3.5.</w:t>
      </w:r>
    </w:p>
    <w:p>
      <w:pPr>
        <w:pStyle w:val="24"/>
        <w:spacing w:before="120" w:line="240" w:lineRule="auto"/>
        <w:ind w:left="0" w:leftChars="0" w:firstLine="708" w:firstLineChars="0"/>
        <w:jc w:val="both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leftChars="0" w:firstLine="708" w:firstLineChars="0"/>
        <w:jc w:val="center"/>
      </w:pPr>
      <w:r>
        <w:drawing>
          <wp:inline distT="0" distB="0" distL="114300" distR="114300">
            <wp:extent cx="5006340" cy="2503805"/>
            <wp:effectExtent l="0" t="0" r="381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120" w:line="240" w:lineRule="auto"/>
        <w:ind w:left="0" w:leftChars="0" w:firstLine="708" w:firstLineChars="0"/>
        <w:jc w:val="center"/>
      </w:pPr>
    </w:p>
    <w:p>
      <w:pPr>
        <w:pStyle w:val="24"/>
        <w:spacing w:before="120" w:line="240" w:lineRule="auto"/>
        <w:ind w:left="0" w:leftChars="0"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3.5 – Результат нажатия на кнопку “Перемещения”</w:t>
      </w:r>
    </w:p>
    <w:p>
      <w:pPr>
        <w:pStyle w:val="24"/>
        <w:spacing w:before="120" w:line="240" w:lineRule="auto"/>
        <w:ind w:left="0" w:leftChars="0" w:firstLine="708" w:firstLineChars="0"/>
        <w:jc w:val="center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результате нажатия на любую из кнопок, отображающих характеристику узлов сетки после приложения условий, деталь окрашивается градиентом, который представляет собой диапазон изменений значений этой характеристики в детали для каждого конечного элемента.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Также, после нажатия на любую из кнопок характеристики, выводится шкала, на которой происходит сопоставление цвета градиента конечного элемента детали и значения вычисленной характеристики для этого конечного элемента.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Проверка результатов вычислений производится в следующей главе.</w:t>
      </w:r>
      <w:r>
        <w:rPr>
          <w:rFonts w:hint="default"/>
          <w:lang w:val="ru-RU"/>
        </w:rPr>
        <w:br w:type="page"/>
      </w:r>
    </w:p>
    <w:p>
      <w:pPr>
        <w:pStyle w:val="24"/>
        <w:spacing w:before="120" w:line="240" w:lineRule="auto"/>
        <w:ind w:left="0" w:leftChars="0" w:firstLine="700" w:firstLineChars="25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4 ВЕРИФИКАЦИЯ ПОЛУЧЕННЫХ РЕЗУЛЬТАТОВ</w:t>
      </w:r>
    </w:p>
    <w:p>
      <w:pPr>
        <w:pStyle w:val="24"/>
        <w:spacing w:before="120" w:line="240" w:lineRule="auto"/>
        <w:ind w:left="0" w:firstLine="0"/>
        <w:rPr>
          <w:rFonts w:hint="default"/>
          <w:b/>
          <w:bCs/>
          <w:lang w:val="ru-RU"/>
        </w:rPr>
      </w:pPr>
    </w:p>
    <w:p>
      <w:pPr>
        <w:pStyle w:val="24"/>
        <w:spacing w:before="120" w:line="240" w:lineRule="auto"/>
        <w:ind w:left="0" w:firstLine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/>
          <w:bCs/>
          <w:lang w:val="ru-RU"/>
        </w:rPr>
        <w:t>4.1 Пример решения задачи разработанным приложением</w:t>
      </w:r>
    </w:p>
    <w:p>
      <w:pPr>
        <w:pStyle w:val="24"/>
        <w:spacing w:before="120" w:line="240" w:lineRule="auto"/>
        <w:ind w:left="0" w:firstLine="0"/>
        <w:rPr>
          <w:rFonts w:hint="default"/>
          <w:b/>
          <w:bCs/>
          <w:lang w:val="ru-RU"/>
        </w:rPr>
      </w:pPr>
    </w:p>
    <w:p>
      <w:pPr>
        <w:pStyle w:val="24"/>
        <w:spacing w:before="120" w:line="240" w:lineRule="auto"/>
        <w:ind w:left="0" w:firstLine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>Во время запуска приложения произошло построение детали, соответствующей заданию, а именно сплошного цилиндра с высотой 500 миллиметров и радиусом 200 миллиметров.</w:t>
      </w:r>
    </w:p>
    <w:p>
      <w:pPr>
        <w:pStyle w:val="24"/>
        <w:spacing w:before="120" w:line="240" w:lineRule="auto"/>
        <w:ind w:left="0" w:firstLine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После запуска приложения был выбран материал цилиндра. Исходный материал детали – бетон.</w:t>
      </w:r>
    </w:p>
    <w:p>
      <w:pPr>
        <w:pStyle w:val="24"/>
        <w:spacing w:before="120" w:line="240" w:lineRule="auto"/>
        <w:ind w:left="0" w:firstLine="0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После этого было задано давление на верхнюю поверхность детали. Значение давления 5 тонн. Снизу детали автоматически было задано закрепление.</w:t>
      </w:r>
    </w:p>
    <w:p>
      <w:pPr>
        <w:pStyle w:val="24"/>
        <w:spacing w:before="120" w:line="240" w:lineRule="auto"/>
        <w:ind w:left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было произведено вычисление узловых перемещений детали посредством нажатия на кнопку “Вычислить”. После вычисления было выведено время выполнения вычисления, равное приблизительно трёмстам миллисекундам.</w:t>
      </w:r>
    </w:p>
    <w:p>
      <w:pPr>
        <w:pStyle w:val="24"/>
        <w:spacing w:before="120" w:line="240" w:lineRule="auto"/>
        <w:ind w:left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 вычисления изображён на рисунке 4.1.</w:t>
      </w:r>
    </w:p>
    <w:p>
      <w:pPr>
        <w:pStyle w:val="24"/>
        <w:spacing w:before="120" w:line="240" w:lineRule="auto"/>
        <w:ind w:left="0" w:firstLine="708" w:firstLineChars="0"/>
        <w:jc w:val="both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firstLine="708" w:firstLineChars="0"/>
        <w:jc w:val="center"/>
      </w:pPr>
      <w:r>
        <w:drawing>
          <wp:inline distT="0" distB="0" distL="114300" distR="114300">
            <wp:extent cx="4692650" cy="2354580"/>
            <wp:effectExtent l="0" t="0" r="1270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120" w:line="240" w:lineRule="auto"/>
        <w:ind w:left="0" w:firstLine="708" w:firstLineChars="0"/>
        <w:jc w:val="center"/>
      </w:pPr>
    </w:p>
    <w:p>
      <w:pPr>
        <w:pStyle w:val="24"/>
        <w:spacing w:before="120" w:line="240" w:lineRule="auto"/>
        <w:ind w:left="0"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4.1 – Результат выбора параметров вычисления и нажатия на кнопку “Вычислить”</w:t>
      </w:r>
    </w:p>
    <w:p>
      <w:pPr>
        <w:pStyle w:val="24"/>
        <w:spacing w:before="120" w:line="240" w:lineRule="auto"/>
        <w:ind w:left="0" w:firstLine="708" w:firstLineChars="0"/>
        <w:jc w:val="center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вычисления были графически и численно выведены распределения параметров узлов сетки. Значения параметров узлов сетки содержатся в таблице 4.1.</w:t>
      </w:r>
    </w:p>
    <w:p>
      <w:pPr>
        <w:pStyle w:val="24"/>
        <w:spacing w:before="120" w:line="240" w:lineRule="auto"/>
        <w:ind w:left="0" w:firstLine="708" w:firstLineChars="0"/>
        <w:jc w:val="both"/>
        <w:rPr>
          <w:rFonts w:hint="default"/>
          <w:lang w:val="ru-RU"/>
        </w:rPr>
      </w:pP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 xml:space="preserve">Таблица </w:t>
      </w:r>
      <w:r>
        <w:rPr>
          <w:rFonts w:hint="default"/>
          <w:szCs w:val="28"/>
          <w:lang w:val="ru-RU"/>
        </w:rPr>
        <w:t>4.1</w:t>
      </w:r>
      <w:r>
        <w:rPr>
          <w:szCs w:val="28"/>
        </w:rPr>
        <w:t xml:space="preserve"> – </w:t>
      </w:r>
      <w:r>
        <w:rPr>
          <w:szCs w:val="28"/>
          <w:lang w:val="ru-RU"/>
        </w:rPr>
        <w:t>Значения</w:t>
      </w:r>
      <w:r>
        <w:rPr>
          <w:rFonts w:hint="default"/>
          <w:szCs w:val="28"/>
          <w:lang w:val="ru-RU"/>
        </w:rPr>
        <w:t xml:space="preserve"> вычисленных параметров узлов</w:t>
      </w:r>
    </w:p>
    <w:tbl>
      <w:tblPr>
        <w:tblStyle w:val="6"/>
        <w:tblW w:w="957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828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14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Имя</w:t>
            </w:r>
            <w:r>
              <w:rPr>
                <w:rFonts w:hint="default"/>
                <w:b/>
                <w:szCs w:val="28"/>
                <w:lang w:val="ru-RU"/>
              </w:rPr>
              <w:t xml:space="preserve"> параметра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Максимальное значение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Минимальное значение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Перемещение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1,214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-5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м.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8,247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-7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м.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vAlign w:val="center"/>
          </w:tcPr>
          <w:p>
            <w:pPr>
              <w:ind w:firstLine="29"/>
              <w:jc w:val="center"/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Деформация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6,693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-6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-7,485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vAlign w:val="center"/>
          </w:tcPr>
          <w:p>
            <w:pPr>
              <w:ind w:firstLine="29"/>
              <w:jc w:val="center"/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Напряжение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vertAlign w:val="superscript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4</w:t>
            </w:r>
            <w:r>
              <w:rPr>
                <w:rFonts w:hint="default"/>
                <w:szCs w:val="28"/>
                <w:lang w:val="en-US"/>
              </w:rPr>
              <w:t>,728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Па</w:t>
            </w:r>
          </w:p>
        </w:tc>
        <w:tc>
          <w:tcPr>
            <w:tcW w:w="3828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vertAlign w:val="baseline"/>
                <w:lang w:val="ru-RU"/>
              </w:rPr>
            </w:pPr>
            <w:r>
              <w:rPr>
                <w:rFonts w:hint="default"/>
                <w:szCs w:val="28"/>
                <w:lang w:val="en-US"/>
              </w:rPr>
              <w:t>-4</w:t>
            </w:r>
            <w:r>
              <w:rPr>
                <w:rFonts w:hint="default"/>
                <w:szCs w:val="28"/>
                <w:lang w:val="ru-RU"/>
              </w:rPr>
              <w:t>,</w:t>
            </w:r>
            <w:r>
              <w:rPr>
                <w:rFonts w:hint="default"/>
                <w:szCs w:val="28"/>
                <w:lang w:val="en-US"/>
              </w:rPr>
              <w:t>555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Па</w:t>
            </w:r>
          </w:p>
        </w:tc>
      </w:tr>
    </w:tbl>
    <w:p>
      <w:pPr>
        <w:pStyle w:val="24"/>
        <w:spacing w:before="120" w:line="240" w:lineRule="auto"/>
        <w:ind w:left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каждой характеристики происходит графический вывод распределения. Внешний вид распределения узловых перемещений изображён на рисунке 4.2.</w:t>
      </w:r>
    </w:p>
    <w:p>
      <w:pPr>
        <w:pStyle w:val="24"/>
        <w:spacing w:before="120" w:line="240" w:lineRule="auto"/>
        <w:ind w:left="0" w:firstLine="708" w:firstLineChars="0"/>
        <w:jc w:val="both"/>
        <w:rPr>
          <w:rFonts w:hint="default"/>
          <w:lang w:val="ru-RU"/>
        </w:rPr>
      </w:pPr>
    </w:p>
    <w:p>
      <w:pPr>
        <w:pStyle w:val="24"/>
        <w:spacing w:before="120" w:line="240" w:lineRule="auto"/>
        <w:ind w:left="0" w:firstLine="708" w:firstLineChars="0"/>
        <w:jc w:val="center"/>
      </w:pPr>
      <w:r>
        <w:drawing>
          <wp:inline distT="0" distB="0" distL="114300" distR="114300">
            <wp:extent cx="4801235" cy="2400935"/>
            <wp:effectExtent l="0" t="0" r="18415" b="184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120" w:line="240" w:lineRule="auto"/>
        <w:ind w:left="0" w:firstLine="708" w:firstLineChars="0"/>
        <w:jc w:val="center"/>
      </w:pPr>
    </w:p>
    <w:p>
      <w:pPr>
        <w:pStyle w:val="24"/>
        <w:spacing w:before="120" w:line="240" w:lineRule="auto"/>
        <w:ind w:left="0"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 – Внешний вид распределения узловых перемещений</w:t>
      </w:r>
    </w:p>
    <w:p>
      <w:pPr>
        <w:pStyle w:val="24"/>
        <w:spacing w:before="120" w:line="240" w:lineRule="auto"/>
        <w:ind w:left="0" w:firstLine="0"/>
        <w:rPr>
          <w:rFonts w:hint="default"/>
          <w:b/>
          <w:bCs/>
          <w:lang w:val="ru-RU"/>
        </w:rPr>
      </w:pPr>
    </w:p>
    <w:p>
      <w:pPr>
        <w:spacing w:line="240" w:lineRule="auto"/>
        <w:rPr>
          <w:rFonts w:hint="default"/>
          <w:b/>
          <w:color w:val="auto"/>
          <w:sz w:val="28"/>
          <w:szCs w:val="28"/>
          <w:lang w:val="ru-RU"/>
        </w:rPr>
      </w:pPr>
      <w:r>
        <w:rPr>
          <w:rFonts w:hint="default"/>
          <w:b/>
          <w:color w:val="auto"/>
          <w:sz w:val="28"/>
          <w:szCs w:val="28"/>
          <w:lang w:val="ru-RU"/>
        </w:rPr>
        <w:t xml:space="preserve">4.2 Верификация полученных результатов в пакете </w:t>
      </w:r>
      <w:r>
        <w:rPr>
          <w:rFonts w:hint="default"/>
          <w:b/>
          <w:i/>
          <w:iCs/>
          <w:color w:val="auto"/>
          <w:sz w:val="28"/>
          <w:szCs w:val="28"/>
          <w:lang w:val="ru-RU"/>
        </w:rPr>
        <w:t>SOLIDWORKS</w:t>
      </w:r>
    </w:p>
    <w:p>
      <w:pPr>
        <w:spacing w:line="240" w:lineRule="auto"/>
        <w:rPr>
          <w:rFonts w:hint="default"/>
          <w:b/>
          <w:color w:val="auto"/>
          <w:sz w:val="28"/>
          <w:szCs w:val="28"/>
          <w:lang w:val="ru-RU"/>
        </w:rPr>
      </w:pPr>
    </w:p>
    <w:p>
      <w:pPr>
        <w:spacing w:line="240" w:lineRule="auto"/>
        <w:ind w:left="0" w:leftChars="0" w:firstLine="708" w:firstLineChars="0"/>
        <w:rPr>
          <w:rFonts w:hint="default"/>
          <w:b w:val="0"/>
          <w:bCs/>
          <w:color w:val="auto"/>
          <w:sz w:val="28"/>
          <w:szCs w:val="28"/>
          <w:lang w:val="en-US" w:eastAsia="ru-RU"/>
        </w:rPr>
      </w:pPr>
      <w:r>
        <w:rPr>
          <w:rFonts w:hint="default"/>
          <w:b w:val="0"/>
          <w:bCs/>
          <w:color w:val="auto"/>
          <w:sz w:val="28"/>
          <w:szCs w:val="28"/>
          <w:lang w:val="ru-RU" w:eastAsia="ru-RU"/>
        </w:rPr>
        <w:t>В</w:t>
      </w:r>
      <w:r>
        <w:rPr>
          <w:rFonts w:hint="default"/>
          <w:b w:val="0"/>
          <w:bCs/>
          <w:color w:val="auto"/>
          <w:sz w:val="28"/>
          <w:szCs w:val="28"/>
          <w:lang w:val="en-US" w:eastAsia="ru-RU"/>
        </w:rPr>
        <w:t xml:space="preserve"> первую очередь была построена деталь по размерам задания. Был построен эскиз окружности радиусом 200 миллиметров. Далее была применена команда “Вытянутая бобышка/основание”, где в поле параметра длины было задано значение 500 миллиметров. Внешний вид построенной детали изображён на рисунке 4.3.</w:t>
      </w:r>
    </w:p>
    <w:p>
      <w:pPr>
        <w:spacing w:line="240" w:lineRule="auto"/>
        <w:rPr>
          <w:rFonts w:hint="default"/>
          <w:b w:val="0"/>
          <w:bCs/>
          <w:color w:val="auto"/>
          <w:sz w:val="28"/>
          <w:szCs w:val="28"/>
          <w:lang w:val="en-US" w:eastAsia="ru-RU"/>
        </w:rPr>
      </w:pPr>
    </w:p>
    <w:p>
      <w:pPr>
        <w:spacing w:line="240" w:lineRule="auto"/>
        <w:jc w:val="center"/>
      </w:pPr>
      <w:r>
        <w:drawing>
          <wp:inline distT="0" distB="0" distL="114300" distR="114300">
            <wp:extent cx="4552950" cy="2466340"/>
            <wp:effectExtent l="0" t="0" r="0" b="1016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default"/>
          <w:i/>
          <w:iCs/>
          <w:lang w:val="en-US" w:eastAsia="ru-RU"/>
        </w:rPr>
      </w:pPr>
      <w:r>
        <w:rPr>
          <w:rFonts w:hint="default"/>
          <w:lang w:val="ru-RU" w:eastAsia="ru-RU"/>
        </w:rPr>
        <w:t>Рисунок</w:t>
      </w:r>
      <w:r>
        <w:rPr>
          <w:rFonts w:hint="default"/>
          <w:lang w:val="en-US" w:eastAsia="ru-RU"/>
        </w:rPr>
        <w:t xml:space="preserve"> 4.3 – Исходная деталь, построенная в </w:t>
      </w:r>
      <w:r>
        <w:rPr>
          <w:rFonts w:hint="default"/>
          <w:i/>
          <w:iCs/>
          <w:lang w:val="en-US" w:eastAsia="ru-RU"/>
        </w:rPr>
        <w:t>SOLIDWORKS</w:t>
      </w:r>
    </w:p>
    <w:p>
      <w:pPr>
        <w:spacing w:line="240" w:lineRule="auto"/>
        <w:jc w:val="center"/>
        <w:rPr>
          <w:rFonts w:hint="default"/>
          <w:i/>
          <w:iCs/>
          <w:lang w:val="en-US" w:eastAsia="ru-RU"/>
        </w:rPr>
      </w:pPr>
    </w:p>
    <w:p>
      <w:pPr>
        <w:spacing w:line="240" w:lineRule="auto"/>
        <w:ind w:left="0" w:leftChars="0" w:firstLine="708" w:firstLineChars="0"/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ru-RU" w:eastAsia="ru-RU"/>
        </w:rPr>
        <w:t>Далее</w:t>
      </w:r>
      <w:r>
        <w:rPr>
          <w:rFonts w:hint="default"/>
          <w:i w:val="0"/>
          <w:iCs w:val="0"/>
          <w:lang w:val="en-US" w:eastAsia="ru-RU"/>
        </w:rPr>
        <w:t xml:space="preserve"> при помощи плагина </w:t>
      </w:r>
      <w:r>
        <w:rPr>
          <w:rFonts w:hint="default"/>
          <w:i/>
          <w:iCs/>
          <w:lang w:val="en-US" w:eastAsia="ru-RU"/>
        </w:rPr>
        <w:t>SOLIDWORKS Simulation</w:t>
      </w:r>
      <w:r>
        <w:rPr>
          <w:rFonts w:hint="default"/>
          <w:i w:val="0"/>
          <w:iCs w:val="0"/>
          <w:lang w:val="en-US" w:eastAsia="ru-RU"/>
        </w:rPr>
        <w:t xml:space="preserve"> был задан материал – бетон.</w:t>
      </w:r>
    </w:p>
    <w:p>
      <w:pPr>
        <w:spacing w:line="240" w:lineRule="auto"/>
        <w:ind w:left="0" w:leftChars="0" w:firstLine="708" w:firstLineChars="0"/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>После этого было применено закрепление детали на нижней поверхности и давление на верхней. Давление было вычислено путём деления силы, применённой на поверхность детали на площадь поверхности детали.</w:t>
      </w:r>
    </w:p>
    <w:p>
      <w:pPr>
        <w:spacing w:line="240" w:lineRule="auto"/>
        <w:ind w:left="0" w:leftChars="0" w:firstLine="708" w:firstLineChars="0"/>
        <w:jc w:val="both"/>
        <w:rPr>
          <w:rFonts w:hint="default"/>
          <w:i w:val="0"/>
          <w:iCs w:val="0"/>
          <w:lang w:val="en-US" w:eastAsia="ru-RU"/>
        </w:rPr>
      </w:pPr>
      <w:r>
        <w:rPr>
          <w:rFonts w:hint="default"/>
          <w:i w:val="0"/>
          <w:iCs w:val="0"/>
          <w:lang w:val="en-US" w:eastAsia="ru-RU"/>
        </w:rPr>
        <w:t>Результат задания материала и приложения нагрузок изображён на рисунке 4.4.</w:t>
      </w:r>
    </w:p>
    <w:p>
      <w:pPr>
        <w:spacing w:line="240" w:lineRule="auto"/>
        <w:ind w:left="0" w:leftChars="0" w:firstLine="708" w:firstLineChars="0"/>
        <w:jc w:val="both"/>
        <w:rPr>
          <w:rFonts w:hint="default"/>
          <w:i w:val="0"/>
          <w:iCs w:val="0"/>
          <w:lang w:val="en-US" w:eastAsia="ru-RU"/>
        </w:rPr>
      </w:pPr>
    </w:p>
    <w:p>
      <w:pPr>
        <w:spacing w:line="240" w:lineRule="auto"/>
        <w:ind w:left="0" w:leftChars="0" w:firstLine="708" w:firstLineChars="0"/>
        <w:jc w:val="center"/>
      </w:pPr>
      <w:r>
        <w:drawing>
          <wp:inline distT="0" distB="0" distL="114300" distR="114300">
            <wp:extent cx="4730115" cy="2562225"/>
            <wp:effectExtent l="0" t="0" r="13335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708" w:firstLineChars="0"/>
        <w:jc w:val="center"/>
      </w:pPr>
    </w:p>
    <w:p>
      <w:pPr>
        <w:spacing w:line="240" w:lineRule="auto"/>
        <w:ind w:left="0" w:leftChars="0" w:firstLine="708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4.4 – Результат задания материала цилиндра и приложения к нему закрепления и давления</w:t>
      </w:r>
    </w:p>
    <w:p>
      <w:pPr>
        <w:spacing w:line="240" w:lineRule="auto"/>
        <w:ind w:left="0" w:leftChars="0" w:firstLine="708" w:firstLineChars="0"/>
        <w:jc w:val="center"/>
        <w:rPr>
          <w:rFonts w:hint="default"/>
          <w:lang w:val="ru-RU"/>
        </w:rPr>
      </w:pPr>
    </w:p>
    <w:p>
      <w:pPr>
        <w:spacing w:line="240" w:lineRule="auto"/>
        <w:ind w:left="0" w:leftChars="0"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было произведено вычисление характеристик узлов детали. Внешний вид распределения характеристики детали на рисунке 4.5.</w:t>
      </w:r>
    </w:p>
    <w:p>
      <w:pPr>
        <w:spacing w:line="240" w:lineRule="auto"/>
        <w:ind w:left="0" w:leftChars="0" w:firstLine="708" w:firstLineChars="0"/>
        <w:jc w:val="both"/>
        <w:rPr>
          <w:rFonts w:hint="default"/>
          <w:lang w:val="ru-RU"/>
        </w:rPr>
      </w:pPr>
    </w:p>
    <w:p>
      <w:pPr>
        <w:spacing w:line="240" w:lineRule="auto"/>
        <w:ind w:left="0" w:leftChars="0" w:firstLine="708" w:firstLineChars="0"/>
        <w:jc w:val="center"/>
      </w:pPr>
      <w:r>
        <w:drawing>
          <wp:inline distT="0" distB="0" distL="114300" distR="114300">
            <wp:extent cx="4808220" cy="2604135"/>
            <wp:effectExtent l="0" t="0" r="11430" b="571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leftChars="0" w:firstLine="708" w:firstLineChars="0"/>
        <w:jc w:val="center"/>
      </w:pPr>
    </w:p>
    <w:p>
      <w:pPr>
        <w:spacing w:line="240" w:lineRule="auto"/>
        <w:ind w:left="0" w:leftChars="0" w:firstLine="708" w:firstLineChars="0"/>
        <w:jc w:val="center"/>
        <w:rPr>
          <w:rFonts w:hint="default"/>
          <w:lang w:val="ru-RU" w:eastAsia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4.5 – Распределения узловых перемещений детали</w:t>
      </w:r>
    </w:p>
    <w:p>
      <w:pPr>
        <w:pStyle w:val="24"/>
        <w:spacing w:line="240" w:lineRule="auto"/>
        <w:ind w:left="0" w:firstLine="0"/>
        <w:jc w:val="both"/>
        <w:rPr>
          <w:szCs w:val="28"/>
        </w:rPr>
      </w:pPr>
    </w:p>
    <w:p>
      <w:pPr>
        <w:pStyle w:val="24"/>
        <w:spacing w:line="240" w:lineRule="auto"/>
        <w:ind w:left="0" w:firstLine="0"/>
        <w:jc w:val="both"/>
        <w:rPr>
          <w:rFonts w:hint="default"/>
          <w:i w:val="0"/>
          <w:iCs w:val="0"/>
          <w:szCs w:val="28"/>
          <w:lang w:val="ru-RU"/>
        </w:rPr>
      </w:pPr>
      <w:r>
        <w:rPr>
          <w:rFonts w:hint="default"/>
          <w:szCs w:val="28"/>
          <w:lang w:val="ru-RU"/>
        </w:rPr>
        <w:tab/>
      </w:r>
      <w:r>
        <w:rPr>
          <w:rFonts w:hint="default"/>
          <w:szCs w:val="28"/>
          <w:lang w:val="ru-RU"/>
        </w:rPr>
        <w:t xml:space="preserve">Сравнительные значения характеристик, вычисленных в приложении и в </w:t>
      </w:r>
      <w:r>
        <w:rPr>
          <w:rFonts w:hint="default"/>
          <w:i/>
          <w:iCs/>
          <w:szCs w:val="28"/>
          <w:lang w:val="en-US"/>
        </w:rPr>
        <w:t>SOLIDWORKS Simulation</w:t>
      </w:r>
      <w:r>
        <w:rPr>
          <w:rFonts w:hint="default"/>
          <w:i w:val="0"/>
          <w:iCs w:val="0"/>
          <w:szCs w:val="28"/>
          <w:lang w:val="en-US"/>
        </w:rPr>
        <w:t xml:space="preserve"> </w:t>
      </w:r>
      <w:r>
        <w:rPr>
          <w:rFonts w:hint="default"/>
          <w:i w:val="0"/>
          <w:iCs w:val="0"/>
          <w:szCs w:val="28"/>
          <w:lang w:val="ru-RU"/>
        </w:rPr>
        <w:t>расположены в таблице 4.2.</w:t>
      </w:r>
    </w:p>
    <w:p>
      <w:pPr>
        <w:ind w:firstLine="708"/>
        <w:rPr>
          <w:rFonts w:hint="default"/>
          <w:szCs w:val="28"/>
          <w:lang w:val="ru-RU"/>
        </w:rPr>
      </w:pPr>
      <w:r>
        <w:rPr>
          <w:szCs w:val="28"/>
        </w:rPr>
        <w:t xml:space="preserve">Таблица </w:t>
      </w:r>
      <w:r>
        <w:rPr>
          <w:rFonts w:hint="default"/>
          <w:szCs w:val="28"/>
          <w:lang w:val="ru-RU"/>
        </w:rPr>
        <w:t>4.2</w:t>
      </w:r>
      <w:r>
        <w:rPr>
          <w:szCs w:val="28"/>
        </w:rPr>
        <w:t xml:space="preserve"> – </w:t>
      </w:r>
      <w:r>
        <w:rPr>
          <w:szCs w:val="28"/>
          <w:lang w:val="ru-RU"/>
        </w:rPr>
        <w:t>Сравнительные</w:t>
      </w:r>
      <w:r>
        <w:rPr>
          <w:rFonts w:hint="default"/>
          <w:szCs w:val="28"/>
          <w:lang w:val="ru-RU"/>
        </w:rPr>
        <w:t xml:space="preserve"> значения вычисленных параметров</w:t>
      </w:r>
    </w:p>
    <w:tbl>
      <w:tblPr>
        <w:tblStyle w:val="6"/>
        <w:tblW w:w="956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2236"/>
        <w:gridCol w:w="2154"/>
        <w:gridCol w:w="2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2390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>Параметр</w:t>
            </w:r>
          </w:p>
        </w:tc>
        <w:tc>
          <w:tcPr>
            <w:tcW w:w="2236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Значение приложения</w:t>
            </w:r>
          </w:p>
        </w:tc>
        <w:tc>
          <w:tcPr>
            <w:tcW w:w="2154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en-US"/>
              </w:rPr>
            </w:pPr>
            <w:r>
              <w:rPr>
                <w:rFonts w:hint="default"/>
                <w:b/>
                <w:szCs w:val="28"/>
                <w:lang w:val="ru-RU"/>
              </w:rPr>
              <w:t xml:space="preserve">Значение </w:t>
            </w:r>
            <w:r>
              <w:rPr>
                <w:rFonts w:hint="default"/>
                <w:b/>
                <w:i/>
                <w:iCs/>
                <w:szCs w:val="28"/>
                <w:lang w:val="en-US"/>
              </w:rPr>
              <w:t>SOLIDWORKS</w:t>
            </w:r>
          </w:p>
        </w:tc>
        <w:tc>
          <w:tcPr>
            <w:tcW w:w="2788" w:type="dxa"/>
            <w:vAlign w:val="center"/>
          </w:tcPr>
          <w:p>
            <w:pPr>
              <w:ind w:firstLine="29"/>
              <w:jc w:val="center"/>
              <w:rPr>
                <w:rFonts w:hint="default"/>
                <w:b/>
                <w:szCs w:val="28"/>
                <w:lang w:val="ru-RU"/>
              </w:rPr>
            </w:pPr>
            <w:r>
              <w:rPr>
                <w:rFonts w:hint="default"/>
                <w:b/>
                <w:szCs w:val="28"/>
                <w:lang w:val="ru-RU"/>
              </w:rPr>
              <w:t>Погрешность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Максимальное перемещение</w:t>
            </w:r>
          </w:p>
        </w:tc>
        <w:tc>
          <w:tcPr>
            <w:tcW w:w="2236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1,214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-5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м.</w:t>
            </w:r>
          </w:p>
        </w:tc>
        <w:tc>
          <w:tcPr>
            <w:tcW w:w="2154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vertAlign w:val="baseline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1,140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-5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м.</w:t>
            </w:r>
          </w:p>
        </w:tc>
        <w:tc>
          <w:tcPr>
            <w:tcW w:w="2788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6%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ind w:firstLine="29"/>
              <w:jc w:val="center"/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Минимальное перемещение</w:t>
            </w:r>
          </w:p>
        </w:tc>
        <w:tc>
          <w:tcPr>
            <w:tcW w:w="2236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8,247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-7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м.</w:t>
            </w:r>
          </w:p>
        </w:tc>
        <w:tc>
          <w:tcPr>
            <w:tcW w:w="2154" w:type="dxa"/>
            <w:vAlign w:val="center"/>
          </w:tcPr>
          <w:p>
            <w:pPr>
              <w:ind w:firstLine="29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9,5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-7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м.</w:t>
            </w:r>
          </w:p>
        </w:tc>
        <w:tc>
          <w:tcPr>
            <w:tcW w:w="2788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13%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ind w:firstLine="29"/>
              <w:jc w:val="center"/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Максимальная деформация</w:t>
            </w:r>
          </w:p>
        </w:tc>
        <w:tc>
          <w:tcPr>
            <w:tcW w:w="2236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vertAlign w:val="superscript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6,693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-6</w:t>
            </w:r>
          </w:p>
        </w:tc>
        <w:tc>
          <w:tcPr>
            <w:tcW w:w="2154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vertAlign w:val="baseline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6,102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-6</w:t>
            </w:r>
          </w:p>
        </w:tc>
        <w:tc>
          <w:tcPr>
            <w:tcW w:w="2788" w:type="dxa"/>
            <w:vAlign w:val="center"/>
          </w:tcPr>
          <w:p>
            <w:pPr>
              <w:ind w:firstLine="2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Минимальная деформация</w:t>
            </w:r>
          </w:p>
        </w:tc>
        <w:tc>
          <w:tcPr>
            <w:tcW w:w="2236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szCs w:val="28"/>
                <w:lang w:val="ru-RU"/>
              </w:rPr>
              <w:t>-7,485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-6</w:t>
            </w:r>
          </w:p>
        </w:tc>
        <w:tc>
          <w:tcPr>
            <w:tcW w:w="2154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szCs w:val="28"/>
                <w:lang w:val="ru-RU"/>
              </w:rPr>
              <w:t>-6,162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ru-RU"/>
              </w:rPr>
              <w:t>-6</w:t>
            </w:r>
          </w:p>
        </w:tc>
        <w:tc>
          <w:tcPr>
            <w:tcW w:w="2788" w:type="dxa"/>
            <w:vAlign w:val="center"/>
          </w:tcPr>
          <w:p>
            <w:pPr>
              <w:ind w:firstLine="29" w:firstLineChars="0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rFonts w:hint="default"/>
                <w:color w:val="000000"/>
                <w:szCs w:val="28"/>
                <w:lang w:val="ru-RU"/>
              </w:rPr>
              <w:t>17%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Максимальное напряжение</w:t>
            </w:r>
          </w:p>
        </w:tc>
        <w:tc>
          <w:tcPr>
            <w:tcW w:w="2236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szCs w:val="28"/>
                <w:lang w:val="ru-RU"/>
              </w:rPr>
              <w:t>4</w:t>
            </w:r>
            <w:r>
              <w:rPr>
                <w:rFonts w:hint="default"/>
                <w:szCs w:val="28"/>
                <w:lang w:val="en-US"/>
              </w:rPr>
              <w:t>,728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Па</w:t>
            </w:r>
          </w:p>
        </w:tc>
        <w:tc>
          <w:tcPr>
            <w:tcW w:w="2154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szCs w:val="28"/>
                <w:lang w:val="ru-RU"/>
              </w:rPr>
              <w:t>4</w:t>
            </w:r>
            <w:r>
              <w:rPr>
                <w:rFonts w:hint="default"/>
                <w:szCs w:val="28"/>
                <w:lang w:val="en-US"/>
              </w:rPr>
              <w:t>,</w:t>
            </w:r>
            <w:r>
              <w:rPr>
                <w:rFonts w:hint="default"/>
                <w:szCs w:val="28"/>
                <w:lang w:val="ru-RU"/>
              </w:rPr>
              <w:t>322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Па</w:t>
            </w:r>
          </w:p>
        </w:tc>
        <w:tc>
          <w:tcPr>
            <w:tcW w:w="2788" w:type="dxa"/>
            <w:vAlign w:val="center"/>
          </w:tcPr>
          <w:p>
            <w:pPr>
              <w:ind w:firstLine="29" w:firstLineChars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0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color w:val="000000"/>
                <w:sz w:val="28"/>
                <w:szCs w:val="28"/>
                <w:lang w:val="ru-RU" w:eastAsia="en-US" w:bidi="ar-SA"/>
              </w:rPr>
            </w:pPr>
            <w:r>
              <w:rPr>
                <w:rFonts w:hint="default"/>
                <w:i w:val="0"/>
                <w:iCs w:val="0"/>
                <w:color w:val="000000"/>
                <w:szCs w:val="28"/>
                <w:lang w:val="ru-RU"/>
              </w:rPr>
              <w:t>Минимальное напряжение</w:t>
            </w:r>
          </w:p>
        </w:tc>
        <w:tc>
          <w:tcPr>
            <w:tcW w:w="2236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superscript"/>
                <w:lang w:val="ru-RU" w:eastAsia="en-US" w:bidi="ar-SA"/>
              </w:rPr>
            </w:pPr>
            <w:r>
              <w:rPr>
                <w:rFonts w:hint="default"/>
                <w:szCs w:val="28"/>
                <w:lang w:val="en-US"/>
              </w:rPr>
              <w:t>-4</w:t>
            </w:r>
            <w:r>
              <w:rPr>
                <w:rFonts w:hint="default"/>
                <w:szCs w:val="28"/>
                <w:lang w:val="ru-RU"/>
              </w:rPr>
              <w:t>,</w:t>
            </w:r>
            <w:r>
              <w:rPr>
                <w:rFonts w:hint="default"/>
                <w:szCs w:val="28"/>
                <w:lang w:val="en-US"/>
              </w:rPr>
              <w:t>555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Па</w:t>
            </w:r>
          </w:p>
        </w:tc>
        <w:tc>
          <w:tcPr>
            <w:tcW w:w="2154" w:type="dxa"/>
            <w:vAlign w:val="center"/>
          </w:tcPr>
          <w:p>
            <w:pPr>
              <w:ind w:firstLine="29" w:firstLineChars="0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en-US" w:eastAsia="en-US" w:bidi="ar-SA"/>
              </w:rPr>
            </w:pPr>
            <w:r>
              <w:rPr>
                <w:rFonts w:hint="default"/>
                <w:szCs w:val="28"/>
                <w:lang w:val="en-US"/>
              </w:rPr>
              <w:t>-4</w:t>
            </w:r>
            <w:r>
              <w:rPr>
                <w:rFonts w:hint="default"/>
                <w:szCs w:val="28"/>
                <w:lang w:val="ru-RU"/>
              </w:rPr>
              <w:t>,364</w:t>
            </w:r>
            <w:r>
              <w:rPr>
                <w:szCs w:val="28"/>
              </w:rPr>
              <w:t>∙1</w:t>
            </w:r>
            <w:r>
              <w:rPr>
                <w:rFonts w:hint="default"/>
                <w:szCs w:val="28"/>
                <w:lang w:val="ru-RU"/>
              </w:rPr>
              <w:t>0</w:t>
            </w:r>
            <w:r>
              <w:rPr>
                <w:rFonts w:hint="default"/>
                <w:szCs w:val="28"/>
                <w:vertAlign w:val="superscript"/>
                <w:lang w:val="en-US"/>
              </w:rPr>
              <w:t>4</w:t>
            </w:r>
            <w:r>
              <w:rPr>
                <w:rFonts w:hint="default"/>
                <w:szCs w:val="28"/>
                <w:vertAlign w:val="baseline"/>
                <w:lang w:val="ru-RU"/>
              </w:rPr>
              <w:t xml:space="preserve"> Па</w:t>
            </w:r>
          </w:p>
        </w:tc>
        <w:tc>
          <w:tcPr>
            <w:tcW w:w="2788" w:type="dxa"/>
            <w:vAlign w:val="center"/>
          </w:tcPr>
          <w:p>
            <w:pPr>
              <w:ind w:firstLine="29" w:firstLineChars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4%</w:t>
            </w:r>
          </w:p>
        </w:tc>
      </w:tr>
    </w:tbl>
    <w:p>
      <w:pPr>
        <w:pStyle w:val="24"/>
        <w:spacing w:line="240" w:lineRule="auto"/>
        <w:ind w:left="0" w:firstLine="0"/>
        <w:jc w:val="both"/>
        <w:rPr>
          <w:rFonts w:hint="default"/>
          <w:i w:val="0"/>
          <w:iCs w:val="0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both"/>
        <w:rPr>
          <w:rFonts w:hint="default"/>
          <w:i w:val="0"/>
          <w:iCs w:val="0"/>
          <w:szCs w:val="28"/>
          <w:lang w:val="ru-RU"/>
        </w:rPr>
      </w:pPr>
      <w:r>
        <w:rPr>
          <w:rFonts w:hint="default"/>
          <w:szCs w:val="28"/>
          <w:lang w:val="ru-RU"/>
        </w:rPr>
        <w:tab/>
      </w:r>
      <w:r>
        <w:rPr>
          <w:rFonts w:hint="default"/>
          <w:szCs w:val="28"/>
          <w:lang w:val="ru-RU"/>
        </w:rPr>
        <w:t xml:space="preserve">Максимальная погрешность вычислений относительно </w:t>
      </w:r>
      <w:r>
        <w:rPr>
          <w:rFonts w:hint="default"/>
          <w:i/>
          <w:iCs/>
          <w:szCs w:val="28"/>
          <w:lang w:val="en-US"/>
        </w:rPr>
        <w:t>SOLIDWORKS</w:t>
      </w:r>
      <w:r>
        <w:rPr>
          <w:rFonts w:hint="default"/>
          <w:i w:val="0"/>
          <w:iCs w:val="0"/>
          <w:szCs w:val="28"/>
          <w:lang w:val="en-US"/>
        </w:rPr>
        <w:t xml:space="preserve"> </w:t>
      </w:r>
      <w:r>
        <w:rPr>
          <w:rFonts w:hint="default"/>
          <w:i w:val="0"/>
          <w:iCs w:val="0"/>
          <w:szCs w:val="28"/>
          <w:lang w:val="ru-RU"/>
        </w:rPr>
        <w:t>не превышает 20%</w:t>
      </w:r>
      <w:r>
        <w:rPr>
          <w:rFonts w:hint="default"/>
          <w:i w:val="0"/>
          <w:iCs w:val="0"/>
          <w:szCs w:val="28"/>
          <w:lang w:val="en-US"/>
        </w:rPr>
        <w:t>.</w:t>
      </w:r>
      <w:r>
        <w:rPr>
          <w:rFonts w:hint="default"/>
          <w:i w:val="0"/>
          <w:iCs w:val="0"/>
          <w:szCs w:val="28"/>
          <w:lang w:val="ru-RU"/>
        </w:rPr>
        <w:t xml:space="preserve"> Погрешность складывается из того, что в приложении давление применяется на всю поверхность тела равномерно, при этом тело по бокам немного сплющивается, а в </w:t>
      </w:r>
      <w:r>
        <w:rPr>
          <w:rFonts w:hint="default"/>
          <w:i/>
          <w:iCs/>
          <w:szCs w:val="28"/>
          <w:lang w:val="en-US"/>
        </w:rPr>
        <w:t>SOLIDWORKS</w:t>
      </w:r>
      <w:r>
        <w:rPr>
          <w:rFonts w:hint="default"/>
          <w:i w:val="0"/>
          <w:iCs w:val="0"/>
          <w:szCs w:val="28"/>
          <w:lang w:val="en-US"/>
        </w:rPr>
        <w:t xml:space="preserve"> </w:t>
      </w:r>
      <w:r>
        <w:rPr>
          <w:rFonts w:hint="default"/>
          <w:i w:val="0"/>
          <w:iCs w:val="0"/>
          <w:szCs w:val="28"/>
          <w:lang w:val="ru-RU"/>
        </w:rPr>
        <w:t>на деталь накладывается дополнительное условие что верхняя поверхность остаётся плоской.</w:t>
      </w:r>
    </w:p>
    <w:p>
      <w:pPr>
        <w:pStyle w:val="24"/>
        <w:spacing w:line="240" w:lineRule="auto"/>
        <w:ind w:left="0" w:firstLine="0"/>
        <w:jc w:val="both"/>
        <w:rPr>
          <w:rFonts w:hint="default"/>
          <w:i w:val="0"/>
          <w:iCs w:val="0"/>
          <w:szCs w:val="28"/>
          <w:lang w:val="ru-RU"/>
        </w:rPr>
      </w:pPr>
      <w:r>
        <w:rPr>
          <w:rFonts w:hint="default"/>
          <w:i w:val="0"/>
          <w:iCs w:val="0"/>
          <w:szCs w:val="28"/>
          <w:lang w:val="ru-RU"/>
        </w:rPr>
        <w:tab/>
      </w:r>
      <w:r>
        <w:rPr>
          <w:rFonts w:hint="default"/>
          <w:i w:val="0"/>
          <w:iCs w:val="0"/>
          <w:szCs w:val="28"/>
          <w:lang w:val="ru-RU"/>
        </w:rPr>
        <w:t>Также погрешность исходит из разных конечно-элементных сеток и разных алгоритмов вычисления характеристик узлов сетки.</w:t>
      </w:r>
    </w:p>
    <w:p>
      <w:pPr>
        <w:pStyle w:val="24"/>
        <w:spacing w:line="240" w:lineRule="auto"/>
        <w:ind w:left="0" w:firstLine="0"/>
        <w:jc w:val="both"/>
        <w:rPr>
          <w:rFonts w:hint="default"/>
          <w:i w:val="0"/>
          <w:iCs w:val="0"/>
          <w:szCs w:val="28"/>
          <w:lang w:val="ru-RU"/>
        </w:rPr>
      </w:pPr>
      <w:r>
        <w:rPr>
          <w:rFonts w:hint="default"/>
          <w:i w:val="0"/>
          <w:iCs w:val="0"/>
          <w:szCs w:val="28"/>
          <w:lang w:val="ru-RU"/>
        </w:rPr>
        <w:tab/>
      </w:r>
      <w:r>
        <w:rPr>
          <w:rFonts w:hint="default"/>
          <w:i w:val="0"/>
          <w:iCs w:val="0"/>
          <w:szCs w:val="28"/>
          <w:lang w:val="ru-RU"/>
        </w:rPr>
        <w:t>Верификация показала, что приложение работает правильно и верно вычисляет узловые характеристики детали.</w:t>
      </w:r>
    </w:p>
    <w:p>
      <w:pPr>
        <w:pStyle w:val="24"/>
        <w:spacing w:line="240" w:lineRule="auto"/>
        <w:ind w:left="0" w:firstLine="0"/>
        <w:jc w:val="center"/>
        <w:rPr>
          <w:szCs w:val="28"/>
        </w:rPr>
      </w:pPr>
    </w:p>
    <w:p>
      <w:pPr>
        <w:pStyle w:val="24"/>
        <w:spacing w:line="240" w:lineRule="auto"/>
        <w:ind w:left="0" w:firstLine="0"/>
        <w:jc w:val="center"/>
        <w:rPr>
          <w:szCs w:val="28"/>
        </w:rPr>
      </w:pPr>
    </w:p>
    <w:p>
      <w:pPr>
        <w:pStyle w:val="24"/>
        <w:spacing w:line="240" w:lineRule="auto"/>
        <w:ind w:left="0" w:firstLine="0"/>
        <w:jc w:val="center"/>
        <w:rPr>
          <w:szCs w:val="28"/>
        </w:rPr>
      </w:pPr>
    </w:p>
    <w:p>
      <w:pPr>
        <w:pStyle w:val="24"/>
        <w:spacing w:line="240" w:lineRule="auto"/>
        <w:ind w:left="0" w:firstLine="0"/>
        <w:jc w:val="center"/>
        <w:rPr>
          <w:szCs w:val="28"/>
        </w:rPr>
      </w:pPr>
    </w:p>
    <w:p>
      <w:pPr>
        <w:pStyle w:val="24"/>
        <w:spacing w:line="240" w:lineRule="auto"/>
        <w:ind w:left="0" w:firstLine="0"/>
        <w:jc w:val="center"/>
        <w:rPr>
          <w:szCs w:val="28"/>
        </w:rPr>
      </w:pPr>
    </w:p>
    <w:p>
      <w:pPr>
        <w:pStyle w:val="24"/>
        <w:spacing w:line="240" w:lineRule="auto"/>
        <w:ind w:left="0" w:firstLine="0"/>
        <w:jc w:val="center"/>
        <w:rPr>
          <w:szCs w:val="28"/>
        </w:rPr>
      </w:pPr>
    </w:p>
    <w:p>
      <w:pPr>
        <w:spacing w:after="160" w:line="240" w:lineRule="auto"/>
        <w:ind w:firstLine="0"/>
        <w:jc w:val="left"/>
        <w:rPr>
          <w:rFonts w:eastAsia="Times New Roman"/>
          <w:b/>
          <w:bCs/>
          <w:kern w:val="36"/>
          <w:szCs w:val="48"/>
          <w:lang w:eastAsia="ru-RU"/>
        </w:rPr>
      </w:pPr>
      <w:r>
        <w:br w:type="page"/>
      </w:r>
    </w:p>
    <w:p>
      <w:pPr>
        <w:pStyle w:val="2"/>
        <w:spacing w:before="0" w:after="0" w:afterAutospacing="0" w:line="240" w:lineRule="auto"/>
        <w:jc w:val="center"/>
        <w:rPr>
          <w:sz w:val="28"/>
        </w:rPr>
      </w:pPr>
      <w:r>
        <w:rPr>
          <w:sz w:val="28"/>
        </w:rPr>
        <w:t>ЗАКЛЮЧЕНИЕ</w:t>
      </w:r>
    </w:p>
    <w:p>
      <w:pPr>
        <w:spacing w:line="240" w:lineRule="auto"/>
        <w:rPr>
          <w:szCs w:val="28"/>
        </w:rPr>
      </w:pPr>
    </w:p>
    <w:p>
      <w:pPr>
        <w:spacing w:line="240" w:lineRule="auto"/>
        <w:ind w:firstLine="708"/>
        <w:rPr>
          <w:szCs w:val="28"/>
        </w:rPr>
      </w:pPr>
      <w:r>
        <w:rPr>
          <w:szCs w:val="28"/>
        </w:rPr>
        <w:t xml:space="preserve">Для решения поставленной задачи было разработано приложение моделирования напряжённо-деформированного состояния </w:t>
      </w:r>
      <w:r>
        <w:rPr>
          <w:szCs w:val="28"/>
          <w:lang w:val="ru-RU"/>
        </w:rPr>
        <w:t>сплошного</w:t>
      </w:r>
      <w:r>
        <w:rPr>
          <w:rFonts w:hint="default"/>
          <w:szCs w:val="28"/>
          <w:lang w:val="ru-RU"/>
        </w:rPr>
        <w:t xml:space="preserve"> цилиндра </w:t>
      </w:r>
      <w:r>
        <w:rPr>
          <w:szCs w:val="28"/>
        </w:rPr>
        <w:t>при наличии нагрузки</w:t>
      </w:r>
      <w:r>
        <w:rPr>
          <w:rFonts w:hint="default"/>
          <w:szCs w:val="28"/>
          <w:lang w:val="ru-RU"/>
        </w:rPr>
        <w:t xml:space="preserve"> в виде давления, применяемого на поверхность детали и закрепления нижней поверхности детали</w:t>
      </w:r>
      <w:r>
        <w:rPr>
          <w:szCs w:val="28"/>
        </w:rPr>
        <w:t xml:space="preserve">. </w:t>
      </w:r>
    </w:p>
    <w:p>
      <w:pPr>
        <w:spacing w:line="240" w:lineRule="auto"/>
        <w:ind w:firstLine="708"/>
        <w:rPr>
          <w:szCs w:val="28"/>
        </w:rPr>
      </w:pPr>
      <w:r>
        <w:rPr>
          <w:szCs w:val="28"/>
          <w:lang w:val="ru-RU"/>
        </w:rPr>
        <w:t>Приложение</w:t>
      </w:r>
      <w:r>
        <w:rPr>
          <w:rFonts w:hint="default"/>
          <w:szCs w:val="28"/>
          <w:lang w:val="ru-RU"/>
        </w:rPr>
        <w:t xml:space="preserve"> разработано на языке программирования высокого уровня </w:t>
      </w:r>
      <w:r>
        <w:rPr>
          <w:rFonts w:hint="default"/>
          <w:szCs w:val="28"/>
          <w:lang w:val="en-US"/>
        </w:rPr>
        <w:t xml:space="preserve">C#. </w:t>
      </w:r>
      <w:r>
        <w:rPr>
          <w:rFonts w:hint="default"/>
          <w:szCs w:val="28"/>
          <w:lang w:val="ru-RU"/>
        </w:rPr>
        <w:t>Использована трёхслойная архитектура приложения и механизм внедрения зависимостей. Также в</w:t>
      </w:r>
      <w:r>
        <w:rPr>
          <w:szCs w:val="28"/>
        </w:rPr>
        <w:t xml:space="preserve"> приложении реализован графический интерфейс пользователя</w:t>
      </w:r>
      <w:r>
        <w:rPr>
          <w:rFonts w:hint="default"/>
          <w:szCs w:val="28"/>
          <w:lang w:val="ru-RU"/>
        </w:rPr>
        <w:t xml:space="preserve"> при помощи технологии </w:t>
      </w:r>
      <w:r>
        <w:rPr>
          <w:rFonts w:hint="default"/>
          <w:i/>
          <w:iCs/>
          <w:szCs w:val="28"/>
          <w:lang w:val="en-US"/>
        </w:rPr>
        <w:t>WPF</w:t>
      </w:r>
      <w:r>
        <w:rPr>
          <w:szCs w:val="28"/>
        </w:rPr>
        <w:t xml:space="preserve">. </w:t>
      </w:r>
    </w:p>
    <w:p>
      <w:pPr>
        <w:spacing w:line="240" w:lineRule="auto"/>
        <w:ind w:firstLine="708"/>
        <w:rPr>
          <w:szCs w:val="28"/>
        </w:rPr>
      </w:pPr>
      <w:r>
        <w:rPr>
          <w:szCs w:val="28"/>
        </w:rPr>
        <w:t>Приложение позволяет быстро и эффективно решить поставленную задачу, используя метод конечных элементов. Полученные результаты перемещений</w:t>
      </w:r>
      <w:r>
        <w:rPr>
          <w:rFonts w:hint="default"/>
          <w:szCs w:val="28"/>
          <w:lang w:val="ru-RU"/>
        </w:rPr>
        <w:t>, деформаций и</w:t>
      </w:r>
      <w:r>
        <w:rPr>
          <w:szCs w:val="28"/>
        </w:rPr>
        <w:t xml:space="preserve"> напряжений представлены как в графическом, так и численном виде. </w:t>
      </w:r>
    </w:p>
    <w:p>
      <w:pPr>
        <w:spacing w:line="240" w:lineRule="auto"/>
        <w:ind w:firstLine="708"/>
        <w:rPr>
          <w:rFonts w:hint="default"/>
          <w:szCs w:val="28"/>
          <w:lang w:val="ru-RU"/>
        </w:rPr>
      </w:pPr>
      <w:r>
        <w:rPr>
          <w:szCs w:val="28"/>
        </w:rPr>
        <w:t xml:space="preserve">Разработанное приложение верифицировано с пакетом </w:t>
      </w:r>
      <w:r>
        <w:rPr>
          <w:rFonts w:hint="default"/>
          <w:i/>
          <w:szCs w:val="28"/>
          <w:lang w:val="en-US"/>
        </w:rPr>
        <w:t>SOLIDWORKS</w:t>
      </w:r>
      <w:r>
        <w:rPr>
          <w:szCs w:val="28"/>
        </w:rPr>
        <w:t xml:space="preserve">. Результаты </w:t>
      </w:r>
      <w:r>
        <w:rPr>
          <w:szCs w:val="28"/>
          <w:lang w:val="ru-RU"/>
        </w:rPr>
        <w:t>вычисления</w:t>
      </w:r>
      <w:r>
        <w:rPr>
          <w:rFonts w:hint="default"/>
          <w:szCs w:val="28"/>
          <w:lang w:val="ru-RU"/>
        </w:rPr>
        <w:t xml:space="preserve"> имеют небольшую погрешность относительно этого пакета,</w:t>
      </w:r>
      <w:r>
        <w:rPr>
          <w:szCs w:val="28"/>
        </w:rPr>
        <w:t xml:space="preserve"> что говорит о правильности реализации</w:t>
      </w:r>
      <w:r>
        <w:rPr>
          <w:rFonts w:hint="default"/>
          <w:szCs w:val="28"/>
          <w:lang w:val="ru-RU"/>
        </w:rPr>
        <w:t xml:space="preserve"> алгоритма решения поставленной</w:t>
      </w:r>
      <w:r>
        <w:rPr>
          <w:szCs w:val="28"/>
        </w:rPr>
        <w:t xml:space="preserve"> задачи</w:t>
      </w:r>
      <w:r>
        <w:rPr>
          <w:rFonts w:hint="default"/>
          <w:szCs w:val="28"/>
          <w:lang w:val="ru-RU"/>
        </w:rPr>
        <w:t>.</w:t>
      </w:r>
    </w:p>
    <w:p>
      <w:pPr>
        <w:spacing w:line="240" w:lineRule="auto"/>
        <w:ind w:firstLine="708"/>
      </w:pPr>
      <w:r>
        <w:rPr>
          <w:szCs w:val="28"/>
        </w:rPr>
        <w:t xml:space="preserve">При сравнении разработанного программного комплекса с такими профессиональными пакетами как </w:t>
      </w:r>
      <w:r>
        <w:rPr>
          <w:rFonts w:hint="default"/>
          <w:i/>
          <w:iCs/>
          <w:szCs w:val="28"/>
          <w:lang w:val="en-US"/>
        </w:rPr>
        <w:t>SOLIDWORKS</w:t>
      </w:r>
      <w:r>
        <w:rPr>
          <w:szCs w:val="28"/>
        </w:rPr>
        <w:t>, заметен недостаток в виде ограниченности в функционале</w:t>
      </w:r>
      <w:r>
        <w:rPr>
          <w:rFonts w:hint="default"/>
          <w:szCs w:val="28"/>
          <w:lang w:val="ru-RU"/>
        </w:rPr>
        <w:t xml:space="preserve"> и меньшей точности</w:t>
      </w:r>
      <w:r>
        <w:rPr>
          <w:szCs w:val="28"/>
        </w:rPr>
        <w:t>. Однако разработанное приложение имеет очень серь</w:t>
      </w:r>
      <w:r>
        <w:rPr>
          <w:rFonts w:hint="default"/>
          <w:szCs w:val="28"/>
          <w:lang w:val="ru-RU"/>
        </w:rPr>
        <w:t>ё</w:t>
      </w:r>
      <w:r>
        <w:rPr>
          <w:szCs w:val="28"/>
        </w:rPr>
        <w:t>зное преимущество, а именно стоимость</w:t>
      </w:r>
      <w:r>
        <w:rPr>
          <w:rFonts w:hint="default"/>
          <w:szCs w:val="28"/>
          <w:lang w:val="ru-RU"/>
        </w:rPr>
        <w:t>. Так,</w:t>
      </w:r>
      <w:r>
        <w:rPr>
          <w:szCs w:val="28"/>
        </w:rPr>
        <w:t xml:space="preserve"> некоторы</w:t>
      </w:r>
      <w:r>
        <w:rPr>
          <w:szCs w:val="28"/>
          <w:lang w:val="ru-RU"/>
        </w:rPr>
        <w:t>е</w:t>
      </w:r>
      <w:r>
        <w:rPr>
          <w:szCs w:val="28"/>
        </w:rPr>
        <w:t xml:space="preserve"> предприятия, специализирующи</w:t>
      </w:r>
      <w:r>
        <w:rPr>
          <w:szCs w:val="28"/>
          <w:lang w:val="ru-RU"/>
        </w:rPr>
        <w:t>еся</w:t>
      </w:r>
      <w:r>
        <w:rPr>
          <w:szCs w:val="28"/>
        </w:rPr>
        <w:t xml:space="preserve"> в некоторой узкой области, не </w:t>
      </w:r>
      <w:r>
        <w:rPr>
          <w:szCs w:val="28"/>
          <w:lang w:val="ru-RU"/>
        </w:rPr>
        <w:t>будут</w:t>
      </w:r>
      <w:r>
        <w:rPr>
          <w:szCs w:val="28"/>
        </w:rPr>
        <w:t xml:space="preserve"> покупать такие большие пакеты как </w:t>
      </w:r>
      <w:r>
        <w:rPr>
          <w:rFonts w:hint="default"/>
          <w:i/>
          <w:iCs/>
          <w:szCs w:val="28"/>
          <w:lang w:val="en-US"/>
        </w:rPr>
        <w:t>SOLIDWORKS</w:t>
      </w:r>
      <w:r>
        <w:rPr>
          <w:rFonts w:hint="default"/>
          <w:i w:val="0"/>
          <w:iCs w:val="0"/>
          <w:szCs w:val="28"/>
          <w:lang w:val="ru-RU"/>
        </w:rPr>
        <w:t xml:space="preserve">, а смогут использовать </w:t>
      </w:r>
      <w:r>
        <w:rPr>
          <w:szCs w:val="28"/>
        </w:rPr>
        <w:t>достаточно просто</w:t>
      </w:r>
      <w:r>
        <w:rPr>
          <w:szCs w:val="28"/>
          <w:lang w:val="ru-RU"/>
        </w:rPr>
        <w:t>е</w:t>
      </w:r>
      <w:r>
        <w:rPr>
          <w:szCs w:val="28"/>
        </w:rPr>
        <w:t xml:space="preserve"> и удобно</w:t>
      </w:r>
      <w:r>
        <w:rPr>
          <w:szCs w:val="28"/>
          <w:lang w:val="ru-RU"/>
        </w:rPr>
        <w:t>е</w:t>
      </w:r>
      <w:r>
        <w:rPr>
          <w:szCs w:val="28"/>
        </w:rPr>
        <w:t xml:space="preserve"> в использовании</w:t>
      </w:r>
      <w:r>
        <w:rPr>
          <w:rFonts w:hint="default"/>
          <w:szCs w:val="28"/>
          <w:lang w:val="ru-RU"/>
        </w:rPr>
        <w:t xml:space="preserve"> разработанное приложение, способное решать поставленную задачу</w:t>
      </w:r>
      <w:r>
        <w:rPr>
          <w:szCs w:val="28"/>
        </w:rPr>
        <w:t>.</w:t>
      </w: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СПИСОК ИСПОЛЬЗОВАННЫХ ИСТОЧНИКОВ</w:t>
      </w:r>
    </w:p>
    <w:p>
      <w:pPr>
        <w:pStyle w:val="24"/>
        <w:numPr>
          <w:ilvl w:val="0"/>
          <w:numId w:val="0"/>
        </w:numPr>
        <w:tabs>
          <w:tab w:val="left" w:pos="1134"/>
        </w:tabs>
        <w:spacing w:line="240" w:lineRule="auto"/>
      </w:pP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>
        <w:t>Метод конечных разностей [Электронный ресурс]. – Режим доступа: http://www.simumath.net/library/book.html?code=Ur_Mat_Ph_method_net. – Дата доступа: 10.04.20</w:t>
      </w:r>
      <w:r>
        <w:rPr>
          <w:rFonts w:hint="default"/>
          <w:lang w:val="ru-RU"/>
        </w:rPr>
        <w:t>21</w:t>
      </w:r>
      <w:r>
        <w:t>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before="120" w:after="120" w:line="240" w:lineRule="auto"/>
        <w:ind w:left="0" w:firstLine="709"/>
      </w:pPr>
      <w:r>
        <w:t>Метод конечных элементов [Электронный ресурс]. – Режим доступа: https://ru.wikipedia.org/wiki/Метод_конечных_элементов. – Дата доступа: 10.04.20</w:t>
      </w:r>
      <w:r>
        <w:rPr>
          <w:rFonts w:hint="default"/>
          <w:lang w:val="ru-RU"/>
        </w:rPr>
        <w:t>21</w:t>
      </w:r>
      <w:r>
        <w:t>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sz w:val="28"/>
          <w:szCs w:val="28"/>
        </w:rPr>
      </w:pPr>
      <w:r>
        <w:t>Метод гаусса [Электронный ресурс]. – Режим доступа: https://ru.wikipedia.org/wiki/Метод_Гаусса. – Дата доступа: 10.04.20</w:t>
      </w:r>
      <w:r>
        <w:rPr>
          <w:rFonts w:hint="default"/>
          <w:lang w:val="ru-RU"/>
        </w:rPr>
        <w:t>21</w:t>
      </w:r>
      <w:r>
        <w:t>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Алямовский, А. А. Инженерные расчеты и SolidWorks Simulation / А.А. Алямовский.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М.: ДМК Пресс, 2015.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464 c.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Шимкович, Д.Г. Femap &amp; Nastran. Инженерный анализ методом конечных элементов / Д.Г. Шимкович.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М.: ДМК Пресс, 2018.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</w:rPr>
        <w:t> 738 c.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Агальцов, В.П. Математические методы в программировании: Учебник / В.П. Агальцов, И.В. Волдайская. </w:t>
      </w:r>
      <w:r>
        <w:rPr>
          <w:rFonts w:hint="default"/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</w:rPr>
        <w:t xml:space="preserve"> М.: ИД Форум, 2013. </w:t>
      </w:r>
      <w:r>
        <w:rPr>
          <w:rFonts w:hint="default"/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</w:rPr>
        <w:t xml:space="preserve"> 240 c.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Ибрагимов, Н.Х. Практический курс дифференциальных уравнений и математического моделирования. Классические и новые методы. Нелинейные математические модели. Симметрия и принципы инвариантности / Н.Х. Ибрагимов. </w:t>
      </w:r>
      <w:r>
        <w:rPr>
          <w:rFonts w:hint="default"/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</w:rPr>
        <w:t xml:space="preserve"> М.: Физматлит, 2012. </w:t>
      </w:r>
      <w:r>
        <w:rPr>
          <w:rFonts w:hint="default"/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</w:rPr>
        <w:t xml:space="preserve"> 332 c.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Рассел, Джесси Метод дискретного элемента: моногр. / Джесси Рассел.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М.: VSD, 2013.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</w:rPr>
        <w:t> 716 c.</w:t>
      </w:r>
    </w:p>
    <w:p>
      <w:pPr>
        <w:pStyle w:val="24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Бугаенко, Г. А. Механика : учебник для вузов / Г. А. Бугаенко, В. В. Маланин, В. И. Яковлев.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2-е изд., испр. и доп.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Москва : Издательство Юрайт, 2019. </w:t>
      </w:r>
      <w:r>
        <w:rPr>
          <w:sz w:val="28"/>
          <w:szCs w:val="28"/>
          <w:lang w:val="ru-RU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368 с.</w:t>
      </w:r>
    </w:p>
    <w:p>
      <w:pPr>
        <w:pStyle w:val="24"/>
        <w:numPr>
          <w:ilvl w:val="0"/>
          <w:numId w:val="3"/>
        </w:numPr>
        <w:spacing w:line="24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Курочка, К.С. Конечно-элементное моделирование физических систем. / </w:t>
      </w:r>
      <w:r>
        <w:t>Курочка К.С., Токочаков В.И., Комраков В.В.</w:t>
      </w:r>
      <w:r>
        <w:rPr>
          <w:rFonts w:hint="default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Учреждение  образования  «Гомельский  государственный  технический  университет  имени  П. О. Сухого», 2012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– 178 с.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</w:p>
    <w:p>
      <w:pPr>
        <w:ind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eastAsiaTheme="minorHAnsi"/>
          <w:szCs w:val="28"/>
        </w:rPr>
        <w:t>(обязательное)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основных классов приложения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Узел конечно-элементной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NodeDTO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Идентификатор узла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Координата x узла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y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Координата y узла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z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Координата z узла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NodeDTO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Y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 =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Идентификатор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Координата x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Координата y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Координата z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Создаёт копию текущего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Копия текущего узла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 Copy()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NodeDTO(Id, X, Y, 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Перемещает узел по трём координатам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Смещение по координате x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y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Смещение по координате y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z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Смещение по координате z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Move(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+=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Y +=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 +=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System.Windows.Media.Media3D;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Конечный элемент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ElementDTO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Идентификатор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color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Цвет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ElementDTO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NodeDTO[] nodes, Color color)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 = nodes;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Color = color;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Идентификатор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Узлы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Nodes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Цвет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 Color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Получает локальную матрицу жесткости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Локальная матрица жесткости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GetStiffnessMatrix(MaterialDTO material);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Создаёт копию экземпляра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конечно-элементной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Копия экземпляра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ElementDTO Copy(IList&lt;NodeDTO&gt; nodes);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Объём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Volume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Центральная точка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Point3D CenterPoint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GetDistanceTo(ElementDTO other)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Math.Sqrt(Math.Pow(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.CenterPoint.X - other.CenterPoint.X, 2) + Math.Pow(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.CenterPoint.Y - other.CenterPoint.Y, 2) + Math.Pow(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.CenterPoint.Z - other.CenterPoint.Z,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эластичную матрицу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линейного тетраэдра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Эластичная матрица линейного тетраэдра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GetElasticMatrix(MaterialDTO material);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обратную матрицу А для вычисления геометрической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Обратная матрица 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GetInversedA();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Геометрическая матрица конечного элемента [D]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abstract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GeometricMatrix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Материал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MaterialDTO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MaterialDTO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материала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Идентификатор материала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Имя материала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color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Цвет материала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modulus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Модуль Юнга материала при 18 градусах цельсия (Н/м^2)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coefficient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Коэффициент Пуассона материала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MaterialDTO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name, Color color,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modulus,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coefficient)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Color = color;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YoungModulus = modulus;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PuassonsCoefficient = coefficient;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Идентификатор материала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Имя материала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Цвет материала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 Color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Модуль Юнга материала при 18 градусах цельсия (Н/м^2)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YoungModulus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Коэффициент Пуассона материала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PuassonsCoefficient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? _shearModulus;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Модуль сдвига материала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ShearModulus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(_shearModulus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_shearModulus = YoungModulus / (2 * (1 + PuassonsCoefficient));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)_shearModulus;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? _lameCoefficient;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Коэффициент Ламе материала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LameCoefficient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(_lameCoefficient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_lameCoefficient = PuassonsCoefficient * YoungModulus / ((1 + PuassonsCoefficient) * (1 - 2 * PuassonsCoefficient));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)_lameCoefficient;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Конечно-элементная сетка детали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MeshDTO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конечно-элементной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elements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Конечные элементы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MeshDTO</w:t>
      </w:r>
      <w:r>
        <w:rPr>
          <w:rFonts w:hint="default" w:ascii="Consolas" w:hAnsi="Consolas" w:eastAsia="Consolas"/>
          <w:color w:val="000000"/>
          <w:sz w:val="19"/>
          <w:szCs w:val="24"/>
        </w:rPr>
        <w:t>(IList&lt;NodeDTO&gt; nodes, IList&lt;ElementDTO&gt; 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 = nodes;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Elements = 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Узлы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IList&lt;NodeDTO&gt; Nodes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Конечные элементы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IList&lt;ElementDTO&gt; Elements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Создаёт копию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Копия текущей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 Copy()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IList&lt;NodeDTO&gt; nodes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List&lt;NodeDTO&gt;();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IList&lt;ElementDTO&gt; elements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List&lt;ElementDTO&gt;();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nodes.Add(node.Copy());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elements.Add(element.Copy(nodes));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MeshDTO(nodes, elements);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Получает глобальную матрицу жесткости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детали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Глобальная матрица жесткости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GetStiffnessMatrix(MaterialDTO material)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stiffnessMatrix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[Nodes.Count * 3, Nodes.Count * 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el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nodesCount = el.Nodes.Length;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elStiffness = el.GetStiffnessMatrix(material);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//Цикл для прохода по узлам матрицы жесткости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nodesCount;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nodesCount;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//Цикл для прохода по всем степеням свободы узла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0; k &lt; 3; k++)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 = 0; m &lt; 3; m++)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stiffnessMatrix[3 * el.Nodes[i].Id + k, 3 * el.Nodes[j].Id + m] += elStiffness[3 * i + k, 3 * j + m];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stiffnessMatrix;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Перечисление, хранящее тип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enum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NodeLoadType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Force,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Fixed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Класс, отвечающий за нагрузку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NodeLoadDTO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NodeLoadDTO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класса нагрузки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Идентификатор узла, к которому прилагается нагрузка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type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Тип нагрузки узла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force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Вектор нагрузки на узел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NodeLoadDTO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NodeLoadType type, NodeForceVector 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NodeLoadType = 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ForceVector = force;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Идентификатор узла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Тип нагрузки на узле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NodeLoadType NodeLoadType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 ForceVector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Вектор узлового усилия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NodeForceVector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вектора узлового усилия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Усилие по координате X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y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Усилие по координате Z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z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Усилие по координате Y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NodeForceVector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Y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 =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Усилие по координате 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Усилие по координате 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Усилие по координате Z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Accord.Math;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System.Windows.Media.Media3D;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FEM.BLL.Data.Elements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Линейный тетраэдральный конечный элемент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LinearTetrahedronDTO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ElementDTO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линейного тетраэдрального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Идентификатор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color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Цвет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LinearTetrahedronDTO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NodeDTO[] nodes, Color color) :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(id, nodes, color)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(nodes.Length != 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"У линейного тетраэдра должно быть 4 различных узла"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Объём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Volume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Math.Abs(Matrix.Determinant(CoordinateMatrix) /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Вычисление матрицы жесткости линейного тетраэдра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тетраэдра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Матрица жесткости линейного тетраэдра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GetStiffnessMatrix(MaterialDTO material)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GeometricMatrix.Transpose().Dot(GetElasticMatrix(material)).Dot(GeometricMatrix).Multiply(Volume);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Координатная матрица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CoordinateMatrix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{1, Nodes[0].X, Nodes[0].Y, Nodes[0].Z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{1, Nodes[1].X, Nodes[1].Y, Nodes[1].Z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{1, Nodes[2].X, Nodes[2].Y, Nodes[2].Z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{1, Nodes[3].X, Nodes[3].Y, Nodes[3].Z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Геометрическая матрица конечного элемента [D]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GeometricMatrix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[6, 12];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Q[0, 1]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Q[1, 6]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Q[2, 11]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Q[3, 2]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Q[3, 5]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Q[4, 7]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Q[4, 10]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Q[5, 3]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Q[5, 9]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Q.Dot(GetInversedA());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Point3D CenterPoint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Point3D center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Point3D(0, 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center.Offset(node.X, node.Y, node.Z);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coef = 1.0 / (Nodes.Length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center.X *= coef;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center.Y *= coef;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center.Z *= coef;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center;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обратную матрицу А для вычисления геометрической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Обратная матрица 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GetInversedA()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inversedA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[12, 12];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D) = GetABCD(i);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inversedA[4 * j, i * 3 + j] =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inversedA[4 * j + 1, i * 3 + j] = 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inversedA[4 * j + 2, i * 3 + j] = 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inversedA[4 * j + 3, i * 3 + j] = 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inversedA.Multiply(1 / (6 * Volume));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Метод, получающий коэффициенты геометрических характеристик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index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Индекс узла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Коэффициенты геометрических характеристик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 GetABCD(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m) = ShiftIndexes(index);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Math.Pow(-1, index) * Matrix.Determinant(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Nodes[i].X, Nodes[i].Y, Nodes[i].Z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Nodes[j].X, Nodes[j].Y, Nodes[j].Z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Nodes[m].X, Nodes[m].Y, Nodes[m].Z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 = Math.Pow(-1, index) * Matrix.Determinant(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{1, Nodes[i].Y, Nodes[i].Z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{1, Nodes[j].Y, Nodes[j].Z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{1, Nodes[m].Y, Nodes[m].Z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 = Math.Pow(-1, index) * Matrix.Determinant(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Nodes[i].X, 1,Nodes[i].Z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Nodes[j].X, 1,Nodes[j].Z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Nodes[m].X, 1,Nodes[m].Z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 = Math.Pow(-1, index) * Matrix.Determinant(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Nodes[i].X, Nodes[i].Y, 1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Nodes[j].X, Nodes[j].Y, 1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Nodes[m].X, Nodes[m].Y, 1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(A, B, C, 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Выполняет круговую перестановку индексов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index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Текущий индекс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Кортеж индексов после круговой перестановки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 ShiftIndexes(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((index + 1) % 4, (index + 2) % 4, (index + 3) %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эластичную матрицу линейного тетраэдра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линейного тетраэдра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Эластичная матрица линейного тетраэдра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GetElasticMatrix(MaterialDTO material)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 = material.ShearModulus * 2 + material.LameCoefficient;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{ro, material.LameCoefficient, material.LameCoefficient, 0, 0, 0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{material.LameCoefficient, ro, material.LameCoefficient, 0, 0, 0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{material.LameCoefficient, material.LameCoefficient, ro, 0, 0, 0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{0, 0, 0, material.ShearModulus, 0, 0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{0, 0, 0, 0, material.ShearModulus, 0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{0, 0, 0, 0, 0, material.ShearModulus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 копирует конечный элемент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конечно-элементной сетки, в котором находится этот конечный элемент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Копия текущего конечного элемента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ElementDTO Copy(IList&lt;NodeDTO&gt; 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copyNodes = Nodes.Select(node =&gt; nodes.First(n =&gt; n.Id == node.Id));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LinearTetrahedronDTO(Id, copyNodes.ToArray(), Color);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FEM.BLL.MeshGenerators.Figures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Prism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Количество сторон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SidesCount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Длина стороны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SidesLength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Высота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Height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Радиус описанной окружности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n-угольной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sidesCount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Количество сторон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sidesLength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Длина стороны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height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Высота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Prism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sidesCount,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sidesLength,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SidesCount = sidesCount;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SidesLength = sidesLength;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Height = 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angle = 360.0 / sidesCount;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Radius = SidesLength / (2 * Math.Sin(Math.PI * angle / 180.0 /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16 угольной призмы, заменяющей собой цилиндр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radius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Радиус описанной вокруг призмы окружности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height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Высота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Prism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SidesCount = 16;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//Вычисление радиуса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Radius = Math.Sqrt(2 * Math.PI * (Math.Pow(radius, 2) / (SidesCount * Math.Sin(Math.PI * (360.0 / SidesCount) / 180.0))));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SidesLength = Math.Sqrt(2 * Math.Pow(Radius, 2) - 4 * Radius * Math.Cos(360.0 / SidesCount));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Height = 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Разбивает призму на узлы и треугольные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и треугольные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(IList&lt;TrianglePrism&gt;, IList&lt;NodeDTO&gt;) GetTrianglePrismsWithNodes()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IList&lt;TrianglePrism&gt; prisms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List&lt;TrianglePrism&gt;();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IList&lt;NodeDTO&gt; nodes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List&lt;NodeDTO&gt;();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angle = 360.0 / SidesCount;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Центральные узлы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NodeDTO(0, 0, 0,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NodeDTO(1, 0, Height / 4,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NodeDTO(2, 0, Height / 2,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NodeDTO(3, 0, -Height / 4,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NodeDTO(4, 0, -Height / 2,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Узлы начала отсчёта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NodeDTO(5, Radius, 0,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NodeDTO(6, Radius, Height / 4,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NodeDTO(7, Radius, Height / 2,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NodeDTO(8, Radius, -Height / 4,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NodeDTO(9, Radius, -Height / 2,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currentAngle = angle;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currentNodeId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currentPrismId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(currentAngle &lt; 360)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Radius * Math.Cos(Math.PI * currentAngle / 180.0);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 = Radius * Math.Sin(Math.PI * currentAngle / 180.0);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NodeDTO(currentNodeId, x, 0, z));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NodeDTO(currentNodeId + 1, x, Height / 4, z));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NodeDTO(currentNodeId + 2, x, Height / 2, z));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NodeDTO(currentNodeId + 3, x, -Height / 4, z));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NodeDTO(currentNodeId + 4, x, -Height / 2, z));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nodes[0], nodes[1], nodes[currentNodeId - 5], nodes[currentNodeId - 4], nodes[currentNodeId], nodes[currentNodeId + 1]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 + 1,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nodes[0], nodes[3], nodes[currentNodeId - 5], nodes[currentNodeId - 2], nodes[currentNodeId], nodes[currentNodeId + 3]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 + 2,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nodes[1], nodes[2], nodes[currentNodeId - 4], nodes[currentNodeId - 3], nodes[currentNodeId + 1], nodes[currentNodeId + 2]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 + 3,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nodes[3], nodes[4], nodes[currentNodeId - 2], nodes[currentNodeId - 1], nodes[currentNodeId + 3], nodes[currentNodeId + 4]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currentNodeId +=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currentPrismId +=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currentAngle += angle;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nodes[0], nodes[1], nodes[currentNodeId - 5], nodes[currentNodeId - 4], nodes[5], nodes[6]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 + 1,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nodes[0], nodes[3], nodes[currentNodeId - 5], nodes[currentNodeId - 2], nodes[5], nodes[8]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 + 2,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nodes[1], nodes[2], nodes[currentNodeId - 4], nodes[currentNodeId - 3], nodes[6], nodes[7]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prisms.Add(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TrianglePrism(currentPrismId + 3,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nodes[3], nodes[4], nodes[currentNodeId - 2], nodes[currentNodeId - 1], nodes[8], nodes[9]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(prisms, nodes);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FEM.BLL.Data.Elements;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FEM.BLL.MeshGenerators.Figures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 треугольной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TrianglePrism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NodeDTO[] _nodes;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класса треугольной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Идентификатор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треугольной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TrianglePrism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NodeDTO[] 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_nodes = nodes;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Разбиение призмы на линейные тетраэдры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Список линейных тетраэдров из которых состоит призма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IList&lt;LinearTetrahedronDTO&gt; GetLinearTetrahedrons()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IList&lt;LinearTetrahedronDTO&gt; tetras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List&lt;LinearTetrahedronDTO&gt;();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tetras.Add(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LinearTetrahedronDTO(_id * 3,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_nodes[0], _nodes[2], _nodes[3], _nodes[4] }, Color.Gray));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tetras.Add(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LinearTetrahedronDTO(_id * 3,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_nodes[1], _nodes[4], _nodes[3], _nodes[5] }, Color.Gray));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tetras.Add(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LinearTetrahedronDTO(_id * 3,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NodeDTO[] { _nodes[0], _nodes[4], _nodes[3], _nodes[1] }, Color.Gray));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tetras;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FEM.BLL.Data.Elements;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FEM.BLL.MeshGenerators.Figures;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FEM.BLL.Generators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Класс, генерирующий различные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MeshGenerator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Получает копию текущей сетки, в которой узлы перемещены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nodesDisplacement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Вектор узловых перемещений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Копия текущей сетки, в которой узлы перемещены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 GenerateMovedMesh(MeshDTO mesh,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nodesDisplacement)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MeshDTO copy = mesh.Copy();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copy.Nodes)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node.Move(nodesDisplacement[node.Id * 3], nodesDisplacement[node.Id * 3 + 1], nodesDisplacement[node.Id * 3 + 2]);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copy;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Генерация сетки для цилиндра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radius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Радиус цилиндра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height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Высота цилиндра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Сетка для цилиндра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 GetCylinderMesh(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Prism cylinder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Prism(radius, height);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(IList&lt;TrianglePrism&gt; prisms, IList&lt;NodeDTO&gt; nodes) = cylinder.GetTrianglePrismsWithNodes();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IList&lt;LinearTetrahedronDTO&gt; tetrahedrons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List&lt;LinearTetrahedronDTO&gt;();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prism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prisms)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tetra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prism.GetLinearTetrahedrons())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tetrahedrons.Add(tetra);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MeshDTO(nodes,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List&lt;ElementDTO&gt;(tetrahedrons));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Генерация сетки для многоугольной призмы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sidesCount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Количество сторон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sidesLength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Длина стороны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height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Высота призмы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 GetPolygonMesh(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sidesCount,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sidesLength,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Prism poli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Prism(sidesCount, sidesLength, height);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(IList&lt;TrianglePrism&gt; prisms, IList&lt;NodeDTO&gt; nodes) = poli.GetTrianglePrismsWithNodes();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IList&lt;LinearTetrahedronDTO&gt; tetrahedrons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List&lt;LinearTetrahedronDTO&gt;();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prism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prisms)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tetra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prism.GetLinearTetrahedrons())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tetrahedrons.Add(tetra);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MeshDTO(nodes,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List&lt;ElementDTO&gt;(tetrahedrons));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FEM.BLL.Generators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Генератор узловых нагрузок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NodeLoadsGenerator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enum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Face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Top,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Bottom,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Left,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Right,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Front,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Back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Генерация списка узловых нагрузок, как если бы на деталь давил пресс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Сетка для которой необходимо сформировать вектор узловых нагрузок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pressureValue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Давление пресса в тоннах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area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Площадь поверхности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Список узловых нагрузок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IList&lt;NodeLoadDTO&gt; GeneratePressLoads(MeshDTO mesh,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pressureValue,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area)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pascales = pressureValue * 1000 * 9.8 / area;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topNodes = mesh.Nodes.Where(node =&gt; node.Y == mesh.Nodes.Select(n =&gt; n.Y).Max());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bottomNodes = mesh.Nodes.Where(node =&gt; node.Y == mesh.Nodes.Select(n =&gt; n.Y).Min());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oneNodePascal = pascales / topNodes.Count();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IList&lt;NodeLoadDTO&gt; loads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List&lt;NodeLoadDTO&gt;();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NodeLoadType.Force,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NodeForceVector(0, -oneNodePascal, 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bottomNodes)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NodeLoadType.Fixed,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NodeForceVector(0, 0, 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Генерирует силовые нагрузки для определенной поверхности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face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Поверхность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forceVector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Вектор узловых нагрузок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isSurfaceForce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Является ли сила поверхностной или действует на каждый узел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Список узловых нагрузок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IList&lt;NodeLoadDTO&gt; GenerateForceLoads(Face face, MeshDTO mesh, NodeForceVector forceVector,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isSurfaceForce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IList&lt;NodeLoadDTO&gt; loads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List&lt;NodeLoadDTO&gt;();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nodesCount;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(face)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Face.Top: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topNodes = mesh.Nodes.Where(node =&gt; node.Y == mesh.Nodes.Select(n =&gt; n.Y).Max());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nodesCount = topNodes.Count();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(isSurfaceForce)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forceVector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NodeForceVector(forceVector.X / nodesCount, forceVector.Y / nodesCount, forceVector.Z / nodesCount);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NodeLoadType.Force, forceVector));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Face.Bottom: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bottomNodes = mesh.Nodes.Where(node =&gt; node.Y == mesh.Nodes.Select(n =&gt; n.Y).Min());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nodesCount = bottomNodes.Count();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(isSurfaceForce)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forceVector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NodeForceVector(forceVector.X / nodesCount, forceVector.Y / nodesCount, forceVector.Z / nodesCount);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bottomNodes)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NodeLoadType.Force, forceVector));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Face.Left: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leftNodes = mesh.Nodes.Where(node =&gt; node.X == mesh.Nodes.Select(n =&gt; n.X).Min());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nodesCount = leftNodes.Count();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(isSurfaceForce)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forceVector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NodeForceVector(forceVector.X / nodesCount, forceVector.Y / nodesCount, forceVector.Z / nodesCount);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NodeLoadType.Force, forceVector));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Face.Right: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rightNodes = mesh.Nodes.Where(node =&gt; node.X == mesh.Nodes.Select(n =&gt; n.X).Max());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nodesCount = rightNodes.Count();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(isSurfaceForce)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forceVector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NodeForceVector(forceVector.X / nodesCount, forceVector.Y / nodesCount, forceVector.Z / nodesCount);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rightNodes)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NodeLoadType.Force, forceVector));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Face.Front: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frontNodes = mesh.Nodes.Where(node =&gt; node.Z == mesh.Nodes.Select(n =&gt; n.Z).Max());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nodesCount = frontNodes.Count();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(isSurfaceForce)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forceVector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NodeForceVector(forceVector.X / nodesCount, forceVector.Y / nodesCount, forceVector.Z / nodesCount);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frontNodes)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NodeLoadType.Force, forceVector));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Face.Back: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backNodes = mesh.Nodes.Where(node =&gt; node.Z == mesh.Nodes.Select(n =&gt; n.Z).Min());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nodesCount = backNodes.Count();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(isSurfaceForce)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forceVector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NodeForceVector(forceVector.X / nodesCount, forceVector.Y / nodesCount, forceVector.Z / nodesCount);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backNodes)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NodeLoadType.Force, forceVector));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"Данная позиция не реализована"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Генерирует закрепления для определенной поверхности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face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Поверхность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Список закреплений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IList&lt;NodeLoadDTO&gt; GenerateFixationLoads(Face face, MeshDTO mesh)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IList&lt;NodeLoadDTO&gt; loads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List&lt;NodeLoadDTO&gt;();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(face)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Face.Top: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topNodes = mesh.Nodes.Where(node =&gt; node.Y == mesh.Nodes.Select(n =&gt; n.Y).Max());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topNodes)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NodeLoadType.Fixed,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Face.Bottom: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bottomNodes = mesh.Nodes.Where(node =&gt; node.Y == mesh.Nodes.Select(n =&gt; n.Y).Min());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bottomNodes)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NodeLoadType.Fixed,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Face.Left: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leftNodes = mesh.Nodes.Where(node =&gt; node.X == mesh.Nodes.Select(n =&gt; n.X).Min());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leftNodes)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NodeLoadType.Fixed,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Face.Right: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rightNodes = mesh.Nodes.Where(node =&gt; node.X == mesh.Nodes.Select(n =&gt; n.X).Max());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rightNodes)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NodeLoadType.Fixed,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Face.Front: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frontNodes = mesh.Nodes.Where(node =&gt; node.Z == mesh.Nodes.Select(n =&gt; n.Z).Max());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frontNodes)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NodeLoadType.Fixed,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Face.Back: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backNodes = mesh.Nodes.Where(node =&gt; node.Z == mesh.Nodes.Select(n =&gt; n.Z).Min());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backNodes)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NodeLoadDTO(node.Id, NodeLoadType.Fixed,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"Данная позиция не реализована"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FEM.BLL.Data.Elements;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FEM.BLL.Tools;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System.Windows.Media.Media3D;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FEM.BLL.ModelMakers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Стандартный создатель геометрии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SimpleModelMaker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IMeshModelMaker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GradientMaker _gradientMaker;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SimpleModelMaker</w:t>
      </w:r>
      <w:r>
        <w:rPr>
          <w:rFonts w:hint="default" w:ascii="Consolas" w:hAnsi="Consolas" w:eastAsia="Consolas"/>
          <w:color w:val="000000"/>
          <w:sz w:val="19"/>
          <w:szCs w:val="24"/>
        </w:rPr>
        <w:t>(GradientMaker gradientMaker)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_gradientMaker = gradientMaker;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 для создания стандартной геометрии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Конечно-элементная 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loads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Нагрузки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Геометрия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 GenerateGeometry(MeshDTO mesh, MaterialGroup material, IList&lt;NodeLoadDTO&gt; loads)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Model3DGroup model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modelGeometries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Model3D[mesh.Elements.Count];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mesh.Elements.Count;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 geometryModel3D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GeometryModel3D();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geometryModel3D.Geometry = GetGeometryFromElement(mesh.Elements[i]);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MaterialGroup elementMaterial = GetElementMaterial(mesh.Elements[i], material, 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geometryModel3D.Material = elementMaterial;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geometryModel3D.BackMaterial = elementMaterial;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modelGeometries[i] = geometryModel3D;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model.Children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Model3DCollection(modelGeometries);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модель с градиентным окрасом. Градиент показывает изменения характеристики элементов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Сетка, на основе который строится модель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elementsCharacteristic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Характеристика (Напряжение, деформации и т.д.) конечных элементов в этой сетке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Модель с градиентным окрасом в зависимости от характеристики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 GenerateCharacteristicModel(MeshDTO mesh,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elementsCharacteristic)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minCharacteristic = elementsCharacteristic.Min();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maxCharacteristic = elementsCharacteristic.Max();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Model3DGroup model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modelGeometries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Model3D[mesh.Elements.Count];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mesh.Elements.Count;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 geometryModel3D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GeometryModel3D();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geometryModel3D.Geometry = GetGeometryFromElement(mesh.Elements[i]);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MaterialGroup elementMaterial = GetMaterialRGBGradientValue(minCharacteristic, maxCharacteristic, elementsCharacteristic[i]);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geometryModel3D.Material = elementMaterial;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geometryModel3D.BackMaterial = elementMaterial;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modelGeometries[i] = geometryModel3D;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model.Children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Model3DCollection(modelGeometries);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 возвращает материал на основе градиента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minValue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Минимальное значение параметра для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maxValue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Максимальное значение параметра для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Текущее значение параметра для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MaterialGroup GetMaterialRGBGradientValue(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minValue,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maxValue,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B) = _gradientMaker.GetRGBGradientValue(minValue, maxValue, 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MaterialGroup material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MaterialGroup();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System.Windows.Media.Media3D.Material[] materials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System.Windows.Media.Media3D.Material[1];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materials[0]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DiffuseMaterial(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SolidColorBrush(System.Windows.Media.Color.FromArgb(0x99, R, G, B)));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material.Children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MaterialCollection(materials);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MaterialGroup GetElementMaterial(ElementDTO element, MaterialGroup defaultMaterial, IList&lt;NodeLoadDTO&gt; loads)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element.Nodes)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(loads.Select(load =&gt; load.Id).Contains(node.Id))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 = loads.First(load =&gt; load.Id == node.Id);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MaterialGroup material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MaterialGroup();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System.Windows.Media.Media3D.Material[] materials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System.Windows.Media.Media3D.Material[1];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(load.NodeLoadType == Data.NodeLoadType.Force)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materials[0]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DiffuseMaterial(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SolidColorBrush(System.Windows.Media.Color.FromArgb(0x99, 0xe8, 0x54, 0x8c)));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materials[0]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DiffuseMaterial(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SolidColorBrush(System.Windows.Media.Color.FromArgb(0x99, 0x53, 0xd2, 0xf5)));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material.Children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MaterialCollection(materials);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defaultMaterial;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MeshGeometry3D GetGeometryFromElement(ElementDTO element)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MeshGeometry3D triangleGeometry3D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MeshGeometry3D();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LinearTetrahedronDTO)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Point3D[] positionsArray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Point3D[element.Nodes.Length];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element.Nodes.Length;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positionsArray[i]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Point3D(element.Nodes[i].X, element.Nodes[i].Y, element.Nodes[i].Z);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Point3DCollection positions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Point3DCollection(positionsArray);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triangleIndeces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0, 3, 1,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0, 1, 2,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0, 2, 3,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1, 2, 3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Int32Collection indeces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Int32Collection(triangleIndeces);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triangleGeometry3D.Positions = positions;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triangleGeometry3D.TriangleIndices = indeces;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"Геометрия такого типа конечного элемента не реализована"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triangleGeometry3D;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Accord.Math;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FEM.BLL.Tools;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FEM.BLL.Solvers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Класс, решающий задачи упругости методом конечных элементов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SimpleMeshSolver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ISolver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перемещения узлов в сетке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Конечно-элементная сетка, перемещения узлов которых вычисляются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Материал, из которого состоит деталь, на которую наложена эта 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nodeLoads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Узловые нагрузки конечно-элементной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GetNodesDisplacement(MeshDTO mesh, MaterialDTO material, IList&lt;NodeLoadDTO&gt; nodeLoads)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globalStiffnessWithCondisplacements = GetGlobalStiffnessWithConstrains(mesh, material, nodeLoads);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nodeForces = GetNodeForces(mesh, nodeLoads);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displacement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SLAESolver().Gauss(globalStiffnessWithCondisplacements, nodeForces);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displacement;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Метод, возвращающий перемещения конечных элементов после решения относительно исходной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originalMesh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Исходная 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nodesDisplacement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Перемещения всех узлов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Вектор перемещений элементов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GetElementsDisplacement(MeshDTO originalMesh,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nodesDisplacement)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displacements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originalMesh.Elements)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xDisplacement = 0, yDisplacement = 0, zDisplacement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element.Nodes)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xDisplacement += nodesDisplacement[node.Id * 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yDisplacement += nodesDisplacement[node.Id * 3 + 1];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zDisplacement += nodesDisplacement[node.Id * 3 + 2];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xDisplacement /=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yDisplacement /=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zDisplacement /=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displacements.Add(Math.Sqrt(Math.Pow(xDisplacement, 2) + Math.Pow(yDisplacement, 2) + Math.Pow(zDisplacement, 2)) / 7);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displacements.ToArray();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деформации конечных элементов?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originalMesh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Исходная 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nodesDisplacement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Перемещения всех узлов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GetElementsStrain(MeshDTO originalMesh,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nodesDisplacement)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strain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originalMesh.Elements)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curElementNodeDisplacement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element.Nodes)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curElementNodeDisplacement.Add(nodesDisplacement[node.Id * 3]);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curElementNodeDisplacement.Add(nodesDisplacement[node.Id * 3 + 1]);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curElementNodeDisplacement.Add(nodesDisplacement[node.Id * 3 + 2]);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currentDisplacement = curElementNodeDisplacement.ToArray();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currentStrain = element.GeometricMatrix.Dot(element.GetInversedA()).Dot(currentDisplacement);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strain.Add(currentStrain[1] / 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strain.ToArray();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напряжения конечных элементов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originalMesh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Исходная 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nodesDisplacement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Перемещения всех узлов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GetElementsStresses(MeshDTO originalMesh,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nodesDisplacement, MaterialDTO material)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stresses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originalMesh.Elements)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curElementNodeDisplacement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node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element.Nodes)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curElementNodeDisplacement.Add(nodesDisplacement[node.Id * 3]);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curElementNodeDisplacement.Add(nodesDisplacement[node.Id * 3 + 1]);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curElementNodeDisplacement.Add(nodesDisplacement[node.Id * 3 + 2]);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currentDisplacement = curElementNodeDisplacement.ToArray();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currentStresses = element.GetElasticMatrix(material).Dot(element.GeometricMatrix).Dot(element.GetInversedA()).Dot(currentDisplacement);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stresses.Add(currentStresses[1] /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stresses.ToArray();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вектор узловых усилий конечно-элементной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Конечно-элементная сетка, вектор узловых усилий которой необходимо вычислить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nodeLoads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Узловые нагрузки для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Вектор узловых усилий конечно-элементной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GetNodeForces(MeshDTO mesh, IList&lt;NodeLoadDTO&gt; nodeLoads)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forces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[mesh.Nodes.Count * 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load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(load.NodeLoadType == NodeLoadType.Force)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forces[load.Id * 3] = load.ForceVector.X;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forces[load.Id * 3 + 1] = load.ForceVector.Y;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forces[load.Id * 3 + 2] = load.ForceVector.Z;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Вычисляет матрицу жесткости детали с наложенными ограничениями в виде закреплений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mesh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Конечно-элементная сетка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material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Материал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nodeLoads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Узловые нагрузки детали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Матрица жесткости детали с наложенными ограничениями в виде закреплений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GetGlobalStiffnessWithConstrains(MeshDTO mesh, MaterialDTO material, IList&lt;NodeLoadDTO&gt; nodeLoads)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nodesCount = mesh.Nodes.Count;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globalStiffnessMatrix = mesh.GetStiffnessMatrix(material);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load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(load.NodeLoadType == NodeLoadType.Fixed)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nodesCount * 3;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globalStiffnessMatrix[3 * load.Id, i]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globalStiffnessMatrix[3 * load.Id + 1, i]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globalStiffnessMatrix[3 * load.Id + 2, i]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globalStiffnessMatrix[i, 3 * load.Id]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globalStiffnessMatrix[i, 3 * load.Id + 1]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globalStiffnessMatrix[i, 3 * load.Id + 2]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globalStiffnessMatrix[3 * load.Id, 3 * load.Id]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globalStiffnessMatrix[3 * load.Id + 1, 3 * load.Id + 1]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globalStiffnessMatrix[3 * load.Id + 2, 3 * load.Id + 2]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globalStiffnessMatrix;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FEM.BLL.Tools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SLAESolver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Метод, решающий систему линейных уравнений методом Гаусса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matrix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Матрица коэффициентов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answers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Матрица ответов&gt;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Решение СЛАУ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Gauss(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matrix,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answers)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m) = (matrix.GetLength(0), matrix.GetLength(1));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//Создание расширенной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extMatrix = GetExtendedMatrix(matrix, answers);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//Превращение расширенной матрицы в треугольную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m + 1;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j + 1;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 = extMatrix[i, j] / extMatrix[j,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0; k &lt; m + 1; k++)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extMatrix[i, k] -= M * extMatrix[j, 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//Обратное разбиение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triangleMatrix,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correctedAnswers) = ExpandMatrix(extMatrix);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ранг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(triangleMatrix[n - 1, m - 1]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"Нет решения"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solution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solution[n - 1] = correctedAnswers[n - 1] / triangleMatrix[n - 1, m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//Решение треугольной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1;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dif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i;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dif += triangleMatrix[n - i - 1, n - j - 1] * solution[n - 1 -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solution[n - 1 - i] = (correctedAnswers[n - i - 1] - dif) / triangleMatrix[n - i - 1, n - i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Делает расширенную матрицу из матрицы и вектора той же размерности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matrix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Матрица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vector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Вектор той же размерности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Расширенную матрицу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GetExtendedMatrix(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matrix,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 vector)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(matrix.GetLength(1) != vector.GetLength(0))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"Количество строк матрицы должно быть равно количество элементов вектора."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m) = (matrix.GetLength(0), matrix.GetLength(1));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extMatrix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[n, m + 1];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m;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extMatrix[i, j] = matrix[i,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extMatrix[i, m] = vector[i];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extMatrix;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 раскладывает матрицу на исходную матрицу без правого столбца и правый столбец исходной матрицы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extMatrix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Расширенная матрица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Исходная матрица без правого столбца и правый столбец исходной матрицы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[]) ExpandMatrix(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[,] extMatrix)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m) = (extMatrix.GetLength(0), extMatrix.GetLength(1));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matrix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[n, m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vector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m - 1;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matrix[i, j] = extMatrix[i, 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vector[i] = extMatrix[i, m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(matrix, vector);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FEM.BLL.Tools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 для создания градиента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GradientMaker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Возвращает RGB значения определенного значения в диапазоне значений градиента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minValue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Минимальное значение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maxValue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Максимальное значение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Текущее значение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Цвет RGB, отражающий собой цвет данного значения в диапазоне значений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 GetRGBGradientValue(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minValue,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maxValue,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ratio = 2 * (value - minValue) / (maxValue - minValue);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)Math.Max(0, 255 * (1 - ratio));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)Math.Max(0, 255 * (ratio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)(255 - B - 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(R, G, 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FEM.BLL.Tools;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FEM.BLL.UIElements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Градиентная шкала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GradientScale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градиентной шкалы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gradientMaker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Класс, создающий градиент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minValue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Минимальное значение шкалы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maxValue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Максимальное значение шкалы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stepCount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Количество шагов градиента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GradientScale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(GradientMaker gradientMaker,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minValue,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maxValue,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stepCount)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MinValue = minValue;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MaxValue = maxValue;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step = (maxValue - minValue) / stepCount;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IList&lt;GradientStop&gt; gradientStops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List&lt;GradientStop&gt;();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currentValue = minValue;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(currentValue &lt; maxValue)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currentValueNormalized = (currentValue - minValue) / (maxValue - minValue);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B) = gradientMaker.GetRGBGradientValue(minValue, maxValue, currentValue);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stop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GradientStop(Color.FromArgb(0x99, R, G, B), 1 - currentValueNormalized);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gradientStops.Add(stop);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currentValue += step;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Brush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LinearGradientBrush();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Brush.GradientStops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GradientStopCollection(gradientStops);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LinearGradientBrush Brush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MaxValue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MinValue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MaxValueText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(MaxValue &gt; 10000 || MaxValue &lt; 1e-4)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MaxValue.ToString(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"e3"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{Math.Round(MaxValue, 4)}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MinValueText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(MinValue &gt; 10000 || MinValue &lt; 1e-4)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MinValue.ToString(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"e3"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$"</w:t>
      </w:r>
      <w:r>
        <w:rPr>
          <w:rFonts w:hint="default" w:ascii="Consolas" w:hAnsi="Consolas" w:eastAsia="Consolas"/>
          <w:color w:val="000000"/>
          <w:sz w:val="19"/>
          <w:szCs w:val="24"/>
        </w:rPr>
        <w:t>{Math.Round(MinValue, 4)}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Ninject;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Ninject.Modules;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FEM.WPFGUI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Interaction logic for App.xaml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App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IKernel _container;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OnStartup(StartupEventArgs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.OnStartup(e);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ConfigureContainer();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ComposeObjects();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Current.MainWindow.Show();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ConfigureContainer()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IConfigurationRoot config = GetConfig();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//BLL dependencies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NinjectModule geometryMakerModule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SimpleModelMakerModule();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NinjectModule meshLoaderModule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MeshTxtLoaderModule(config[</w:t>
      </w:r>
      <w:r>
        <w:rPr>
          <w:rFonts w:hint="default" w:ascii="Consolas" w:hAnsi="Consolas" w:eastAsia="Consolas"/>
          <w:color w:val="A31515"/>
          <w:sz w:val="19"/>
          <w:szCs w:val="24"/>
        </w:rPr>
        <w:t>"NodesTxt"</w:t>
      </w:r>
      <w:r>
        <w:rPr>
          <w:rFonts w:hint="default" w:ascii="Consolas" w:hAnsi="Consolas" w:eastAsia="Consolas"/>
          <w:color w:val="000000"/>
          <w:sz w:val="19"/>
          <w:szCs w:val="24"/>
        </w:rPr>
        <w:t>], config[</w:t>
      </w:r>
      <w:r>
        <w:rPr>
          <w:rFonts w:hint="default" w:ascii="Consolas" w:hAnsi="Consolas" w:eastAsia="Consolas"/>
          <w:color w:val="A31515"/>
          <w:sz w:val="19"/>
          <w:szCs w:val="24"/>
        </w:rPr>
        <w:t>"ElementsTxt"</w:t>
      </w:r>
      <w:r>
        <w:rPr>
          <w:rFonts w:hint="default" w:ascii="Consolas" w:hAnsi="Consolas" w:eastAsia="Consolas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NinjectModule nodeLoadsLoaderModule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NodeLoadsCsvLoaderModule(config[</w:t>
      </w:r>
      <w:r>
        <w:rPr>
          <w:rFonts w:hint="default" w:ascii="Consolas" w:hAnsi="Consolas" w:eastAsia="Consolas"/>
          <w:color w:val="A31515"/>
          <w:sz w:val="19"/>
          <w:szCs w:val="24"/>
        </w:rPr>
        <w:t>"NodeLoadsCsv"</w:t>
      </w:r>
      <w:r>
        <w:rPr>
          <w:rFonts w:hint="default" w:ascii="Consolas" w:hAnsi="Consolas" w:eastAsia="Consolas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NinjectModule materialsLoaderModule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MaterialsLoaderModule(config[</w:t>
      </w:r>
      <w:r>
        <w:rPr>
          <w:rFonts w:hint="default" w:ascii="Consolas" w:hAnsi="Consolas" w:eastAsia="Consolas"/>
          <w:color w:val="A31515"/>
          <w:sz w:val="19"/>
          <w:szCs w:val="24"/>
        </w:rPr>
        <w:t>"MaterialsCsv"</w:t>
      </w:r>
      <w:r>
        <w:rPr>
          <w:rFonts w:hint="default" w:ascii="Consolas" w:hAnsi="Consolas" w:eastAsia="Consolas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NinjectModule solver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SimpleSolverModule();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_container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StandardKernel(geometryMakerModule, meshLoaderModule, nodeLoadsLoaderModule, materialsLoaderModule, solver);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IConfigurationRoot GetConfig()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curDir = Directory.GetCurrentDirectory();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baseDir = Directory.GetParent(curDir).Parent.Parent;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ConfigurationBuilder()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.AddJsonFile(</w:t>
      </w:r>
      <w:r>
        <w:rPr>
          <w:rFonts w:hint="default" w:ascii="Consolas" w:hAnsi="Consolas" w:eastAsia="Consolas"/>
          <w:color w:val="800000"/>
          <w:sz w:val="19"/>
          <w:szCs w:val="24"/>
        </w:rPr>
        <w:t>@$"</w:t>
      </w:r>
      <w:r>
        <w:rPr>
          <w:rFonts w:hint="default" w:ascii="Consolas" w:hAnsi="Consolas" w:eastAsia="Consolas"/>
          <w:color w:val="000000"/>
          <w:sz w:val="19"/>
          <w:szCs w:val="24"/>
        </w:rPr>
        <w:t>{baseDir}</w:t>
      </w:r>
      <w:r>
        <w:rPr>
          <w:rFonts w:hint="default" w:ascii="Consolas" w:hAnsi="Consolas" w:eastAsia="Consolas"/>
          <w:color w:val="800000"/>
          <w:sz w:val="19"/>
          <w:szCs w:val="24"/>
        </w:rPr>
        <w:t>\config.json"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.Build();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ComposeObjects()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Current.MainWindow = _container.Get&lt;MainWindow&gt;();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Current.MainWindow.Title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"FEM"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FEM.BLL.UIElements;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FEM.WPFGUI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Interaction logic for 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MainViewModel _model;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(MainViewModel 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_model = 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InitializeMaterials();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InitializeGeometryModel();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InitializeMaterials()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material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_model.Materials)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MaterialsBox.Items.Add(material);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MaterialsBox.SelectedItem = _model.SelectedMaterial;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MaterialsBox.DisplayMemberPath =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загрузки материалов.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InitializeGeometryModel()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MeshModel.Content = _model.OriginalMeshModel;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MeshModel.Transform = _model.Transforms;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HideGradientScale();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инициализации геометрии.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PressureApplyButton_Click(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_model.GeneratePressLoads(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.Parse(PressureBox.Text));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MeshModel.Content = _model.OriginalMeshModel;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HideGradientScale();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RefreshSolutionButton();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применения сил к детали.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MakeSolutionButton_Click(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startTime = DateTime.Now;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_model.Solve();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RefreshSolutionButton(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$"Решение успешно завершено. Время, затраченное на решение </w:t>
      </w:r>
      <w:r>
        <w:rPr>
          <w:rFonts w:hint="default" w:ascii="Consolas" w:hAnsi="Consolas" w:eastAsia="Consolas"/>
          <w:color w:val="000000"/>
          <w:sz w:val="19"/>
          <w:szCs w:val="24"/>
        </w:rPr>
        <w:t>{(DateTime.Now - startTime).TotalSeconds}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с."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решения.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MaterialApplyButton_Click(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_model.CurrentMaterial = _model.SelectedMaterial;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MeshModel.Content = _model.OriginalMeshModel;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RefreshSolutionButton();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HideGradientScale();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$"Материал успешно изменён"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применения материала.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ShowOriginalDetailButton_Click(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MeshModel.Content = _model.OriginalMeshModel;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HideGradientScale();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показа исходной детали.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ShowDisplacementButton_Click(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MeshModel.Content = _model.GetDisplacementMeshModel();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ShowGradientScale(_model.DisplacementGradientScale);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показа перемещений детали. Возможно вы забыли произвести решение.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ShowStressButton_Click(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MeshModel.Content = _model.GetStressMeshModel();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ShowGradientScale(_model.StressesGradientScale);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показа перемещения детали. Возможно вы забыли произвести решение.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ShowStrainButton_Click(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MeshModel.Content = _model.GetStrainMeshModel();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ShowGradientScale(_model.StrainGradientScale);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показа деформаций детали. Возможно вы забыли произвести решение.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Grid_PreviewMouseWheel(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MouseWheelEventArgs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_model.Scale(e.Delta &gt;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масштабирования.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startXPos;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startYPos;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Viewport_PreviewMouseMove(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MouseEventArgs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(e.LeftButton == MouseButtonState.Pressed)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xRotate = (e.GetPosition(Canvas).X - startXPos);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yRotate = (e.GetPosition(Canvas).Y - startYPos);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_model.Rotate(xRotate, yRotate);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startXPos = e.GetPosition(Canvas).X;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startYPos = e.GetPosition(Canvas).Y;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вращения.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MaterialsBox_SelectionChanged(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_model.SelectedMaterial = (MaterialDTO)MaterialsBox.SelectedItem;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изменения выбранного материала.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SolutionInfoButton_MouseEnter(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MouseEventArgs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((ToolTip)SolutionInfoButton.ToolTip).Content = _model.GetSolutionInfo();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просмотра информации о рещении.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MaterialInfoButton_MouseEnter(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MouseEventArgs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((ToolTip)MaterialInfoButton.ToolTip).Content = _model.GetSelectedMaterialInfo();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$"Ошибка просмотра информации о материале. </w:t>
      </w:r>
      <w:r>
        <w:rPr>
          <w:rFonts w:hint="default" w:ascii="Consolas" w:hAnsi="Consolas" w:eastAsia="Consolas"/>
          <w:color w:val="000000"/>
          <w:sz w:val="19"/>
          <w:szCs w:val="24"/>
        </w:rPr>
        <w:t>{exception.Message}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RefreshSolutionButton(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isSolved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MakeSolutionButton.Background = isSolved ? Brushes.LightGreen :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SolidColorBrush(Color.FromArgb(0xFF, 0xC5, 0x53, 0x78));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HideGradientScale()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GradientScaleGrid.Visibility = Visibility.Hidden;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ShowGradientScale(GradientScale gradientScale)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GradientScaleGrid.Visibility = Visibility.Visible;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GradientScaleRectangle.Fill = gradientScale.Brush;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GradientScaleMaxValue.Text = gradientScale.MaxValueText;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GradientScaleMinValue.Text = gradientScale.MinValueText;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FEM.BLL.Generators;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FEM.BLL.ModelMakers;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FEM.BLL.Solvers;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FEM.BLL.UIElements;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System.Windows.Media.Media3D;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FEM.WPFGUI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MainViewModel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MeshService _meshService;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MaterialService _materialService;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NodeLoadService _nodeLoadService;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IMeshModelMaker _geometryMaker;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ISolver _solver;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NodeLoadsGenerator _nodeLoadsGenerator;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MeshGenerator _meshGenerator;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MainViewModel</w:t>
      </w:r>
      <w:r>
        <w:rPr>
          <w:rFonts w:hint="default" w:ascii="Consolas" w:hAnsi="Consolas" w:eastAsia="Consolas"/>
          <w:color w:val="000000"/>
          <w:sz w:val="19"/>
          <w:szCs w:val="24"/>
        </w:rPr>
        <w:t>(MeshService meshService, MaterialService materialService, NodeLoadService nodeLoadService,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IMeshModelMaker geometryMaker, ISolver solver, NodeLoadsGenerator nodeLoadsGenerator, MeshGenerator meshGenerator)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_meshService = meshService;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_materialService = materialService;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_nodeLoadService = nodeLoadService;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_geometryMaker = geometryMaker;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_solver = solver;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_nodeLoadsGenerator = nodeLoadsGenerator;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_meshGenerator = meshGenerator;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 _originalMesh;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 OriginalMesh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(_originalMesh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_originalMesh = _meshGenerator.GetCylinderMesh(0.2, 0.5);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_originalMesh;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 OriginalMeshModel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_geometryMaker.GenerateGeometry(OriginalMesh, MaterialGroup, NodeLoads);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Transform3DGroup _transforms;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Transform3DGroup Transforms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(_transforms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_transforms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Transform3DGroup();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_transforms.Children.Add(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RotateTransform3D(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AxisAngleRotation3D(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Vector3D(0, 1, 0), 30)));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_transforms.Children.Add(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RotateTransform3D(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AxisAngleRotation3D(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Vector3D(1, 0, 0), 30)));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_transforms.Children.Add(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ScaleTransform3D(7, 7, 7, 0, 0, 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_transforms;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Scale(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upscale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(upscale)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((ScaleTransform3D)(Transforms).Children[2]).ScaleX *= 1.2;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((ScaleTransform3D)(Transforms).Children[2]).ScaleY *= 1.2;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((ScaleTransform3D)(Transforms).Children[2]).ScaleZ *= 1.2;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((ScaleTransform3D)(Transforms).Children[2]).ScaleX *= 0.8;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((ScaleTransform3D)(Transforms).Children[2]).ScaleY *= 0.8;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((ScaleTransform3D)(Transforms).Children[2]).ScaleZ *= 0.8;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Rotate(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xRotate,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yRotate)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((AxisAngleRotation3D)((RotateTransform3D)(Transforms).Children[0]).Rotation).Angle += xRotate;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((AxisAngleRotation3D)((RotateTransform3D)(Transforms).Children[1]).Rotation).Angle += yRotate;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IList&lt;MaterialDTO&gt; _materials;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IList&lt;MaterialDTO&gt; Materials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(_materials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_materials = _materialService.Materials;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_materials;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MaterialDTO _selectedMaterial;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MaterialDTO SelectedMaterial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(_selectedMaterial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_selectedMaterial = Materials.LastOrDefault();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_selectedMaterial;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_selectedMaterial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MaterialDTO _currentMaterial;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MaterialDTO CurrentMaterial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(_currentMaterial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_currentMaterial = Materials.LastOrDefault();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_currentMaterial;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_currentMaterial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MaterialGroup MaterialGroup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MaterialGroup geometryMaterial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MaterialGroup();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geometryMaterial.Children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MaterialCollection();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geometryMaterial.Children.Add(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DiffuseMaterial(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SolidColorBrush(CurrentMaterial.Color)));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geometryMaterial;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GetSelectedMaterialInfo()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builder.Append(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$"Материал </w:t>
      </w:r>
      <w:r>
        <w:rPr>
          <w:rFonts w:hint="default" w:ascii="Consolas" w:hAnsi="Consolas" w:eastAsia="Consolas"/>
          <w:color w:val="000000"/>
          <w:sz w:val="19"/>
          <w:szCs w:val="24"/>
        </w:rPr>
        <w:t>{SelectedMaterial.Name}</w:t>
      </w:r>
      <w:r>
        <w:rPr>
          <w:rFonts w:hint="default" w:ascii="Consolas" w:hAnsi="Consolas" w:eastAsia="Consolas"/>
          <w:color w:val="A31515"/>
          <w:sz w:val="19"/>
          <w:szCs w:val="24"/>
        </w:rPr>
        <w:t>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$"Модуль Юнга </w:t>
      </w:r>
      <w:r>
        <w:rPr>
          <w:rFonts w:hint="default" w:ascii="Consolas" w:hAnsi="Consolas" w:eastAsia="Consolas"/>
          <w:color w:val="000000"/>
          <w:sz w:val="19"/>
          <w:szCs w:val="24"/>
        </w:rPr>
        <w:t>{SelectedMaterial.YoungModulus}</w:t>
      </w:r>
      <w:r>
        <w:rPr>
          <w:rFonts w:hint="default" w:ascii="Consolas" w:hAnsi="Consolas" w:eastAsia="Consolas"/>
          <w:color w:val="A31515"/>
          <w:sz w:val="19"/>
          <w:szCs w:val="24"/>
        </w:rPr>
        <w:t>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$"Коэффициент Пуассона </w:t>
      </w:r>
      <w:r>
        <w:rPr>
          <w:rFonts w:hint="default" w:ascii="Consolas" w:hAnsi="Consolas" w:eastAsia="Consolas"/>
          <w:color w:val="000000"/>
          <w:sz w:val="19"/>
          <w:szCs w:val="24"/>
        </w:rPr>
        <w:t>{SelectedMaterial.PuassonsCoefficient}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builder.ToString();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GetSolutionInfo()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builder.Append(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$"Сетка состоит из </w:t>
      </w:r>
      <w:r>
        <w:rPr>
          <w:rFonts w:hint="default" w:ascii="Consolas" w:hAnsi="Consolas" w:eastAsia="Consolas"/>
          <w:color w:val="000000"/>
          <w:sz w:val="19"/>
          <w:szCs w:val="24"/>
        </w:rPr>
        <w:t>{OriginalMesh.Elements.Count}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элементов и </w:t>
      </w:r>
      <w:r>
        <w:rPr>
          <w:rFonts w:hint="default" w:ascii="Consolas" w:hAnsi="Consolas" w:eastAsia="Consolas"/>
          <w:color w:val="000000"/>
          <w:sz w:val="19"/>
          <w:szCs w:val="24"/>
        </w:rPr>
        <w:t>{OriginalMesh.Nodes.Count}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 узлов\n"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$"Текущий материал детали </w:t>
      </w:r>
      <w:r>
        <w:rPr>
          <w:rFonts w:hint="default" w:ascii="Consolas" w:hAnsi="Consolas" w:eastAsia="Consolas"/>
          <w:color w:val="000000"/>
          <w:sz w:val="19"/>
          <w:szCs w:val="24"/>
        </w:rPr>
        <w:t>{CurrentMaterial.Name}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builder.ToString();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IList&lt;NodeLoadDTO&gt; _nodeLoads;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IList&lt;NodeLoadDTO&gt; NodeLoads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(_nodeLoads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_nodeLoads = _nodeLoadService.NodeLoads;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_nodeLoads;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GeneratePressLoads(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NodeLoads.Clear();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load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_nodeLoadsGenerator.GeneratePressLoads(OriginalMesh, value, Math.PI * Math.Pow(0.2, 2)))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NodeLoads.Add(load);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MeshDTO SolutionMesh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 SolutionMeshModel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_geometryMaker.GenerateGeometry(SolutionMesh, MaterialGroup, NodeLoads);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SolutionNodesDisplacement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Solve()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SolutionNodesDisplacement = _solver.GetNodesDisplacement(OriginalMesh, CurrentMaterial, NodeLoads);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SolutionMesh = _meshGenerator.GenerateMovedMesh(OriginalMesh, SolutionNodesDisplacement);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SolutionElementsDisplacement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 GetDisplacementMeshModel()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SolutionElementsDisplacement = _solver.GetElementsDisplacement(OriginalMesh, SolutionNodesDisplacement);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_geometryMaker.GenerateCharacteristicModel(SolutionMesh, SolutionElementsDisplacement);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GradientScale DisplacementGradientScale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GradientScale(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BLL.Tools.GradientMaker(), SolutionElementsDisplacement.Min(), SolutionElementsDisplacement.Max(),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SolutionElementsStrain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 GetStrainMeshModel()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SolutionElementsStrain = _solver.GetElementsStrain(OriginalMesh, SolutionNodesDisplacement);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_geometryMaker.GenerateCharacteristicModel(SolutionMesh, SolutionElementsStrain);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GradientScale StrainGradientScale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GradientScale(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BLL.Tools.GradientMaker(), SolutionElementsStrain.Min(), SolutionElementsStrain.Max(),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SolutionElementsStresses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Model3DGroup GetStressMeshModel()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SolutionElementsStresses = _solver.GetElementsStresses(OriginalMesh, SolutionNodesDisplacement, CurrentMaterial);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_geometryMaker.GenerateCharacteristicModel(SolutionMesh, SolutionElementsStresses);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GradientScale StressesGradientScale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GradientScale(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BLL.Tools.GradientMaker(), SolutionElementsStresses.Min(), SolutionElementsStresses.Max(), 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FEM.DAL.Data;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FEM.DAL.Loaders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 для загрузки списка материалов из csv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MaterialsCsvLoader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ILoader&lt;IList&lt;Material&gt;&gt;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_pathToCsv;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_hasHeader;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_delimiter;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класса загрузки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pathToCsv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Путь к csv файлу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hasHeader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Есть ли у данных в csv файле шапка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delimiter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Разделитель ячеек csv файла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MaterialsCsvLoader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pathToCsv,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hasHeader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delimiter = </w:t>
      </w:r>
      <w:r>
        <w:rPr>
          <w:rFonts w:hint="default" w:ascii="Consolas" w:hAnsi="Consolas" w:eastAsia="Consolas"/>
          <w:color w:val="A31515"/>
          <w:sz w:val="19"/>
          <w:szCs w:val="24"/>
        </w:rPr>
        <w:t>';'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_pathToCsv = pathToCsv;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_hasHeader = hasHeader;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_delimiter = delimiter;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Загрузка списка материалов из csv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Список материалов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IList&lt;Material&gt; Load()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IList&lt;Material&gt; materials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List&lt;Material&gt;();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(StreamReader sr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StreamReader(_pathToCsv))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(_hasHeader)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sr.ReadLine();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((line = sr.ReadLine())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 = ProcessRow(line);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values = row.Split(_delimiter);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b) = GetARGBFromString(values[2]);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materials.Add(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.Parse(values[0]),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values[1],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Color.FromArgb(a, r, g, b),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.Parse(values[3]),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.Parse(values[4]))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materials;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$"Не удалось загрузить материалы. </w:t>
      </w:r>
      <w:r>
        <w:rPr>
          <w:rFonts w:hint="default" w:ascii="Consolas" w:hAnsi="Consolas" w:eastAsia="Consolas"/>
          <w:color w:val="000000"/>
          <w:sz w:val="19"/>
          <w:szCs w:val="24"/>
        </w:rPr>
        <w:t>{ex.Message}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 GetARGBFromString(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color = color.Trim();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color.Substring(0,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 = color.Substring(2,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 = color.Substring(4,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 = color.Substring(6,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(Convert.ToByte(a, 16), Convert.ToByte(r, 16), Convert.ToByte(g, 16), Convert.ToByte(b, 16));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Убирает лишние символы из строки csv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line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Строка csv файла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Обработанная строка csv файла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ProcessRow(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line.Trim(_delimiter).Replace(</w:t>
      </w:r>
      <w:r>
        <w:rPr>
          <w:rFonts w:hint="default" w:ascii="Consolas" w:hAnsi="Consolas" w:eastAsia="Consolas"/>
          <w:color w:val="A31515"/>
          <w:sz w:val="19"/>
          <w:szCs w:val="24"/>
        </w:rPr>
        <w:t>'"'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FEM.DAL.Data;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FEM.DAL.Data.Elements;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System.Text.RegularExpressions;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FEM.DAL.Loaders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 для загрузки сетки из txt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MeshTxtLoader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ILoader&lt;Mesh&gt;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_elementTypes;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_pathToNodes;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_pathToElements;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загрузчика сетки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pathToNodes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Путь к файлу с узлами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pathToElements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Путь к файлу с элементами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MeshTxtLoader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pathToNodes,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pathToElements)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_pathToNodes = pathToNodes;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_pathToElements = pathToElements;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_elementTypes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"TETRA_4"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Загрузка сетки из txt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Конечно-элементная сетка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 Load()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IList&lt;Node&gt; nodes = GetNodes();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IList&lt;Element&gt; elements = GetElements();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Mesh(nodes, elements);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$"Не удалось загрузить сетку </w:t>
      </w:r>
      <w:r>
        <w:rPr>
          <w:rFonts w:hint="default" w:ascii="Consolas" w:hAnsi="Consolas" w:eastAsia="Consolas"/>
          <w:color w:val="000000"/>
          <w:sz w:val="19"/>
          <w:szCs w:val="24"/>
        </w:rPr>
        <w:t>{ex.Message}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Получает узлы конечно-элементной сетки из файла с узлами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Узлы конечно-элементной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IList&lt;Node&gt; GetNodes()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IList&lt;Node&gt; nodes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List&lt;Node&gt;();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(StreamReader sr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StreamReader(_pathToNodes))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((line = sr.ReadLine())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rowType = line.Split(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(rowType == </w:t>
      </w:r>
      <w:r>
        <w:rPr>
          <w:rFonts w:hint="default" w:ascii="Consolas" w:hAnsi="Consolas" w:eastAsia="Consolas"/>
          <w:color w:val="A31515"/>
          <w:sz w:val="19"/>
          <w:szCs w:val="24"/>
        </w:rPr>
        <w:t>"node"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nodes.Add(GetNodeFromLine(line));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Получает элементы конечно-элементной сетки из файла с узлами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Элементы конечно-элементной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IList&lt;Element&gt; GetElements()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IList&lt;Element&gt; elements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List&lt;Element&gt;();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(StreamReader sr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StreamReader(_pathToElements))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((line = sr.ReadLine())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rowType = line.Split(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(_elementTypes.Contains(rowType))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elements.Add(GetElementFromLine(line));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Преобразует строку из файла с узлами в класс, содержащий информацию об узле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line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Строка из файла с узлами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Класс узла конечно-элементной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 GetNodeFromLine(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Regex regex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Regex(</w:t>
      </w:r>
      <w:r>
        <w:rPr>
          <w:rFonts w:hint="default" w:ascii="Consolas" w:hAnsi="Consolas" w:eastAsia="Consolas"/>
          <w:color w:val="800000"/>
          <w:sz w:val="19"/>
          <w:szCs w:val="24"/>
        </w:rPr>
        <w:t>@"internal\s(?&lt;Id&gt;\d+).*\s(?&lt;X&gt;-?\d+(\.\d+)?(e-\d+)?)\s(?&lt;Y&gt;-?\d+(\.\d+)?(e-\d+)?)\s(?&lt;Z&gt;-?\d+(\.\d+)?(e-\d+)?)"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Match match = regex.Match(line);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"X"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].Value.Replace(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","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"Y"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].Value.Replace(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","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 =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"Z"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].Value.Replace(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","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Node(id, x, y, 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Преобразует строку из файла с элементами в класс, содержащий информацию об элементе, в зависимости от вида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конечного элемента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line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Строка из файла с элементами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Класс элемента конечно-элементной сетки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GetElementFromLine(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elementType = line.Split(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Regex regex;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nodeIds;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(elementType)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"TETRA_4"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regex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Regex(</w:t>
      </w:r>
      <w:r>
        <w:rPr>
          <w:rFonts w:hint="default" w:ascii="Consolas" w:hAnsi="Consolas" w:eastAsia="Consolas"/>
          <w:color w:val="800000"/>
          <w:sz w:val="19"/>
          <w:szCs w:val="24"/>
        </w:rPr>
        <w:t>@"internal\s(?&lt;Id&gt;\d+).*\s(?&lt;Node1&gt;\d+)\s(?&lt;Node2&gt;\d+)\s(?&lt;Node3&gt;\d+)\s(?&lt;Node4&gt;\d+)"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Match match = regex.Match(line);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id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nodeIds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"Node1"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"Node2"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"Node3"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.Parse(match.Groups[</w:t>
      </w:r>
      <w:r>
        <w:rPr>
          <w:rFonts w:hint="default" w:ascii="Consolas" w:hAnsi="Consolas" w:eastAsia="Consolas"/>
          <w:color w:val="A31515"/>
          <w:sz w:val="19"/>
          <w:szCs w:val="24"/>
        </w:rPr>
        <w:t>"Node4"</w:t>
      </w:r>
      <w:r>
        <w:rPr>
          <w:rFonts w:hint="default" w:ascii="Consolas" w:hAnsi="Consolas" w:eastAsia="Consolas"/>
          <w:color w:val="000000"/>
          <w:sz w:val="19"/>
          <w:szCs w:val="24"/>
        </w:rPr>
        <w:t>].Value)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LinearTetrahedron(id, nodeIds);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>"Нет такого типа конечного элемента"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FEM.DAL.Data;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FEM.DAL.Loaders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Загрузчик информации о нагрузках в узле из csv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NodeLoadsCsvLoader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ILoader&lt;IList&lt;NodeLoad&gt;&gt;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_pathToCsv;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_hasHeader;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_delimiter;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Создание класса загрузки информации о нагрузках в узле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pathToCsv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Путь к csv файлу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hasHeader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Есть ли у данных в csv файле шапка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delimiter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Разделитель ячеек csv файла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NodeLoadsCsvLoader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pathToCsv,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hasHeader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delimiter = </w:t>
      </w:r>
      <w:r>
        <w:rPr>
          <w:rFonts w:hint="default" w:ascii="Consolas" w:hAnsi="Consolas" w:eastAsia="Consolas"/>
          <w:color w:val="A31515"/>
          <w:sz w:val="19"/>
          <w:szCs w:val="24"/>
        </w:rPr>
        <w:t>';'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_pathToCsv = pathToCsv;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_hasHeader = hasHeader;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_delimiter = delimiter;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Возвращает список нагрузок узлов из csv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Список нагрузок узлов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IList&lt;NodeLoad&gt; Load()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IList&lt;NodeLoad&gt; loads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List&lt;NodeLoad&gt;();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(StreamReader sr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StreamReader(_pathToCsv))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(_hasHeader)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sr.ReadLine();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((line = sr.ReadLine())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 = ProcessRow(line);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values = row.Split(_delimiter);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loads.Add(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NodeLoad(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.Parse(values[0]),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(NodeLoadType)Enum.Parse(</w:t>
      </w:r>
      <w:r>
        <w:rPr>
          <w:rFonts w:hint="default" w:ascii="Consolas" w:hAnsi="Consolas" w:eastAsia="Consolas"/>
          <w:color w:val="0000FF"/>
          <w:sz w:val="19"/>
          <w:szCs w:val="24"/>
        </w:rPr>
        <w:t>typeof</w:t>
      </w:r>
      <w:r>
        <w:rPr>
          <w:rFonts w:hint="default" w:ascii="Consolas" w:hAnsi="Consolas" w:eastAsia="Consolas"/>
          <w:color w:val="000000"/>
          <w:sz w:val="19"/>
          <w:szCs w:val="24"/>
        </w:rPr>
        <w:t>(NodeLoadType), values[1]),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.Parse(values[2]),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.Parse(values[3]),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.Parse(values[4])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$"Не удалось загрузить узловые нагрузки. </w:t>
      </w:r>
      <w:r>
        <w:rPr>
          <w:rFonts w:hint="default" w:ascii="Consolas" w:hAnsi="Consolas" w:eastAsia="Consolas"/>
          <w:color w:val="000000"/>
          <w:sz w:val="19"/>
          <w:szCs w:val="24"/>
        </w:rPr>
        <w:t>{ex.Message}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Убирает лишние символы из строки csv файла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&lt;param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name="</w:t>
      </w:r>
      <w:r>
        <w:rPr>
          <w:rFonts w:hint="default" w:ascii="Consolas" w:hAnsi="Consolas" w:eastAsia="Consolas"/>
          <w:color w:val="000000"/>
          <w:sz w:val="19"/>
          <w:szCs w:val="24"/>
        </w:rPr>
        <w:t>line</w:t>
      </w:r>
      <w:r>
        <w:rPr>
          <w:rFonts w:hint="default" w:ascii="Consolas" w:hAnsi="Consolas" w:eastAsia="Consolas"/>
          <w:color w:val="808080"/>
          <w:sz w:val="19"/>
          <w:szCs w:val="24"/>
        </w:rPr>
        <w:t>"&gt;</w:t>
      </w:r>
      <w:r>
        <w:rPr>
          <w:rFonts w:hint="default" w:ascii="Consolas" w:hAnsi="Consolas" w:eastAsia="Consolas"/>
          <w:color w:val="008000"/>
          <w:sz w:val="19"/>
          <w:szCs w:val="24"/>
        </w:rPr>
        <w:t>Строка csv файла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&lt;/param&gt;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&lt;returns&gt;</w:t>
      </w:r>
      <w:r>
        <w:rPr>
          <w:rFonts w:hint="default" w:ascii="Consolas" w:hAnsi="Consolas" w:eastAsia="Consolas"/>
          <w:color w:val="008000"/>
          <w:sz w:val="19"/>
          <w:szCs w:val="24"/>
        </w:rPr>
        <w:t>Обработанная строка csv файла</w:t>
      </w:r>
      <w:r>
        <w:rPr>
          <w:rFonts w:hint="default" w:ascii="Consolas" w:hAnsi="Consolas" w:eastAsia="Consolas"/>
          <w:color w:val="808080"/>
          <w:sz w:val="19"/>
          <w:szCs w:val="24"/>
        </w:rPr>
        <w:t>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ProcessRow(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line.Trim(_delimiter).Replace(</w:t>
      </w:r>
      <w:r>
        <w:rPr>
          <w:rFonts w:hint="default" w:ascii="Consolas" w:hAnsi="Consolas" w:eastAsia="Consolas"/>
          <w:color w:val="A31515"/>
          <w:sz w:val="19"/>
          <w:szCs w:val="24"/>
        </w:rPr>
        <w:t>'"'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ПРИЛОЖЕНИЕ Б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(Обязательное)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Руководство пользователя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Введение. Разработанное приложение предназначено для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исследования напряжённо-деформированного состояния сплошного цилиндра.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Назначение и условия применения. Для корректной работы приложения необходима следующая конфигурация технических средств аппаратного обеспечения: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– центральный процессор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Intel Core i3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c тактовой частотой 2.30 МГц или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любой эквивалент, равный по производительности или превосходящий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наличие клавиатуры, мыши и цветного монитора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SVGA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; 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операционная система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 xml:space="preserve">Windows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7 и выше;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–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более 1 Гб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оперативной памяти.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Кроме аппаратного обеспечения необходим установленный стек технологий </w:t>
      </w:r>
      <w:r>
        <w:rPr>
          <w:rFonts w:hint="default" w:cs="Times New Roman"/>
          <w:b w:val="0"/>
          <w:bCs w:val="0"/>
          <w:i/>
          <w:iCs/>
          <w:sz w:val="28"/>
          <w:szCs w:val="28"/>
          <w:lang w:val="en-US"/>
        </w:rPr>
        <w:t>.NET</w:t>
      </w: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Подготовка к работе. Запуск приложения осуществляется путём открытия файла </w:t>
      </w:r>
      <w:r>
        <w:rPr>
          <w:rFonts w:hint="default" w:cs="Times New Roman"/>
          <w:b w:val="0"/>
          <w:bCs w:val="0"/>
          <w:i/>
          <w:iCs/>
          <w:sz w:val="28"/>
          <w:szCs w:val="28"/>
          <w:lang w:val="en-US"/>
        </w:rPr>
        <w:t>FEM.WPFGUI.exe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который находится в директории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FEM\FEM.WPFGUI\bin\Debug\net5.0-windows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Подробное 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писание операций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работы с приложением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находится в подразделе 3.2.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ПРИЛОЖЕНИЕ В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(Обязательное)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Руководство программиста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Введение. Разработанное приложение предназначено для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исследования напряжённо-деформированного состояния сплошного цилиндра.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Назначение и условия применения. Для корректной работы приложения необходима следующая конфигурация технических средств аппаратного обеспечения: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центральный процессор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Intel Core i3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c тактовой частотой 2.30 МГц или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любой эквивалент, равный по производительности или превосходящий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наличие клавиатуры, мыши и цветного монитора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SVGA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; 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операционная система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 xml:space="preserve">Windows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7 и выше;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– среда разработки VisualStudio 2019;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i w:val="0"/>
          <w:iCs w:val="0"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 установленные плагины для разработки настольных приложений при помощи технологии </w:t>
      </w:r>
      <w:r>
        <w:rPr>
          <w:rFonts w:hint="default" w:eastAsia="Times New Roman" w:cs="Times New Roman"/>
          <w:i/>
          <w:iCs/>
          <w:color w:val="000000"/>
          <w:sz w:val="28"/>
          <w:szCs w:val="28"/>
          <w:lang w:val="en-US" w:eastAsia="ru-RU"/>
        </w:rPr>
        <w:t>WPF</w:t>
      </w:r>
      <w:r>
        <w:rPr>
          <w:rFonts w:hint="default" w:eastAsia="Times New Roman" w:cs="Times New Roman"/>
          <w:i w:val="0"/>
          <w:iCs w:val="0"/>
          <w:color w:val="000000"/>
          <w:sz w:val="28"/>
          <w:szCs w:val="28"/>
          <w:lang w:val="en-US" w:eastAsia="ru-RU"/>
        </w:rPr>
        <w:t>;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– </w:t>
      </w:r>
      <w:r>
        <w:rPr>
          <w:rFonts w:hint="default" w:eastAsia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 1 Гб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оперативной памяти.</w:t>
      </w:r>
    </w:p>
    <w:p>
      <w:pPr>
        <w:shd w:val="clear" w:color="auto" w:fill="FFFFFF"/>
        <w:spacing w:after="0" w:line="285" w:lineRule="atLeast"/>
        <w:ind w:firstLine="708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Характеристики приложения. Разработанное приложение написано на языке программирования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C#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. Графический интерфейс написан </w:t>
      </w:r>
      <w:r>
        <w:rPr>
          <w:rFonts w:hint="default" w:eastAsia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hint="default" w:eastAsia="Times New Roman" w:cs="Times New Roman"/>
          <w:color w:val="000000"/>
          <w:sz w:val="28"/>
          <w:szCs w:val="28"/>
          <w:lang w:val="en-US" w:eastAsia="ru-RU"/>
        </w:rPr>
        <w:t xml:space="preserve"> помощи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WPF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 При запуске открывается окно программы с кнопками для управления приложением.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Обращение к приложению.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Запуск приложения осуществляется путём открытия файла </w:t>
      </w:r>
      <w:r>
        <w:rPr>
          <w:rFonts w:hint="default" w:cs="Times New Roman"/>
          <w:b w:val="0"/>
          <w:bCs w:val="0"/>
          <w:i/>
          <w:iCs/>
          <w:sz w:val="28"/>
          <w:szCs w:val="28"/>
          <w:lang w:val="en-US"/>
        </w:rPr>
        <w:t>FEM.WPFGUI.exe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который находится в директории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FEM\FEM.WPFGUI\bin\Debug\net5.0-windows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cs="Times New Roman"/>
          <w:b/>
          <w:bCs/>
          <w:sz w:val="28"/>
          <w:szCs w:val="28"/>
          <w:lang w:val="ru-RU"/>
        </w:rPr>
        <w:t>Г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(Обязательное)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Чертёж детали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hint="default" w:cs="Times New Roman"/>
          <w:b/>
          <w:bCs/>
          <w:sz w:val="28"/>
          <w:szCs w:val="28"/>
          <w:lang w:val="ru-RU"/>
        </w:rPr>
        <w:t>Д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(Обязательное)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Блок-схемы алгоритмов основных методов решения задачи</w:t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</w:p>
    <w:p>
      <w:pPr>
        <w:pStyle w:val="24"/>
        <w:spacing w:line="240" w:lineRule="auto"/>
        <w:ind w:left="0" w:firstLine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</w:pPr>
    </w:p>
    <w:p>
      <w:pPr>
        <w:pStyle w:val="24"/>
        <w:spacing w:line="240" w:lineRule="auto"/>
        <w:ind w:left="0" w:firstLine="0"/>
        <w:jc w:val="center"/>
        <w:rPr>
          <w:szCs w:val="28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start="3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27061131"/>
      <w:docPartObj>
        <w:docPartGallery w:val="autotext"/>
      </w:docPartObj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29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907855"/>
      <w:docPartObj>
        <w:docPartGallery w:val="autotext"/>
      </w:docPartObj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A6EEF"/>
    <w:multiLevelType w:val="multilevel"/>
    <w:tmpl w:val="132A6EEF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BE634D"/>
    <w:multiLevelType w:val="multilevel"/>
    <w:tmpl w:val="5EBE634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3F559A"/>
    <w:multiLevelType w:val="multilevel"/>
    <w:tmpl w:val="7F3F559A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AE9"/>
    <w:rsid w:val="000242D0"/>
    <w:rsid w:val="000437E0"/>
    <w:rsid w:val="00050C99"/>
    <w:rsid w:val="0005577B"/>
    <w:rsid w:val="00055817"/>
    <w:rsid w:val="000604C8"/>
    <w:rsid w:val="00062084"/>
    <w:rsid w:val="0006281D"/>
    <w:rsid w:val="000674FE"/>
    <w:rsid w:val="0007212C"/>
    <w:rsid w:val="00076A3F"/>
    <w:rsid w:val="00081653"/>
    <w:rsid w:val="00082413"/>
    <w:rsid w:val="00083652"/>
    <w:rsid w:val="00086847"/>
    <w:rsid w:val="0008765A"/>
    <w:rsid w:val="00095366"/>
    <w:rsid w:val="00096B4B"/>
    <w:rsid w:val="000A369F"/>
    <w:rsid w:val="000B57AA"/>
    <w:rsid w:val="000B6750"/>
    <w:rsid w:val="000C3C85"/>
    <w:rsid w:val="000E0514"/>
    <w:rsid w:val="000E0AA8"/>
    <w:rsid w:val="000E0E09"/>
    <w:rsid w:val="000E7FA1"/>
    <w:rsid w:val="000F0173"/>
    <w:rsid w:val="000F7DFC"/>
    <w:rsid w:val="001123D1"/>
    <w:rsid w:val="00113DC7"/>
    <w:rsid w:val="00115BF0"/>
    <w:rsid w:val="00117382"/>
    <w:rsid w:val="00132950"/>
    <w:rsid w:val="00132C4D"/>
    <w:rsid w:val="00134498"/>
    <w:rsid w:val="00134B63"/>
    <w:rsid w:val="00146F52"/>
    <w:rsid w:val="00150C37"/>
    <w:rsid w:val="00160FB2"/>
    <w:rsid w:val="00161C5B"/>
    <w:rsid w:val="00164111"/>
    <w:rsid w:val="001667FB"/>
    <w:rsid w:val="00170E17"/>
    <w:rsid w:val="00171657"/>
    <w:rsid w:val="00173C1B"/>
    <w:rsid w:val="00180C59"/>
    <w:rsid w:val="00182D04"/>
    <w:rsid w:val="00182DC6"/>
    <w:rsid w:val="001837B8"/>
    <w:rsid w:val="001A0350"/>
    <w:rsid w:val="001B0DBB"/>
    <w:rsid w:val="001B21BA"/>
    <w:rsid w:val="001C0FA2"/>
    <w:rsid w:val="001C487F"/>
    <w:rsid w:val="001C4E9C"/>
    <w:rsid w:val="001C6F48"/>
    <w:rsid w:val="001D5980"/>
    <w:rsid w:val="001F5F9A"/>
    <w:rsid w:val="00200CFA"/>
    <w:rsid w:val="00213073"/>
    <w:rsid w:val="0022403F"/>
    <w:rsid w:val="00232FAE"/>
    <w:rsid w:val="00243F49"/>
    <w:rsid w:val="0024681C"/>
    <w:rsid w:val="002525B1"/>
    <w:rsid w:val="002743DB"/>
    <w:rsid w:val="00281D99"/>
    <w:rsid w:val="002918CA"/>
    <w:rsid w:val="00292302"/>
    <w:rsid w:val="00296415"/>
    <w:rsid w:val="00297A21"/>
    <w:rsid w:val="002B6F68"/>
    <w:rsid w:val="002C135A"/>
    <w:rsid w:val="002C1409"/>
    <w:rsid w:val="002C3470"/>
    <w:rsid w:val="002C4715"/>
    <w:rsid w:val="002C5105"/>
    <w:rsid w:val="002D46F9"/>
    <w:rsid w:val="002D7681"/>
    <w:rsid w:val="002E23F2"/>
    <w:rsid w:val="002F4026"/>
    <w:rsid w:val="00302FB5"/>
    <w:rsid w:val="00305F4A"/>
    <w:rsid w:val="003173FD"/>
    <w:rsid w:val="0032039C"/>
    <w:rsid w:val="00321137"/>
    <w:rsid w:val="00321498"/>
    <w:rsid w:val="00333055"/>
    <w:rsid w:val="00334B36"/>
    <w:rsid w:val="003452F2"/>
    <w:rsid w:val="00345D96"/>
    <w:rsid w:val="00360071"/>
    <w:rsid w:val="00361F0E"/>
    <w:rsid w:val="003622BB"/>
    <w:rsid w:val="00366091"/>
    <w:rsid w:val="003804EB"/>
    <w:rsid w:val="003809EC"/>
    <w:rsid w:val="00382A2C"/>
    <w:rsid w:val="003925F0"/>
    <w:rsid w:val="003948E7"/>
    <w:rsid w:val="003A114D"/>
    <w:rsid w:val="003A2FC3"/>
    <w:rsid w:val="003A659C"/>
    <w:rsid w:val="003A77DE"/>
    <w:rsid w:val="003B0BA1"/>
    <w:rsid w:val="003B1BDC"/>
    <w:rsid w:val="003B6D0F"/>
    <w:rsid w:val="003C57FB"/>
    <w:rsid w:val="003C72E6"/>
    <w:rsid w:val="003D1FC8"/>
    <w:rsid w:val="003D518D"/>
    <w:rsid w:val="003D5781"/>
    <w:rsid w:val="003D5C1B"/>
    <w:rsid w:val="003E233F"/>
    <w:rsid w:val="003F2616"/>
    <w:rsid w:val="003F5465"/>
    <w:rsid w:val="003F7D0B"/>
    <w:rsid w:val="00400CF9"/>
    <w:rsid w:val="004042C6"/>
    <w:rsid w:val="004051D4"/>
    <w:rsid w:val="00406500"/>
    <w:rsid w:val="0040712E"/>
    <w:rsid w:val="0041338F"/>
    <w:rsid w:val="00421AF9"/>
    <w:rsid w:val="004223E4"/>
    <w:rsid w:val="00432CEF"/>
    <w:rsid w:val="004336AD"/>
    <w:rsid w:val="004339CF"/>
    <w:rsid w:val="00440234"/>
    <w:rsid w:val="004569D7"/>
    <w:rsid w:val="0046010F"/>
    <w:rsid w:val="0046468B"/>
    <w:rsid w:val="00464854"/>
    <w:rsid w:val="00471F36"/>
    <w:rsid w:val="004724B9"/>
    <w:rsid w:val="00475E65"/>
    <w:rsid w:val="0048315C"/>
    <w:rsid w:val="004831BF"/>
    <w:rsid w:val="004833A0"/>
    <w:rsid w:val="004919C9"/>
    <w:rsid w:val="004942DA"/>
    <w:rsid w:val="00495D71"/>
    <w:rsid w:val="004A0A3E"/>
    <w:rsid w:val="004B2EAA"/>
    <w:rsid w:val="004B4FD1"/>
    <w:rsid w:val="004C1172"/>
    <w:rsid w:val="004C3542"/>
    <w:rsid w:val="004C6112"/>
    <w:rsid w:val="004C6FF1"/>
    <w:rsid w:val="004D2E68"/>
    <w:rsid w:val="004E349E"/>
    <w:rsid w:val="004E6372"/>
    <w:rsid w:val="005030AB"/>
    <w:rsid w:val="00505157"/>
    <w:rsid w:val="0052368A"/>
    <w:rsid w:val="00524AF0"/>
    <w:rsid w:val="0053485F"/>
    <w:rsid w:val="00535211"/>
    <w:rsid w:val="00550D05"/>
    <w:rsid w:val="005534B2"/>
    <w:rsid w:val="005657CF"/>
    <w:rsid w:val="00571B99"/>
    <w:rsid w:val="00572CE8"/>
    <w:rsid w:val="00573EA4"/>
    <w:rsid w:val="00574882"/>
    <w:rsid w:val="0058492C"/>
    <w:rsid w:val="00585F45"/>
    <w:rsid w:val="005954B8"/>
    <w:rsid w:val="005A00B0"/>
    <w:rsid w:val="005A2325"/>
    <w:rsid w:val="005A60CF"/>
    <w:rsid w:val="005B4FA1"/>
    <w:rsid w:val="005B5249"/>
    <w:rsid w:val="005D0E9F"/>
    <w:rsid w:val="005D2839"/>
    <w:rsid w:val="005D3C54"/>
    <w:rsid w:val="005E24DE"/>
    <w:rsid w:val="005E3EC2"/>
    <w:rsid w:val="005E6883"/>
    <w:rsid w:val="005E691B"/>
    <w:rsid w:val="005F0F06"/>
    <w:rsid w:val="00604FB8"/>
    <w:rsid w:val="00605630"/>
    <w:rsid w:val="006300B8"/>
    <w:rsid w:val="00633210"/>
    <w:rsid w:val="00633D2E"/>
    <w:rsid w:val="00634DAC"/>
    <w:rsid w:val="00641C37"/>
    <w:rsid w:val="0064721C"/>
    <w:rsid w:val="00661F37"/>
    <w:rsid w:val="006624C2"/>
    <w:rsid w:val="00664312"/>
    <w:rsid w:val="00672471"/>
    <w:rsid w:val="00677276"/>
    <w:rsid w:val="00680A0A"/>
    <w:rsid w:val="00682D2B"/>
    <w:rsid w:val="006856CE"/>
    <w:rsid w:val="00686FDA"/>
    <w:rsid w:val="00694A5B"/>
    <w:rsid w:val="006A05CF"/>
    <w:rsid w:val="006A5CE9"/>
    <w:rsid w:val="006B05EC"/>
    <w:rsid w:val="006B150F"/>
    <w:rsid w:val="006B2935"/>
    <w:rsid w:val="006B4AB6"/>
    <w:rsid w:val="006C310A"/>
    <w:rsid w:val="006C5997"/>
    <w:rsid w:val="006C7053"/>
    <w:rsid w:val="006E6B44"/>
    <w:rsid w:val="006F06AC"/>
    <w:rsid w:val="006F0CA5"/>
    <w:rsid w:val="00700342"/>
    <w:rsid w:val="00714556"/>
    <w:rsid w:val="00714C65"/>
    <w:rsid w:val="007216DB"/>
    <w:rsid w:val="00724707"/>
    <w:rsid w:val="00730F01"/>
    <w:rsid w:val="00743624"/>
    <w:rsid w:val="00744642"/>
    <w:rsid w:val="007446DB"/>
    <w:rsid w:val="00750787"/>
    <w:rsid w:val="007533FB"/>
    <w:rsid w:val="007605C1"/>
    <w:rsid w:val="00761850"/>
    <w:rsid w:val="00762055"/>
    <w:rsid w:val="00774705"/>
    <w:rsid w:val="00775879"/>
    <w:rsid w:val="007775DB"/>
    <w:rsid w:val="00784D6D"/>
    <w:rsid w:val="00791A30"/>
    <w:rsid w:val="0079287D"/>
    <w:rsid w:val="007971E9"/>
    <w:rsid w:val="007A37A2"/>
    <w:rsid w:val="007A3C53"/>
    <w:rsid w:val="007A4CAA"/>
    <w:rsid w:val="007A7C2A"/>
    <w:rsid w:val="007B2568"/>
    <w:rsid w:val="007B6B6C"/>
    <w:rsid w:val="007B7403"/>
    <w:rsid w:val="007C52C3"/>
    <w:rsid w:val="007D6F72"/>
    <w:rsid w:val="007E2A3E"/>
    <w:rsid w:val="007E6105"/>
    <w:rsid w:val="00803465"/>
    <w:rsid w:val="008053D4"/>
    <w:rsid w:val="00820A7A"/>
    <w:rsid w:val="0082690A"/>
    <w:rsid w:val="0083211A"/>
    <w:rsid w:val="00833597"/>
    <w:rsid w:val="00835385"/>
    <w:rsid w:val="0084068B"/>
    <w:rsid w:val="00844E66"/>
    <w:rsid w:val="008463C3"/>
    <w:rsid w:val="0084650F"/>
    <w:rsid w:val="00861419"/>
    <w:rsid w:val="008644C6"/>
    <w:rsid w:val="00865C75"/>
    <w:rsid w:val="00866800"/>
    <w:rsid w:val="0087304F"/>
    <w:rsid w:val="00874350"/>
    <w:rsid w:val="0088274D"/>
    <w:rsid w:val="008878D5"/>
    <w:rsid w:val="00890764"/>
    <w:rsid w:val="0089348C"/>
    <w:rsid w:val="0089372B"/>
    <w:rsid w:val="00895F5C"/>
    <w:rsid w:val="008A39B1"/>
    <w:rsid w:val="008B1A16"/>
    <w:rsid w:val="008B5EC0"/>
    <w:rsid w:val="008C3DB6"/>
    <w:rsid w:val="008D4A39"/>
    <w:rsid w:val="008E2277"/>
    <w:rsid w:val="008E44F6"/>
    <w:rsid w:val="008E48BD"/>
    <w:rsid w:val="008E7142"/>
    <w:rsid w:val="008E7A5B"/>
    <w:rsid w:val="008F3355"/>
    <w:rsid w:val="008F4958"/>
    <w:rsid w:val="008F7AE8"/>
    <w:rsid w:val="00904272"/>
    <w:rsid w:val="00907EC6"/>
    <w:rsid w:val="009246D2"/>
    <w:rsid w:val="0093700F"/>
    <w:rsid w:val="00937090"/>
    <w:rsid w:val="00945C34"/>
    <w:rsid w:val="00956A65"/>
    <w:rsid w:val="00963039"/>
    <w:rsid w:val="0096554D"/>
    <w:rsid w:val="009910DC"/>
    <w:rsid w:val="00994775"/>
    <w:rsid w:val="009A345F"/>
    <w:rsid w:val="009B19E0"/>
    <w:rsid w:val="009B26C1"/>
    <w:rsid w:val="009B2D85"/>
    <w:rsid w:val="009B3214"/>
    <w:rsid w:val="009B32F8"/>
    <w:rsid w:val="009B3DD5"/>
    <w:rsid w:val="009B54DD"/>
    <w:rsid w:val="009C2292"/>
    <w:rsid w:val="009C24FB"/>
    <w:rsid w:val="009D1602"/>
    <w:rsid w:val="009D76B8"/>
    <w:rsid w:val="009E2482"/>
    <w:rsid w:val="009E39B9"/>
    <w:rsid w:val="009F05BF"/>
    <w:rsid w:val="009F0B65"/>
    <w:rsid w:val="009F3BFA"/>
    <w:rsid w:val="00A01D5F"/>
    <w:rsid w:val="00A0371C"/>
    <w:rsid w:val="00A07D55"/>
    <w:rsid w:val="00A1403B"/>
    <w:rsid w:val="00A1529C"/>
    <w:rsid w:val="00A16BAB"/>
    <w:rsid w:val="00A170FC"/>
    <w:rsid w:val="00A174B4"/>
    <w:rsid w:val="00A31E10"/>
    <w:rsid w:val="00A4347B"/>
    <w:rsid w:val="00A435BB"/>
    <w:rsid w:val="00A4466E"/>
    <w:rsid w:val="00A50615"/>
    <w:rsid w:val="00A535D6"/>
    <w:rsid w:val="00A56411"/>
    <w:rsid w:val="00A56C4A"/>
    <w:rsid w:val="00A61915"/>
    <w:rsid w:val="00A61C03"/>
    <w:rsid w:val="00A638B2"/>
    <w:rsid w:val="00A66871"/>
    <w:rsid w:val="00A7172A"/>
    <w:rsid w:val="00A724A9"/>
    <w:rsid w:val="00A762B0"/>
    <w:rsid w:val="00A90417"/>
    <w:rsid w:val="00A96901"/>
    <w:rsid w:val="00A96C51"/>
    <w:rsid w:val="00AC127E"/>
    <w:rsid w:val="00AE2CD8"/>
    <w:rsid w:val="00AE66D1"/>
    <w:rsid w:val="00AF0763"/>
    <w:rsid w:val="00AF7978"/>
    <w:rsid w:val="00B02F07"/>
    <w:rsid w:val="00B0538C"/>
    <w:rsid w:val="00B073FB"/>
    <w:rsid w:val="00B24486"/>
    <w:rsid w:val="00B26E6B"/>
    <w:rsid w:val="00B3648C"/>
    <w:rsid w:val="00B441A7"/>
    <w:rsid w:val="00B45BA9"/>
    <w:rsid w:val="00B4635E"/>
    <w:rsid w:val="00B47608"/>
    <w:rsid w:val="00B56E6A"/>
    <w:rsid w:val="00B6132A"/>
    <w:rsid w:val="00B63FD8"/>
    <w:rsid w:val="00B74BAB"/>
    <w:rsid w:val="00B7585B"/>
    <w:rsid w:val="00B76616"/>
    <w:rsid w:val="00B82FB4"/>
    <w:rsid w:val="00B85DDE"/>
    <w:rsid w:val="00B86FE4"/>
    <w:rsid w:val="00B95C42"/>
    <w:rsid w:val="00BA21F2"/>
    <w:rsid w:val="00BA3014"/>
    <w:rsid w:val="00BB0FFA"/>
    <w:rsid w:val="00BC5BF5"/>
    <w:rsid w:val="00BD3AF2"/>
    <w:rsid w:val="00BD5B64"/>
    <w:rsid w:val="00BD6B19"/>
    <w:rsid w:val="00BE0D24"/>
    <w:rsid w:val="00BE58AE"/>
    <w:rsid w:val="00BF0566"/>
    <w:rsid w:val="00BF09E9"/>
    <w:rsid w:val="00BF2DE1"/>
    <w:rsid w:val="00BF6AFB"/>
    <w:rsid w:val="00C028B0"/>
    <w:rsid w:val="00C0397A"/>
    <w:rsid w:val="00C05766"/>
    <w:rsid w:val="00C05A9B"/>
    <w:rsid w:val="00C15181"/>
    <w:rsid w:val="00C15CDF"/>
    <w:rsid w:val="00C27326"/>
    <w:rsid w:val="00C33B60"/>
    <w:rsid w:val="00C372D3"/>
    <w:rsid w:val="00C555EF"/>
    <w:rsid w:val="00C76205"/>
    <w:rsid w:val="00C834A1"/>
    <w:rsid w:val="00C90700"/>
    <w:rsid w:val="00C91AD9"/>
    <w:rsid w:val="00CA3280"/>
    <w:rsid w:val="00CB61A7"/>
    <w:rsid w:val="00CC219D"/>
    <w:rsid w:val="00CC2F54"/>
    <w:rsid w:val="00CC5199"/>
    <w:rsid w:val="00CE105A"/>
    <w:rsid w:val="00CE1A86"/>
    <w:rsid w:val="00CE29A7"/>
    <w:rsid w:val="00CF1371"/>
    <w:rsid w:val="00D05304"/>
    <w:rsid w:val="00D075EE"/>
    <w:rsid w:val="00D13181"/>
    <w:rsid w:val="00D13780"/>
    <w:rsid w:val="00D1773A"/>
    <w:rsid w:val="00D22100"/>
    <w:rsid w:val="00D2794E"/>
    <w:rsid w:val="00D33594"/>
    <w:rsid w:val="00D35974"/>
    <w:rsid w:val="00D47A66"/>
    <w:rsid w:val="00D51852"/>
    <w:rsid w:val="00D61870"/>
    <w:rsid w:val="00D73E8E"/>
    <w:rsid w:val="00D7792D"/>
    <w:rsid w:val="00D77BB4"/>
    <w:rsid w:val="00D82BF4"/>
    <w:rsid w:val="00D870EE"/>
    <w:rsid w:val="00D87354"/>
    <w:rsid w:val="00D90D30"/>
    <w:rsid w:val="00DA1F3A"/>
    <w:rsid w:val="00DA2F4A"/>
    <w:rsid w:val="00DB1A9E"/>
    <w:rsid w:val="00DB3066"/>
    <w:rsid w:val="00DB687B"/>
    <w:rsid w:val="00DB701F"/>
    <w:rsid w:val="00DD2849"/>
    <w:rsid w:val="00DD2CC1"/>
    <w:rsid w:val="00DE1FAC"/>
    <w:rsid w:val="00DE4F06"/>
    <w:rsid w:val="00DE51EE"/>
    <w:rsid w:val="00DE56EC"/>
    <w:rsid w:val="00DE6237"/>
    <w:rsid w:val="00DF01C6"/>
    <w:rsid w:val="00DF1484"/>
    <w:rsid w:val="00DF1A3A"/>
    <w:rsid w:val="00DF46AD"/>
    <w:rsid w:val="00E003DF"/>
    <w:rsid w:val="00E16202"/>
    <w:rsid w:val="00E162D4"/>
    <w:rsid w:val="00E26C87"/>
    <w:rsid w:val="00E30EF6"/>
    <w:rsid w:val="00E32F30"/>
    <w:rsid w:val="00E42887"/>
    <w:rsid w:val="00E547B7"/>
    <w:rsid w:val="00E570D2"/>
    <w:rsid w:val="00E570F6"/>
    <w:rsid w:val="00E643A1"/>
    <w:rsid w:val="00E65FAA"/>
    <w:rsid w:val="00E95DBD"/>
    <w:rsid w:val="00EA15A2"/>
    <w:rsid w:val="00EA7E12"/>
    <w:rsid w:val="00EB42D8"/>
    <w:rsid w:val="00EC0B8B"/>
    <w:rsid w:val="00EC28C8"/>
    <w:rsid w:val="00EC6E13"/>
    <w:rsid w:val="00ED05B9"/>
    <w:rsid w:val="00ED0F88"/>
    <w:rsid w:val="00EE04C4"/>
    <w:rsid w:val="00EE4D2C"/>
    <w:rsid w:val="00EF1A41"/>
    <w:rsid w:val="00EF1FAD"/>
    <w:rsid w:val="00EF23E3"/>
    <w:rsid w:val="00EF3D90"/>
    <w:rsid w:val="00EF61DA"/>
    <w:rsid w:val="00F14C96"/>
    <w:rsid w:val="00F22B7D"/>
    <w:rsid w:val="00F25438"/>
    <w:rsid w:val="00F26E85"/>
    <w:rsid w:val="00F32A3A"/>
    <w:rsid w:val="00F32BDA"/>
    <w:rsid w:val="00F34865"/>
    <w:rsid w:val="00F360EA"/>
    <w:rsid w:val="00F37576"/>
    <w:rsid w:val="00F54327"/>
    <w:rsid w:val="00F5690C"/>
    <w:rsid w:val="00F61161"/>
    <w:rsid w:val="00F6192A"/>
    <w:rsid w:val="00F6683A"/>
    <w:rsid w:val="00F72D9B"/>
    <w:rsid w:val="00F76EAB"/>
    <w:rsid w:val="00F80D55"/>
    <w:rsid w:val="00F82C4A"/>
    <w:rsid w:val="00F8318E"/>
    <w:rsid w:val="00F85678"/>
    <w:rsid w:val="00F85CFA"/>
    <w:rsid w:val="00F85FA4"/>
    <w:rsid w:val="00F86B58"/>
    <w:rsid w:val="00FA3BA9"/>
    <w:rsid w:val="00FA5269"/>
    <w:rsid w:val="00FB3214"/>
    <w:rsid w:val="00FB3D2C"/>
    <w:rsid w:val="00FC073E"/>
    <w:rsid w:val="00FC0F11"/>
    <w:rsid w:val="00FC2092"/>
    <w:rsid w:val="00FC51DA"/>
    <w:rsid w:val="00FC563C"/>
    <w:rsid w:val="00FC7213"/>
    <w:rsid w:val="00FC7C7D"/>
    <w:rsid w:val="00FE02ED"/>
    <w:rsid w:val="00FF101E"/>
    <w:rsid w:val="00FF4653"/>
    <w:rsid w:val="00FF677D"/>
    <w:rsid w:val="00FF6A85"/>
    <w:rsid w:val="00FF7D0F"/>
    <w:rsid w:val="02101DA2"/>
    <w:rsid w:val="031050E5"/>
    <w:rsid w:val="03676C10"/>
    <w:rsid w:val="038C3BB5"/>
    <w:rsid w:val="043920F6"/>
    <w:rsid w:val="045E7E03"/>
    <w:rsid w:val="04F6565A"/>
    <w:rsid w:val="082B04FA"/>
    <w:rsid w:val="09606CEE"/>
    <w:rsid w:val="09C1667E"/>
    <w:rsid w:val="0A2365E8"/>
    <w:rsid w:val="0A3263E4"/>
    <w:rsid w:val="0A572DCF"/>
    <w:rsid w:val="0B8A56DD"/>
    <w:rsid w:val="0C723A51"/>
    <w:rsid w:val="0D44146B"/>
    <w:rsid w:val="0D5E321A"/>
    <w:rsid w:val="0D946B93"/>
    <w:rsid w:val="0DDE4D90"/>
    <w:rsid w:val="0DFB03F4"/>
    <w:rsid w:val="0F3907AA"/>
    <w:rsid w:val="10780885"/>
    <w:rsid w:val="1180200D"/>
    <w:rsid w:val="1292612B"/>
    <w:rsid w:val="13A70994"/>
    <w:rsid w:val="14B555BE"/>
    <w:rsid w:val="14E64ACB"/>
    <w:rsid w:val="17CF4B09"/>
    <w:rsid w:val="18AF618E"/>
    <w:rsid w:val="19856EA6"/>
    <w:rsid w:val="1A9207F6"/>
    <w:rsid w:val="1AF052C7"/>
    <w:rsid w:val="1AF14495"/>
    <w:rsid w:val="1BCF0671"/>
    <w:rsid w:val="1BD840C1"/>
    <w:rsid w:val="1CFC10E8"/>
    <w:rsid w:val="1DAB22FC"/>
    <w:rsid w:val="1E413D31"/>
    <w:rsid w:val="20382F46"/>
    <w:rsid w:val="2088549C"/>
    <w:rsid w:val="2101699B"/>
    <w:rsid w:val="21156E2D"/>
    <w:rsid w:val="21D763BF"/>
    <w:rsid w:val="232D0268"/>
    <w:rsid w:val="232F635C"/>
    <w:rsid w:val="25E92FD7"/>
    <w:rsid w:val="27BB73C5"/>
    <w:rsid w:val="282E4A21"/>
    <w:rsid w:val="28A47307"/>
    <w:rsid w:val="2923286D"/>
    <w:rsid w:val="2B0E2226"/>
    <w:rsid w:val="2B22666C"/>
    <w:rsid w:val="2BE07FDC"/>
    <w:rsid w:val="2EA2472D"/>
    <w:rsid w:val="2ED27598"/>
    <w:rsid w:val="316849B9"/>
    <w:rsid w:val="33286CC1"/>
    <w:rsid w:val="33EB5331"/>
    <w:rsid w:val="343F3236"/>
    <w:rsid w:val="36485C3A"/>
    <w:rsid w:val="36665893"/>
    <w:rsid w:val="36B321CC"/>
    <w:rsid w:val="36BD5F8D"/>
    <w:rsid w:val="38B17D08"/>
    <w:rsid w:val="39167386"/>
    <w:rsid w:val="3971422F"/>
    <w:rsid w:val="3A09369A"/>
    <w:rsid w:val="3A2F3E63"/>
    <w:rsid w:val="3B516A2B"/>
    <w:rsid w:val="3DFD2164"/>
    <w:rsid w:val="3EE93BB4"/>
    <w:rsid w:val="3FAA66E7"/>
    <w:rsid w:val="40247534"/>
    <w:rsid w:val="40576A6C"/>
    <w:rsid w:val="473D6FEB"/>
    <w:rsid w:val="47BC1C58"/>
    <w:rsid w:val="48C82B0D"/>
    <w:rsid w:val="4A1A01D2"/>
    <w:rsid w:val="4A4F1805"/>
    <w:rsid w:val="4C85429C"/>
    <w:rsid w:val="4D2C3A54"/>
    <w:rsid w:val="4D982ADF"/>
    <w:rsid w:val="4ED36AA3"/>
    <w:rsid w:val="4FC14DC6"/>
    <w:rsid w:val="504E5DD2"/>
    <w:rsid w:val="514A5D25"/>
    <w:rsid w:val="52B266AA"/>
    <w:rsid w:val="52D4505C"/>
    <w:rsid w:val="532E5EF0"/>
    <w:rsid w:val="538409CD"/>
    <w:rsid w:val="53E70A4B"/>
    <w:rsid w:val="55AA4782"/>
    <w:rsid w:val="57B64689"/>
    <w:rsid w:val="58A23878"/>
    <w:rsid w:val="58EB5ACE"/>
    <w:rsid w:val="5A25284C"/>
    <w:rsid w:val="5A625167"/>
    <w:rsid w:val="5AFB2B4F"/>
    <w:rsid w:val="5BC23D32"/>
    <w:rsid w:val="5DD64950"/>
    <w:rsid w:val="5E207133"/>
    <w:rsid w:val="60865455"/>
    <w:rsid w:val="61CB53AB"/>
    <w:rsid w:val="63A243B8"/>
    <w:rsid w:val="65894DA0"/>
    <w:rsid w:val="66172DAF"/>
    <w:rsid w:val="66E84682"/>
    <w:rsid w:val="68193325"/>
    <w:rsid w:val="682425D5"/>
    <w:rsid w:val="685442AD"/>
    <w:rsid w:val="6A6057BF"/>
    <w:rsid w:val="6C7629E9"/>
    <w:rsid w:val="6C9D241F"/>
    <w:rsid w:val="6EF15159"/>
    <w:rsid w:val="6F315675"/>
    <w:rsid w:val="6F9C0798"/>
    <w:rsid w:val="72F51D88"/>
    <w:rsid w:val="73550222"/>
    <w:rsid w:val="74896DDD"/>
    <w:rsid w:val="752C7D1E"/>
    <w:rsid w:val="754F6B4B"/>
    <w:rsid w:val="76091D35"/>
    <w:rsid w:val="762662E5"/>
    <w:rsid w:val="783F583A"/>
    <w:rsid w:val="7A1B6C1A"/>
    <w:rsid w:val="7A6C308C"/>
    <w:rsid w:val="7CF8266D"/>
    <w:rsid w:val="7E624656"/>
    <w:rsid w:val="7F9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33"/>
    <w:qFormat/>
    <w:uiPriority w:val="9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Body Text"/>
    <w:basedOn w:val="1"/>
    <w:link w:val="48"/>
    <w:uiPriority w:val="0"/>
    <w:pPr>
      <w:ind w:firstLine="0"/>
    </w:pPr>
    <w:rPr>
      <w:rFonts w:eastAsia="Times New Roman"/>
      <w:b/>
      <w:szCs w:val="20"/>
      <w:lang w:eastAsia="ru-RU"/>
    </w:rPr>
  </w:style>
  <w:style w:type="character" w:styleId="9">
    <w:name w:val="annotation reference"/>
    <w:basedOn w:val="5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character" w:styleId="12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1"/>
    <w:unhideWhenUsed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5"/>
    <w:unhideWhenUsed/>
    <w:uiPriority w:val="99"/>
    <w:rPr>
      <w:color w:val="0000FF"/>
      <w:u w:val="single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18">
    <w:name w:val="Strong"/>
    <w:basedOn w:val="5"/>
    <w:qFormat/>
    <w:uiPriority w:val="22"/>
    <w:rPr>
      <w:b/>
      <w:bCs/>
    </w:rPr>
  </w:style>
  <w:style w:type="paragraph" w:styleId="19">
    <w:name w:val="Subtitle"/>
    <w:basedOn w:val="1"/>
    <w:next w:val="1"/>
    <w:link w:val="46"/>
    <w:qFormat/>
    <w:uiPriority w:val="11"/>
    <w:pPr>
      <w:spacing w:after="60"/>
      <w:ind w:firstLine="0"/>
      <w:jc w:val="center"/>
      <w:outlineLvl w:val="1"/>
    </w:pPr>
    <w:rPr>
      <w:rFonts w:ascii="Cambria" w:hAnsi="Cambria" w:eastAsia="Times New Roman"/>
      <w:sz w:val="24"/>
      <w:szCs w:val="24"/>
      <w:lang w:val="en-US" w:bidi="en-US"/>
    </w:rPr>
  </w:style>
  <w:style w:type="table" w:styleId="20">
    <w:name w:val="Table Grid"/>
    <w:basedOn w:val="6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1">
    <w:name w:val="toc 1"/>
    <w:basedOn w:val="1"/>
    <w:next w:val="1"/>
    <w:unhideWhenUsed/>
    <w:qFormat/>
    <w:uiPriority w:val="39"/>
    <w:pPr>
      <w:tabs>
        <w:tab w:val="right" w:leader="dot" w:pos="9345"/>
      </w:tabs>
      <w:ind w:left="284" w:hanging="284"/>
      <w:jc w:val="left"/>
    </w:pPr>
  </w:style>
  <w:style w:type="paragraph" w:styleId="22">
    <w:name w:val="toc 2"/>
    <w:basedOn w:val="1"/>
    <w:next w:val="1"/>
    <w:unhideWhenUsed/>
    <w:uiPriority w:val="39"/>
    <w:pPr>
      <w:tabs>
        <w:tab w:val="right" w:leader="dot" w:pos="9345"/>
      </w:tabs>
      <w:ind w:left="709" w:hanging="429"/>
    </w:pPr>
  </w:style>
  <w:style w:type="character" w:customStyle="1" w:styleId="23">
    <w:name w:val="apple-converted-space"/>
    <w:basedOn w:val="5"/>
    <w:qFormat/>
    <w:uiPriority w:val="0"/>
  </w:style>
  <w:style w:type="paragraph" w:styleId="24">
    <w:name w:val="List Paragraph"/>
    <w:basedOn w:val="1"/>
    <w:qFormat/>
    <w:uiPriority w:val="99"/>
    <w:pPr>
      <w:ind w:left="720"/>
      <w:contextualSpacing/>
    </w:pPr>
  </w:style>
  <w:style w:type="character" w:customStyle="1" w:styleId="25">
    <w:name w:val="term"/>
    <w:basedOn w:val="5"/>
    <w:qFormat/>
    <w:uiPriority w:val="0"/>
  </w:style>
  <w:style w:type="character" w:customStyle="1" w:styleId="26">
    <w:name w:val="selflink"/>
    <w:basedOn w:val="5"/>
    <w:qFormat/>
    <w:uiPriority w:val="0"/>
  </w:style>
  <w:style w:type="character" w:customStyle="1" w:styleId="27">
    <w:name w:val="mtpstagouterhtml"/>
    <w:basedOn w:val="5"/>
    <w:qFormat/>
    <w:uiPriority w:val="0"/>
  </w:style>
  <w:style w:type="character" w:customStyle="1" w:styleId="28">
    <w:name w:val="sentence"/>
    <w:basedOn w:val="5"/>
    <w:qFormat/>
    <w:uiPriority w:val="0"/>
  </w:style>
  <w:style w:type="character" w:customStyle="1" w:styleId="29">
    <w:name w:val="parameter"/>
    <w:basedOn w:val="5"/>
    <w:qFormat/>
    <w:uiPriority w:val="0"/>
  </w:style>
  <w:style w:type="character" w:customStyle="1" w:styleId="30">
    <w:name w:val="input"/>
    <w:basedOn w:val="5"/>
    <w:uiPriority w:val="0"/>
  </w:style>
  <w:style w:type="character" w:customStyle="1" w:styleId="31">
    <w:name w:val="Верхний колонтитул Знак"/>
    <w:basedOn w:val="5"/>
    <w:link w:val="14"/>
    <w:qFormat/>
    <w:uiPriority w:val="99"/>
    <w:rPr>
      <w:rFonts w:ascii="Times New Roman" w:hAnsi="Times New Roman" w:eastAsia="Calibri" w:cs="Times New Roman"/>
      <w:sz w:val="28"/>
    </w:rPr>
  </w:style>
  <w:style w:type="character" w:customStyle="1" w:styleId="32">
    <w:name w:val="Нижний колонтитул Знак"/>
    <w:basedOn w:val="5"/>
    <w:link w:val="13"/>
    <w:qFormat/>
    <w:uiPriority w:val="99"/>
    <w:rPr>
      <w:rFonts w:ascii="Times New Roman" w:hAnsi="Times New Roman" w:eastAsia="Calibri" w:cs="Times New Roman"/>
      <w:sz w:val="28"/>
    </w:rPr>
  </w:style>
  <w:style w:type="character" w:customStyle="1" w:styleId="33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34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5">
    <w:name w:val="Текст примечания Знак"/>
    <w:basedOn w:val="5"/>
    <w:link w:val="10"/>
    <w:semiHidden/>
    <w:qFormat/>
    <w:uiPriority w:val="99"/>
    <w:rPr>
      <w:rFonts w:ascii="Times New Roman" w:hAnsi="Times New Roman" w:eastAsia="Calibri" w:cs="Times New Roman"/>
      <w:sz w:val="20"/>
      <w:szCs w:val="20"/>
    </w:rPr>
  </w:style>
  <w:style w:type="character" w:customStyle="1" w:styleId="36">
    <w:name w:val="Тема примечания Знак"/>
    <w:basedOn w:val="35"/>
    <w:link w:val="11"/>
    <w:semiHidden/>
    <w:qFormat/>
    <w:uiPriority w:val="99"/>
    <w:rPr>
      <w:rFonts w:ascii="Times New Roman" w:hAnsi="Times New Roman" w:eastAsia="Calibri" w:cs="Times New Roman"/>
      <w:b/>
      <w:bCs/>
      <w:sz w:val="20"/>
      <w:szCs w:val="20"/>
    </w:rPr>
  </w:style>
  <w:style w:type="character" w:customStyle="1" w:styleId="37">
    <w:name w:val="Текст выноски Знак"/>
    <w:basedOn w:val="5"/>
    <w:link w:val="7"/>
    <w:semiHidden/>
    <w:qFormat/>
    <w:uiPriority w:val="99"/>
    <w:rPr>
      <w:rFonts w:ascii="Segoe UI" w:hAnsi="Segoe UI" w:eastAsia="Calibri" w:cs="Segoe UI"/>
      <w:sz w:val="18"/>
      <w:szCs w:val="18"/>
    </w:rPr>
  </w:style>
  <w:style w:type="paragraph" w:customStyle="1" w:styleId="38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Заголовок 3 Знак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0">
    <w:name w:val="mw-headline"/>
    <w:basedOn w:val="5"/>
    <w:uiPriority w:val="0"/>
  </w:style>
  <w:style w:type="character" w:customStyle="1" w:styleId="41">
    <w:name w:val="mw-editsection"/>
    <w:basedOn w:val="5"/>
    <w:uiPriority w:val="0"/>
  </w:style>
  <w:style w:type="character" w:customStyle="1" w:styleId="42">
    <w:name w:val="mw-editsection-bracket"/>
    <w:basedOn w:val="5"/>
    <w:uiPriority w:val="0"/>
  </w:style>
  <w:style w:type="character" w:customStyle="1" w:styleId="43">
    <w:name w:val="mw-editsection-divider"/>
    <w:basedOn w:val="5"/>
    <w:qFormat/>
    <w:uiPriority w:val="0"/>
  </w:style>
  <w:style w:type="paragraph" w:customStyle="1" w:styleId="44">
    <w:name w:val="Курс_обычный"/>
    <w:basedOn w:val="1"/>
    <w:link w:val="45"/>
    <w:uiPriority w:val="0"/>
    <w:pPr>
      <w:spacing w:line="360" w:lineRule="auto"/>
      <w:ind w:firstLine="907"/>
    </w:pPr>
    <w:rPr>
      <w:rFonts w:eastAsia="Times New Roman"/>
      <w:sz w:val="26"/>
      <w:szCs w:val="26"/>
      <w:lang w:eastAsia="ru-RU"/>
    </w:rPr>
  </w:style>
  <w:style w:type="character" w:customStyle="1" w:styleId="45">
    <w:name w:val="Курс_обычный Знак"/>
    <w:link w:val="44"/>
    <w:uiPriority w:val="0"/>
    <w:rPr>
      <w:rFonts w:ascii="Times New Roman" w:hAnsi="Times New Roman" w:eastAsia="Times New Roman" w:cs="Times New Roman"/>
      <w:sz w:val="26"/>
      <w:szCs w:val="26"/>
      <w:lang w:eastAsia="ru-RU"/>
    </w:rPr>
  </w:style>
  <w:style w:type="character" w:customStyle="1" w:styleId="46">
    <w:name w:val="Подзаголовок Знак"/>
    <w:basedOn w:val="5"/>
    <w:link w:val="19"/>
    <w:uiPriority w:val="11"/>
    <w:rPr>
      <w:rFonts w:ascii="Cambria" w:hAnsi="Cambria" w:eastAsia="Times New Roman" w:cs="Times New Roman"/>
      <w:sz w:val="24"/>
      <w:szCs w:val="24"/>
      <w:lang w:val="en-US" w:bidi="en-US"/>
    </w:rPr>
  </w:style>
  <w:style w:type="character" w:customStyle="1" w:styleId="47">
    <w:name w:val="Book Title"/>
    <w:qFormat/>
    <w:uiPriority w:val="33"/>
    <w:rPr>
      <w:rFonts w:ascii="Cambria" w:hAnsi="Cambria" w:eastAsia="Times New Roman"/>
      <w:b/>
      <w:i/>
      <w:sz w:val="24"/>
      <w:szCs w:val="24"/>
    </w:rPr>
  </w:style>
  <w:style w:type="character" w:customStyle="1" w:styleId="48">
    <w:name w:val="Основной текст Знак"/>
    <w:basedOn w:val="5"/>
    <w:link w:val="8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customStyle="1" w:styleId="49">
    <w:name w:val="KSKR"/>
    <w:basedOn w:val="1"/>
    <w:link w:val="50"/>
    <w:qFormat/>
    <w:uiPriority w:val="0"/>
    <w:pPr>
      <w:ind w:firstLine="540"/>
      <w:jc w:val="left"/>
    </w:pPr>
    <w:rPr>
      <w:rFonts w:eastAsia="Times New Roman"/>
      <w:szCs w:val="28"/>
      <w:lang w:val="zh-CN" w:eastAsia="zh-CN"/>
    </w:rPr>
  </w:style>
  <w:style w:type="character" w:customStyle="1" w:styleId="50">
    <w:name w:val="KSKR Char"/>
    <w:link w:val="49"/>
    <w:uiPriority w:val="0"/>
    <w:rPr>
      <w:rFonts w:ascii="Times New Roman" w:hAnsi="Times New Roman" w:eastAsia="Times New Roman" w:cs="Times New Roman"/>
      <w:sz w:val="28"/>
      <w:szCs w:val="28"/>
      <w:lang w:val="zh-CN" w:eastAsia="zh-CN"/>
    </w:rPr>
  </w:style>
  <w:style w:type="paragraph" w:customStyle="1" w:styleId="51">
    <w:name w:val="txt"/>
    <w:basedOn w:val="1"/>
    <w:qFormat/>
    <w:uiPriority w:val="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52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1DED9E-5A98-47BB-8A04-E906A68E9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RePack, SanBuild</Company>
  <Pages>31</Pages>
  <Words>6852</Words>
  <Characters>40203</Characters>
  <Lines>360</Lines>
  <Paragraphs>101</Paragraphs>
  <TotalTime>150</TotalTime>
  <ScaleCrop>false</ScaleCrop>
  <LinksUpToDate>false</LinksUpToDate>
  <CharactersWithSpaces>47685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2014-05-05T17:52:00Z</dcterms:created>
  <dc:creator>Владислав Оныськив</dc:creator>
  <cp:lastModifiedBy>stani</cp:lastModifiedBy>
  <cp:lastPrinted>2015-05-12T17:34:00Z</cp:lastPrinted>
  <dcterms:modified xsi:type="dcterms:W3CDTF">2021-04-27T00:11:14Z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