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72" w:rsidRPr="0062237E" w:rsidRDefault="000D3172" w:rsidP="00961CE7">
      <w:pPr>
        <w:spacing w:line="266" w:lineRule="auto"/>
        <w:ind w:left="218" w:right="277"/>
        <w:jc w:val="center"/>
        <w:rPr>
          <w:b/>
          <w:sz w:val="28"/>
          <w:szCs w:val="28"/>
        </w:rPr>
      </w:pPr>
      <w:r w:rsidRPr="0062237E">
        <w:rPr>
          <w:b/>
          <w:sz w:val="28"/>
          <w:szCs w:val="28"/>
        </w:rPr>
        <w:t>МИНИСТЕРСТВО</w:t>
      </w:r>
      <w:r w:rsidRPr="0062237E">
        <w:rPr>
          <w:b/>
          <w:spacing w:val="-11"/>
          <w:sz w:val="28"/>
          <w:szCs w:val="28"/>
        </w:rPr>
        <w:t xml:space="preserve"> </w:t>
      </w:r>
      <w:r w:rsidRPr="0062237E">
        <w:rPr>
          <w:b/>
          <w:sz w:val="28"/>
          <w:szCs w:val="28"/>
        </w:rPr>
        <w:t>ОБРАЗОВАНИЯ</w:t>
      </w:r>
      <w:r w:rsidRPr="0062237E">
        <w:rPr>
          <w:b/>
          <w:spacing w:val="-10"/>
          <w:sz w:val="28"/>
          <w:szCs w:val="28"/>
        </w:rPr>
        <w:t xml:space="preserve"> </w:t>
      </w:r>
      <w:r w:rsidRPr="0062237E">
        <w:rPr>
          <w:b/>
          <w:sz w:val="28"/>
          <w:szCs w:val="28"/>
        </w:rPr>
        <w:t>РЕСПУБЛИКИ</w:t>
      </w:r>
      <w:r w:rsidRPr="0062237E">
        <w:rPr>
          <w:b/>
          <w:spacing w:val="-8"/>
          <w:sz w:val="28"/>
          <w:szCs w:val="28"/>
        </w:rPr>
        <w:t xml:space="preserve"> </w:t>
      </w:r>
      <w:r w:rsidRPr="0062237E">
        <w:rPr>
          <w:b/>
          <w:spacing w:val="-2"/>
          <w:sz w:val="28"/>
          <w:szCs w:val="28"/>
        </w:rPr>
        <w:t>БЕЛАРУСЬ</w:t>
      </w:r>
    </w:p>
    <w:p w:rsidR="000D3172" w:rsidRPr="0062237E" w:rsidRDefault="000D3172" w:rsidP="00961CE7">
      <w:pPr>
        <w:spacing w:line="266" w:lineRule="auto"/>
        <w:ind w:left="1081" w:right="1142"/>
        <w:jc w:val="center"/>
        <w:rPr>
          <w:b/>
          <w:sz w:val="28"/>
          <w:szCs w:val="28"/>
        </w:rPr>
      </w:pPr>
      <w:r w:rsidRPr="0062237E">
        <w:rPr>
          <w:b/>
          <w:sz w:val="28"/>
          <w:szCs w:val="28"/>
        </w:rPr>
        <w:t>УЧРЕЖДЕНИЕ</w:t>
      </w:r>
      <w:r w:rsidRPr="0062237E">
        <w:rPr>
          <w:b/>
          <w:spacing w:val="-5"/>
          <w:sz w:val="28"/>
          <w:szCs w:val="28"/>
        </w:rPr>
        <w:t xml:space="preserve"> </w:t>
      </w:r>
      <w:r w:rsidRPr="0062237E">
        <w:rPr>
          <w:b/>
          <w:spacing w:val="-2"/>
          <w:sz w:val="28"/>
          <w:szCs w:val="28"/>
        </w:rPr>
        <w:t>ОБРАЗОВАНИЯ</w:t>
      </w:r>
    </w:p>
    <w:p w:rsidR="000D3172" w:rsidRPr="0062237E" w:rsidRDefault="000D3172" w:rsidP="00961CE7">
      <w:pPr>
        <w:suppressAutoHyphens/>
        <w:spacing w:line="266" w:lineRule="auto"/>
        <w:ind w:left="215" w:right="278"/>
        <w:jc w:val="center"/>
        <w:rPr>
          <w:b/>
          <w:sz w:val="28"/>
          <w:szCs w:val="28"/>
        </w:rPr>
      </w:pPr>
      <w:r w:rsidRPr="0062237E">
        <w:rPr>
          <w:b/>
          <w:sz w:val="28"/>
          <w:szCs w:val="28"/>
        </w:rPr>
        <w:t>ГОМЕЛЬСКИЙ</w:t>
      </w:r>
      <w:r w:rsidRPr="0062237E">
        <w:rPr>
          <w:b/>
          <w:spacing w:val="-17"/>
          <w:sz w:val="28"/>
          <w:szCs w:val="28"/>
        </w:rPr>
        <w:t xml:space="preserve"> </w:t>
      </w:r>
      <w:r w:rsidRPr="0062237E">
        <w:rPr>
          <w:b/>
          <w:sz w:val="28"/>
          <w:szCs w:val="28"/>
        </w:rPr>
        <w:t>ГОСУДАРСТВЕННЫЙ</w:t>
      </w:r>
      <w:r w:rsidRPr="0062237E">
        <w:rPr>
          <w:b/>
          <w:spacing w:val="-17"/>
          <w:sz w:val="28"/>
          <w:szCs w:val="28"/>
        </w:rPr>
        <w:t xml:space="preserve"> </w:t>
      </w:r>
      <w:r w:rsidRPr="0062237E">
        <w:rPr>
          <w:b/>
          <w:sz w:val="28"/>
          <w:szCs w:val="28"/>
        </w:rPr>
        <w:t>ТЕХНИЧЕСКИЙ УНИВЕРСИТЕТ ИМЕНИ П. О. СУХОГО</w:t>
      </w:r>
    </w:p>
    <w:p w:rsidR="000D3172" w:rsidRPr="0062237E" w:rsidRDefault="000D3172" w:rsidP="00961CE7">
      <w:pPr>
        <w:pStyle w:val="a3"/>
        <w:spacing w:before="3" w:line="266" w:lineRule="auto"/>
        <w:ind w:left="0"/>
        <w:rPr>
          <w:b/>
          <w:sz w:val="28"/>
          <w:szCs w:val="28"/>
        </w:rPr>
      </w:pPr>
    </w:p>
    <w:p w:rsidR="000D3172" w:rsidRPr="0062237E" w:rsidRDefault="000D3172" w:rsidP="00961CE7">
      <w:pPr>
        <w:spacing w:line="266" w:lineRule="auto"/>
        <w:ind w:left="1081" w:right="1144"/>
        <w:jc w:val="center"/>
        <w:rPr>
          <w:sz w:val="28"/>
          <w:szCs w:val="28"/>
        </w:rPr>
      </w:pPr>
      <w:r w:rsidRPr="0062237E">
        <w:rPr>
          <w:sz w:val="28"/>
          <w:szCs w:val="28"/>
        </w:rPr>
        <w:t>Факультет</w:t>
      </w:r>
      <w:r w:rsidRPr="0062237E">
        <w:rPr>
          <w:spacing w:val="-9"/>
          <w:sz w:val="28"/>
          <w:szCs w:val="28"/>
        </w:rPr>
        <w:t xml:space="preserve"> </w:t>
      </w:r>
      <w:r w:rsidRPr="0062237E">
        <w:rPr>
          <w:sz w:val="28"/>
          <w:szCs w:val="28"/>
        </w:rPr>
        <w:t>автоматизированных</w:t>
      </w:r>
      <w:r w:rsidRPr="0062237E">
        <w:rPr>
          <w:spacing w:val="-11"/>
          <w:sz w:val="28"/>
          <w:szCs w:val="28"/>
        </w:rPr>
        <w:t xml:space="preserve"> </w:t>
      </w:r>
      <w:r w:rsidRPr="0062237E">
        <w:rPr>
          <w:sz w:val="28"/>
          <w:szCs w:val="28"/>
        </w:rPr>
        <w:t>и</w:t>
      </w:r>
      <w:r w:rsidRPr="0062237E">
        <w:rPr>
          <w:spacing w:val="-8"/>
          <w:sz w:val="28"/>
          <w:szCs w:val="28"/>
        </w:rPr>
        <w:t xml:space="preserve"> </w:t>
      </w:r>
      <w:r w:rsidRPr="0062237E">
        <w:rPr>
          <w:sz w:val="28"/>
          <w:szCs w:val="28"/>
        </w:rPr>
        <w:t>информационных</w:t>
      </w:r>
      <w:r w:rsidRPr="0062237E">
        <w:rPr>
          <w:spacing w:val="-8"/>
          <w:sz w:val="28"/>
          <w:szCs w:val="28"/>
        </w:rPr>
        <w:t xml:space="preserve"> </w:t>
      </w:r>
      <w:r w:rsidRPr="0062237E">
        <w:rPr>
          <w:sz w:val="28"/>
          <w:szCs w:val="28"/>
        </w:rPr>
        <w:t>систем Кафедра «Информационные технологии»</w:t>
      </w:r>
    </w:p>
    <w:p w:rsidR="000D3172" w:rsidRPr="0062237E" w:rsidRDefault="000D3172" w:rsidP="00961CE7">
      <w:pPr>
        <w:suppressAutoHyphens/>
        <w:spacing w:line="266" w:lineRule="auto"/>
        <w:ind w:left="125" w:right="187"/>
        <w:jc w:val="center"/>
        <w:rPr>
          <w:sz w:val="28"/>
          <w:szCs w:val="28"/>
        </w:rPr>
      </w:pPr>
      <w:r w:rsidRPr="0062237E">
        <w:rPr>
          <w:sz w:val="28"/>
          <w:szCs w:val="28"/>
        </w:rPr>
        <w:t>Специальность</w:t>
      </w:r>
      <w:r w:rsidRPr="0062237E">
        <w:rPr>
          <w:spacing w:val="-7"/>
          <w:sz w:val="28"/>
          <w:szCs w:val="28"/>
        </w:rPr>
        <w:t xml:space="preserve"> </w:t>
      </w:r>
      <w:r w:rsidRPr="0062237E">
        <w:rPr>
          <w:sz w:val="28"/>
          <w:szCs w:val="28"/>
        </w:rPr>
        <w:t>1-40</w:t>
      </w:r>
      <w:r w:rsidRPr="0062237E">
        <w:rPr>
          <w:spacing w:val="-5"/>
          <w:sz w:val="28"/>
          <w:szCs w:val="28"/>
        </w:rPr>
        <w:t xml:space="preserve"> </w:t>
      </w:r>
      <w:r w:rsidRPr="0062237E">
        <w:rPr>
          <w:sz w:val="28"/>
          <w:szCs w:val="28"/>
        </w:rPr>
        <w:t>05</w:t>
      </w:r>
      <w:r w:rsidRPr="0062237E">
        <w:rPr>
          <w:spacing w:val="-6"/>
          <w:sz w:val="28"/>
          <w:szCs w:val="28"/>
        </w:rPr>
        <w:t xml:space="preserve"> </w:t>
      </w:r>
      <w:r w:rsidRPr="0062237E">
        <w:rPr>
          <w:sz w:val="28"/>
          <w:szCs w:val="28"/>
        </w:rPr>
        <w:t>01-01</w:t>
      </w:r>
      <w:r w:rsidRPr="0062237E">
        <w:rPr>
          <w:spacing w:val="-4"/>
          <w:sz w:val="28"/>
          <w:szCs w:val="28"/>
        </w:rPr>
        <w:t xml:space="preserve"> </w:t>
      </w:r>
      <w:r w:rsidRPr="0062237E">
        <w:rPr>
          <w:sz w:val="28"/>
          <w:szCs w:val="28"/>
        </w:rPr>
        <w:t>Информационные</w:t>
      </w:r>
      <w:r w:rsidRPr="0062237E">
        <w:rPr>
          <w:spacing w:val="-4"/>
          <w:sz w:val="28"/>
          <w:szCs w:val="28"/>
        </w:rPr>
        <w:t xml:space="preserve"> </w:t>
      </w:r>
      <w:r w:rsidRPr="0062237E">
        <w:rPr>
          <w:sz w:val="28"/>
          <w:szCs w:val="28"/>
        </w:rPr>
        <w:t>системы</w:t>
      </w:r>
      <w:r w:rsidRPr="0062237E">
        <w:rPr>
          <w:spacing w:val="-4"/>
          <w:sz w:val="28"/>
          <w:szCs w:val="28"/>
        </w:rPr>
        <w:t xml:space="preserve"> </w:t>
      </w:r>
      <w:r w:rsidRPr="0062237E">
        <w:rPr>
          <w:sz w:val="28"/>
          <w:szCs w:val="28"/>
        </w:rPr>
        <w:t>и</w:t>
      </w:r>
      <w:r w:rsidRPr="0062237E">
        <w:rPr>
          <w:spacing w:val="-4"/>
          <w:sz w:val="28"/>
          <w:szCs w:val="28"/>
        </w:rPr>
        <w:t xml:space="preserve"> </w:t>
      </w:r>
      <w:r w:rsidRPr="0062237E">
        <w:rPr>
          <w:sz w:val="28"/>
          <w:szCs w:val="28"/>
        </w:rPr>
        <w:t>технологии</w:t>
      </w:r>
      <w:r w:rsidRPr="0062237E">
        <w:rPr>
          <w:spacing w:val="-4"/>
          <w:sz w:val="28"/>
          <w:szCs w:val="28"/>
        </w:rPr>
        <w:t xml:space="preserve"> </w:t>
      </w:r>
      <w:r w:rsidRPr="0062237E">
        <w:rPr>
          <w:sz w:val="28"/>
          <w:szCs w:val="28"/>
        </w:rPr>
        <w:t>(в</w:t>
      </w:r>
      <w:r w:rsidRPr="0062237E">
        <w:rPr>
          <w:spacing w:val="-5"/>
          <w:sz w:val="28"/>
          <w:szCs w:val="28"/>
        </w:rPr>
        <w:t xml:space="preserve"> </w:t>
      </w:r>
      <w:r w:rsidR="00AC2B00" w:rsidRPr="0062237E">
        <w:rPr>
          <w:sz w:val="28"/>
          <w:szCs w:val="28"/>
        </w:rPr>
        <w:t>проек</w:t>
      </w:r>
      <w:r w:rsidRPr="0062237E">
        <w:rPr>
          <w:sz w:val="28"/>
          <w:szCs w:val="28"/>
        </w:rPr>
        <w:t>тировании и производстве)</w:t>
      </w:r>
    </w:p>
    <w:p w:rsidR="000D3172" w:rsidRPr="0062237E" w:rsidRDefault="000D3172" w:rsidP="00961CE7">
      <w:pPr>
        <w:pStyle w:val="a3"/>
        <w:spacing w:line="266" w:lineRule="auto"/>
        <w:ind w:left="0"/>
        <w:rPr>
          <w:sz w:val="28"/>
          <w:szCs w:val="28"/>
        </w:rPr>
      </w:pPr>
    </w:p>
    <w:p w:rsidR="000D3172" w:rsidRPr="0062237E" w:rsidRDefault="000D3172" w:rsidP="00961CE7">
      <w:pPr>
        <w:pStyle w:val="a3"/>
        <w:spacing w:line="266" w:lineRule="auto"/>
        <w:ind w:left="0"/>
        <w:rPr>
          <w:sz w:val="28"/>
          <w:szCs w:val="28"/>
        </w:rPr>
      </w:pPr>
    </w:p>
    <w:p w:rsidR="000D3172" w:rsidRPr="0062237E" w:rsidRDefault="000D3172" w:rsidP="00961CE7">
      <w:pPr>
        <w:pStyle w:val="a3"/>
        <w:spacing w:before="5" w:line="266" w:lineRule="auto"/>
        <w:ind w:left="0"/>
        <w:rPr>
          <w:sz w:val="28"/>
          <w:szCs w:val="28"/>
        </w:rPr>
      </w:pPr>
    </w:p>
    <w:p w:rsidR="000D3172" w:rsidRPr="0062237E" w:rsidRDefault="000D3172" w:rsidP="00961CE7">
      <w:pPr>
        <w:spacing w:line="266" w:lineRule="auto"/>
        <w:ind w:left="1081" w:right="1143"/>
        <w:jc w:val="center"/>
        <w:rPr>
          <w:sz w:val="28"/>
          <w:szCs w:val="28"/>
        </w:rPr>
      </w:pPr>
      <w:r w:rsidRPr="0062237E">
        <w:rPr>
          <w:sz w:val="28"/>
          <w:szCs w:val="28"/>
        </w:rPr>
        <w:t>ПОЯСНИТЕЛЬНАЯ</w:t>
      </w:r>
      <w:r w:rsidRPr="0062237E">
        <w:rPr>
          <w:spacing w:val="-15"/>
          <w:sz w:val="28"/>
          <w:szCs w:val="28"/>
        </w:rPr>
        <w:t xml:space="preserve"> </w:t>
      </w:r>
      <w:r w:rsidRPr="0062237E">
        <w:rPr>
          <w:spacing w:val="-2"/>
          <w:sz w:val="28"/>
          <w:szCs w:val="28"/>
        </w:rPr>
        <w:t>ЗАПИСКА</w:t>
      </w:r>
    </w:p>
    <w:p w:rsidR="000D3172" w:rsidRPr="0062237E" w:rsidRDefault="000D3172" w:rsidP="00961CE7">
      <w:pPr>
        <w:spacing w:before="33" w:line="266" w:lineRule="auto"/>
        <w:ind w:left="218" w:right="277"/>
        <w:jc w:val="center"/>
        <w:rPr>
          <w:sz w:val="28"/>
          <w:szCs w:val="28"/>
        </w:rPr>
      </w:pPr>
      <w:r w:rsidRPr="0062237E">
        <w:rPr>
          <w:sz w:val="28"/>
          <w:szCs w:val="28"/>
        </w:rPr>
        <w:t>к</w:t>
      </w:r>
      <w:r w:rsidRPr="0062237E">
        <w:rPr>
          <w:spacing w:val="-2"/>
          <w:sz w:val="28"/>
          <w:szCs w:val="28"/>
        </w:rPr>
        <w:t xml:space="preserve"> </w:t>
      </w:r>
      <w:r w:rsidRPr="0062237E">
        <w:rPr>
          <w:sz w:val="28"/>
          <w:szCs w:val="28"/>
        </w:rPr>
        <w:t>курсовому</w:t>
      </w:r>
      <w:r w:rsidRPr="0062237E">
        <w:rPr>
          <w:spacing w:val="-5"/>
          <w:sz w:val="28"/>
          <w:szCs w:val="28"/>
        </w:rPr>
        <w:t xml:space="preserve"> </w:t>
      </w:r>
      <w:r w:rsidRPr="0062237E">
        <w:rPr>
          <w:spacing w:val="-2"/>
          <w:sz w:val="28"/>
          <w:szCs w:val="28"/>
        </w:rPr>
        <w:t>проекту</w:t>
      </w:r>
    </w:p>
    <w:p w:rsidR="000D3172" w:rsidRPr="0062237E" w:rsidRDefault="000D3172" w:rsidP="00961CE7">
      <w:pPr>
        <w:suppressAutoHyphens/>
        <w:spacing w:line="266" w:lineRule="auto"/>
        <w:ind w:left="215" w:right="284"/>
        <w:jc w:val="center"/>
        <w:rPr>
          <w:sz w:val="28"/>
          <w:szCs w:val="28"/>
        </w:rPr>
      </w:pPr>
      <w:r w:rsidRPr="0062237E">
        <w:rPr>
          <w:sz w:val="28"/>
          <w:szCs w:val="28"/>
        </w:rPr>
        <w:t>по</w:t>
      </w:r>
      <w:r w:rsidRPr="0062237E">
        <w:rPr>
          <w:spacing w:val="-7"/>
          <w:sz w:val="28"/>
          <w:szCs w:val="28"/>
        </w:rPr>
        <w:t xml:space="preserve"> </w:t>
      </w:r>
      <w:r w:rsidRPr="0062237E">
        <w:rPr>
          <w:sz w:val="28"/>
          <w:szCs w:val="28"/>
        </w:rPr>
        <w:t>дисциплине</w:t>
      </w:r>
      <w:r w:rsidRPr="0062237E">
        <w:rPr>
          <w:spacing w:val="-4"/>
          <w:sz w:val="28"/>
          <w:szCs w:val="28"/>
        </w:rPr>
        <w:t xml:space="preserve"> </w:t>
      </w:r>
      <w:r w:rsidRPr="0062237E">
        <w:rPr>
          <w:sz w:val="28"/>
          <w:szCs w:val="28"/>
        </w:rPr>
        <w:t>«</w:t>
      </w:r>
      <w:r w:rsidR="0064492B">
        <w:rPr>
          <w:sz w:val="28"/>
          <w:szCs w:val="28"/>
        </w:rPr>
        <w:t xml:space="preserve">Компьютерные системы </w:t>
      </w:r>
      <w:proofErr w:type="spellStart"/>
      <w:r w:rsidR="0064492B">
        <w:rPr>
          <w:sz w:val="28"/>
          <w:szCs w:val="28"/>
        </w:rPr>
        <w:t>конечноэлементных</w:t>
      </w:r>
      <w:proofErr w:type="spellEnd"/>
      <w:r w:rsidR="0064492B">
        <w:rPr>
          <w:sz w:val="28"/>
          <w:szCs w:val="28"/>
        </w:rPr>
        <w:t xml:space="preserve"> расчётов</w:t>
      </w:r>
      <w:r w:rsidRPr="0062237E">
        <w:rPr>
          <w:spacing w:val="-2"/>
          <w:sz w:val="28"/>
          <w:szCs w:val="28"/>
        </w:rPr>
        <w:t>»</w:t>
      </w:r>
    </w:p>
    <w:p w:rsidR="000D3172" w:rsidRPr="0062237E" w:rsidRDefault="000D3172" w:rsidP="00961CE7">
      <w:pPr>
        <w:pStyle w:val="a3"/>
        <w:spacing w:line="266" w:lineRule="auto"/>
        <w:ind w:left="0"/>
        <w:rPr>
          <w:sz w:val="28"/>
          <w:szCs w:val="28"/>
        </w:rPr>
      </w:pPr>
    </w:p>
    <w:p w:rsidR="000D3172" w:rsidRPr="0062237E" w:rsidRDefault="000D3172" w:rsidP="00961CE7">
      <w:pPr>
        <w:pStyle w:val="a3"/>
        <w:spacing w:before="9" w:line="266" w:lineRule="auto"/>
        <w:ind w:left="0"/>
        <w:rPr>
          <w:sz w:val="28"/>
          <w:szCs w:val="28"/>
        </w:rPr>
      </w:pPr>
    </w:p>
    <w:p w:rsidR="000D3172" w:rsidRPr="0062237E" w:rsidRDefault="000D3172" w:rsidP="00961CE7">
      <w:pPr>
        <w:suppressAutoHyphens/>
        <w:spacing w:line="266" w:lineRule="auto"/>
        <w:jc w:val="center"/>
        <w:rPr>
          <w:b/>
          <w:sz w:val="28"/>
          <w:szCs w:val="28"/>
        </w:rPr>
      </w:pPr>
      <w:r w:rsidRPr="0062237E">
        <w:rPr>
          <w:sz w:val="28"/>
          <w:szCs w:val="28"/>
        </w:rPr>
        <w:t>на</w:t>
      </w:r>
      <w:r w:rsidRPr="0062237E">
        <w:rPr>
          <w:spacing w:val="-6"/>
          <w:sz w:val="28"/>
          <w:szCs w:val="28"/>
        </w:rPr>
        <w:t xml:space="preserve"> </w:t>
      </w:r>
      <w:r w:rsidRPr="0062237E">
        <w:rPr>
          <w:sz w:val="28"/>
          <w:szCs w:val="28"/>
        </w:rPr>
        <w:t>тему:</w:t>
      </w:r>
      <w:r w:rsidRPr="0062237E">
        <w:rPr>
          <w:b/>
          <w:spacing w:val="-5"/>
          <w:sz w:val="28"/>
          <w:szCs w:val="28"/>
        </w:rPr>
        <w:t xml:space="preserve"> </w:t>
      </w:r>
      <w:r w:rsidRPr="0062237E">
        <w:rPr>
          <w:b/>
          <w:sz w:val="28"/>
          <w:szCs w:val="28"/>
        </w:rPr>
        <w:t>«</w:t>
      </w:r>
      <w:r w:rsidR="001404CC">
        <w:rPr>
          <w:b/>
          <w:sz w:val="28"/>
          <w:szCs w:val="28"/>
        </w:rPr>
        <w:t>ОПТИМИЗАЦИЯ РАЗМЕРОВ ДЕТАЛИ РОБОТА-МАНИПУЛЯТОРА</w:t>
      </w:r>
      <w:r w:rsidRPr="0062237E">
        <w:rPr>
          <w:b/>
          <w:sz w:val="28"/>
          <w:szCs w:val="28"/>
        </w:rPr>
        <w:t>»</w:t>
      </w:r>
    </w:p>
    <w:p w:rsidR="000D3172" w:rsidRPr="0062237E" w:rsidRDefault="000D3172" w:rsidP="00961CE7">
      <w:pPr>
        <w:pStyle w:val="a3"/>
        <w:spacing w:line="266" w:lineRule="auto"/>
        <w:ind w:left="0"/>
        <w:rPr>
          <w:sz w:val="28"/>
          <w:szCs w:val="28"/>
        </w:rPr>
      </w:pPr>
    </w:p>
    <w:p w:rsidR="000D3172" w:rsidRPr="0062237E" w:rsidRDefault="000D3172" w:rsidP="00961CE7">
      <w:pPr>
        <w:pStyle w:val="a3"/>
        <w:spacing w:line="266" w:lineRule="auto"/>
        <w:ind w:left="0"/>
        <w:rPr>
          <w:sz w:val="28"/>
          <w:szCs w:val="28"/>
        </w:rPr>
      </w:pPr>
    </w:p>
    <w:p w:rsidR="000D3172" w:rsidRPr="00C90DE7" w:rsidRDefault="000D3172" w:rsidP="00961CE7">
      <w:pPr>
        <w:spacing w:line="266" w:lineRule="auto"/>
        <w:ind w:left="5529"/>
        <w:rPr>
          <w:sz w:val="28"/>
        </w:rPr>
      </w:pPr>
    </w:p>
    <w:p w:rsidR="000D3172" w:rsidRPr="00C90DE7" w:rsidRDefault="000D3172" w:rsidP="00961CE7">
      <w:pPr>
        <w:spacing w:line="266" w:lineRule="auto"/>
        <w:ind w:left="5529"/>
        <w:rPr>
          <w:sz w:val="28"/>
        </w:rPr>
      </w:pPr>
      <w:r w:rsidRPr="00C90DE7">
        <w:rPr>
          <w:sz w:val="28"/>
        </w:rPr>
        <w:t>Исполнитель: студент гр. ИТП-31</w:t>
      </w:r>
    </w:p>
    <w:p w:rsidR="000D3172" w:rsidRPr="00C90DE7" w:rsidRDefault="00AC2B00" w:rsidP="00961CE7">
      <w:pPr>
        <w:spacing w:line="266" w:lineRule="auto"/>
        <w:ind w:left="5529"/>
        <w:rPr>
          <w:sz w:val="28"/>
        </w:rPr>
      </w:pPr>
      <w:proofErr w:type="spellStart"/>
      <w:r w:rsidRPr="00C90DE7">
        <w:rPr>
          <w:sz w:val="28"/>
        </w:rPr>
        <w:t>Расшивалов</w:t>
      </w:r>
      <w:proofErr w:type="spellEnd"/>
      <w:r w:rsidRPr="00C90DE7">
        <w:rPr>
          <w:sz w:val="28"/>
        </w:rPr>
        <w:t xml:space="preserve"> Н.И.</w:t>
      </w:r>
    </w:p>
    <w:p w:rsidR="000D3172" w:rsidRPr="00C90DE7" w:rsidRDefault="000D3172" w:rsidP="00961CE7">
      <w:pPr>
        <w:spacing w:line="266" w:lineRule="auto"/>
        <w:ind w:left="5529"/>
        <w:rPr>
          <w:sz w:val="28"/>
        </w:rPr>
      </w:pPr>
    </w:p>
    <w:p w:rsidR="000D3172" w:rsidRPr="00C90DE7" w:rsidRDefault="000D3172" w:rsidP="00961CE7">
      <w:pPr>
        <w:spacing w:line="266" w:lineRule="auto"/>
        <w:ind w:left="5529"/>
        <w:rPr>
          <w:sz w:val="28"/>
        </w:rPr>
      </w:pPr>
      <w:r w:rsidRPr="00C90DE7">
        <w:rPr>
          <w:sz w:val="28"/>
        </w:rPr>
        <w:t>Руководитель: доцент</w:t>
      </w:r>
    </w:p>
    <w:p w:rsidR="000D3172" w:rsidRPr="00C90DE7" w:rsidRDefault="0064492B" w:rsidP="00961CE7">
      <w:pPr>
        <w:spacing w:line="266" w:lineRule="auto"/>
        <w:ind w:left="5529"/>
        <w:rPr>
          <w:sz w:val="28"/>
        </w:rPr>
      </w:pPr>
      <w:proofErr w:type="spellStart"/>
      <w:r>
        <w:rPr>
          <w:sz w:val="28"/>
        </w:rPr>
        <w:t>Комраков</w:t>
      </w:r>
      <w:proofErr w:type="spellEnd"/>
      <w:r>
        <w:rPr>
          <w:sz w:val="28"/>
        </w:rPr>
        <w:t xml:space="preserve"> В.В.</w:t>
      </w:r>
    </w:p>
    <w:p w:rsidR="00D32D53" w:rsidRPr="0062237E" w:rsidRDefault="00D32D53" w:rsidP="00961CE7">
      <w:pPr>
        <w:spacing w:before="34" w:line="266" w:lineRule="auto"/>
        <w:ind w:left="7471" w:hanging="525"/>
        <w:rPr>
          <w:sz w:val="28"/>
          <w:szCs w:val="28"/>
        </w:rPr>
      </w:pPr>
    </w:p>
    <w:p w:rsidR="00AC2B00" w:rsidRPr="0062237E" w:rsidRDefault="007F7FDB" w:rsidP="00961CE7">
      <w:pPr>
        <w:tabs>
          <w:tab w:val="left" w:pos="9638"/>
        </w:tabs>
        <w:spacing w:line="266" w:lineRule="auto"/>
        <w:ind w:left="3828" w:firstLine="981"/>
        <w:rPr>
          <w:sz w:val="28"/>
          <w:szCs w:val="28"/>
          <w:u w:val="single"/>
        </w:rPr>
      </w:pPr>
      <w:r w:rsidRPr="0062237E">
        <w:rPr>
          <w:sz w:val="28"/>
          <w:szCs w:val="28"/>
        </w:rPr>
        <w:t>Дата проверки:</w:t>
      </w:r>
      <w:r w:rsidRPr="0062237E">
        <w:rPr>
          <w:sz w:val="28"/>
          <w:szCs w:val="28"/>
          <w:u w:val="single"/>
        </w:rPr>
        <w:tab/>
      </w:r>
    </w:p>
    <w:p w:rsidR="00AC2B00" w:rsidRPr="0062237E" w:rsidRDefault="00AC2B00" w:rsidP="00961CE7">
      <w:pPr>
        <w:tabs>
          <w:tab w:val="left" w:pos="9638"/>
        </w:tabs>
        <w:spacing w:line="266" w:lineRule="auto"/>
        <w:ind w:left="3119" w:firstLine="709"/>
        <w:rPr>
          <w:sz w:val="28"/>
          <w:szCs w:val="28"/>
          <w:u w:val="single"/>
        </w:rPr>
      </w:pPr>
      <w:r w:rsidRPr="0062237E">
        <w:rPr>
          <w:sz w:val="28"/>
          <w:szCs w:val="28"/>
        </w:rPr>
        <w:t>Дата допуска к защите:</w:t>
      </w:r>
      <w:r w:rsidR="00D32D53" w:rsidRPr="0062237E">
        <w:rPr>
          <w:sz w:val="28"/>
          <w:szCs w:val="28"/>
          <w:u w:val="single"/>
        </w:rPr>
        <w:tab/>
      </w:r>
    </w:p>
    <w:p w:rsidR="000D3172" w:rsidRPr="0062237E" w:rsidRDefault="007F7FDB" w:rsidP="00961CE7">
      <w:pPr>
        <w:tabs>
          <w:tab w:val="left" w:pos="9638"/>
        </w:tabs>
        <w:spacing w:line="266" w:lineRule="auto"/>
        <w:ind w:left="4003" w:firstLine="981"/>
        <w:rPr>
          <w:sz w:val="28"/>
          <w:szCs w:val="28"/>
        </w:rPr>
      </w:pPr>
      <w:r w:rsidRPr="0062237E">
        <w:rPr>
          <w:sz w:val="28"/>
          <w:szCs w:val="28"/>
        </w:rPr>
        <w:t>Дата защиты:</w:t>
      </w:r>
      <w:r w:rsidR="000D3172" w:rsidRPr="0062237E">
        <w:rPr>
          <w:sz w:val="28"/>
          <w:szCs w:val="28"/>
          <w:u w:val="single"/>
        </w:rPr>
        <w:tab/>
      </w:r>
    </w:p>
    <w:p w:rsidR="000D3172" w:rsidRPr="0062237E" w:rsidRDefault="007F7FDB" w:rsidP="00961CE7">
      <w:pPr>
        <w:tabs>
          <w:tab w:val="left" w:pos="9638"/>
        </w:tabs>
        <w:spacing w:line="266" w:lineRule="auto"/>
        <w:ind w:left="3737" w:firstLine="981"/>
        <w:rPr>
          <w:sz w:val="28"/>
          <w:szCs w:val="28"/>
        </w:rPr>
      </w:pPr>
      <w:r w:rsidRPr="0062237E">
        <w:rPr>
          <w:sz w:val="28"/>
          <w:szCs w:val="28"/>
        </w:rPr>
        <w:t>Оценка работы:</w:t>
      </w:r>
      <w:r w:rsidRPr="0062237E">
        <w:rPr>
          <w:sz w:val="28"/>
          <w:szCs w:val="28"/>
          <w:u w:val="single"/>
        </w:rPr>
        <w:tab/>
      </w:r>
    </w:p>
    <w:p w:rsidR="000D3172" w:rsidRPr="0062237E" w:rsidRDefault="000D3172" w:rsidP="00961CE7">
      <w:pPr>
        <w:pStyle w:val="a3"/>
        <w:spacing w:line="266" w:lineRule="auto"/>
        <w:ind w:left="0"/>
        <w:rPr>
          <w:sz w:val="28"/>
          <w:szCs w:val="28"/>
        </w:rPr>
      </w:pPr>
    </w:p>
    <w:p w:rsidR="000D3172" w:rsidRPr="0062237E" w:rsidRDefault="000D3172" w:rsidP="00961CE7">
      <w:pPr>
        <w:pStyle w:val="a3"/>
        <w:spacing w:line="266" w:lineRule="auto"/>
        <w:ind w:left="0"/>
        <w:rPr>
          <w:sz w:val="28"/>
          <w:szCs w:val="28"/>
        </w:rPr>
      </w:pPr>
    </w:p>
    <w:p w:rsidR="000D3172" w:rsidRPr="0062237E" w:rsidRDefault="000D3172" w:rsidP="00961CE7">
      <w:pPr>
        <w:pStyle w:val="a3"/>
        <w:spacing w:line="266" w:lineRule="auto"/>
        <w:ind w:left="0"/>
        <w:rPr>
          <w:sz w:val="28"/>
          <w:szCs w:val="28"/>
        </w:rPr>
      </w:pPr>
    </w:p>
    <w:p w:rsidR="000D3172" w:rsidRPr="0062237E" w:rsidRDefault="000D3172" w:rsidP="00961CE7">
      <w:pPr>
        <w:spacing w:before="89" w:line="266" w:lineRule="auto"/>
        <w:ind w:left="102"/>
        <w:rPr>
          <w:sz w:val="28"/>
          <w:szCs w:val="28"/>
        </w:rPr>
      </w:pPr>
      <w:r w:rsidRPr="0062237E">
        <w:rPr>
          <w:sz w:val="28"/>
          <w:szCs w:val="28"/>
        </w:rPr>
        <w:t>Подписи</w:t>
      </w:r>
      <w:r w:rsidRPr="0062237E">
        <w:rPr>
          <w:spacing w:val="-7"/>
          <w:sz w:val="28"/>
          <w:szCs w:val="28"/>
        </w:rPr>
        <w:t xml:space="preserve"> </w:t>
      </w:r>
      <w:r w:rsidRPr="0062237E">
        <w:rPr>
          <w:sz w:val="28"/>
          <w:szCs w:val="28"/>
        </w:rPr>
        <w:t>членов</w:t>
      </w:r>
      <w:r w:rsidRPr="0062237E">
        <w:rPr>
          <w:spacing w:val="-7"/>
          <w:sz w:val="28"/>
          <w:szCs w:val="28"/>
        </w:rPr>
        <w:t xml:space="preserve"> </w:t>
      </w:r>
      <w:r w:rsidRPr="0062237E">
        <w:rPr>
          <w:spacing w:val="-2"/>
          <w:sz w:val="28"/>
          <w:szCs w:val="28"/>
        </w:rPr>
        <w:t>комиссии</w:t>
      </w:r>
    </w:p>
    <w:p w:rsidR="000D3172" w:rsidRDefault="000D3172" w:rsidP="00961CE7">
      <w:pPr>
        <w:tabs>
          <w:tab w:val="left" w:pos="7726"/>
        </w:tabs>
        <w:spacing w:before="33" w:line="266" w:lineRule="auto"/>
        <w:ind w:left="102"/>
        <w:rPr>
          <w:sz w:val="28"/>
          <w:szCs w:val="28"/>
          <w:u w:val="single"/>
        </w:rPr>
      </w:pPr>
      <w:r w:rsidRPr="0062237E">
        <w:rPr>
          <w:sz w:val="28"/>
          <w:szCs w:val="28"/>
        </w:rPr>
        <w:t xml:space="preserve">по защите курсового проекта: </w:t>
      </w:r>
      <w:r w:rsidRPr="0062237E">
        <w:rPr>
          <w:sz w:val="28"/>
          <w:szCs w:val="28"/>
          <w:u w:val="single"/>
        </w:rPr>
        <w:tab/>
      </w:r>
    </w:p>
    <w:p w:rsidR="00961CE7" w:rsidRPr="0062237E" w:rsidRDefault="00961CE7" w:rsidP="00961CE7">
      <w:pPr>
        <w:tabs>
          <w:tab w:val="left" w:pos="7726"/>
        </w:tabs>
        <w:spacing w:before="33" w:line="266" w:lineRule="auto"/>
        <w:ind w:left="102"/>
        <w:rPr>
          <w:sz w:val="28"/>
          <w:szCs w:val="28"/>
          <w:u w:val="single"/>
        </w:rPr>
      </w:pPr>
    </w:p>
    <w:p w:rsidR="00B95962" w:rsidRPr="0062237E" w:rsidRDefault="000D3172" w:rsidP="00961CE7">
      <w:pPr>
        <w:spacing w:before="89" w:line="266" w:lineRule="auto"/>
        <w:ind w:right="1141"/>
        <w:jc w:val="center"/>
        <w:rPr>
          <w:spacing w:val="-4"/>
          <w:sz w:val="28"/>
          <w:szCs w:val="28"/>
        </w:rPr>
      </w:pPr>
      <w:r w:rsidRPr="0062237E">
        <w:rPr>
          <w:sz w:val="28"/>
          <w:szCs w:val="28"/>
        </w:rPr>
        <w:t>Гомель</w:t>
      </w:r>
      <w:r w:rsidRPr="0062237E">
        <w:rPr>
          <w:spacing w:val="-5"/>
          <w:sz w:val="28"/>
          <w:szCs w:val="28"/>
        </w:rPr>
        <w:t xml:space="preserve"> </w:t>
      </w:r>
      <w:r w:rsidR="0064492B">
        <w:rPr>
          <w:spacing w:val="-4"/>
          <w:sz w:val="28"/>
          <w:szCs w:val="28"/>
        </w:rPr>
        <w:t>2022</w:t>
      </w:r>
    </w:p>
    <w:p w:rsidR="009976EA" w:rsidRPr="0062237E" w:rsidRDefault="009976EA" w:rsidP="00961CE7">
      <w:pPr>
        <w:spacing w:before="89" w:line="266" w:lineRule="auto"/>
        <w:ind w:left="1081" w:right="1141"/>
        <w:rPr>
          <w:spacing w:val="-4"/>
          <w:sz w:val="28"/>
          <w:szCs w:val="28"/>
        </w:rPr>
        <w:sectPr w:rsidR="009976EA" w:rsidRPr="0062237E" w:rsidSect="00684F05">
          <w:footerReference w:type="default" r:id="rId8"/>
          <w:pgSz w:w="11906" w:h="16838"/>
          <w:pgMar w:top="1134" w:right="567" w:bottom="1134" w:left="1701" w:header="709" w:footer="709" w:gutter="0"/>
          <w:cols w:space="708"/>
          <w:titlePg/>
          <w:docGrid w:linePitch="360"/>
        </w:sectPr>
      </w:pPr>
    </w:p>
    <w:sdt>
      <w:sdtPr>
        <w:rPr>
          <w:rFonts w:ascii="Times New Roman" w:eastAsia="Times New Roman" w:hAnsi="Times New Roman" w:cs="Times New Roman"/>
          <w:color w:val="auto"/>
          <w:sz w:val="28"/>
          <w:szCs w:val="28"/>
          <w:lang w:eastAsia="en-US"/>
        </w:rPr>
        <w:id w:val="-1058242163"/>
        <w:docPartObj>
          <w:docPartGallery w:val="Table of Contents"/>
          <w:docPartUnique/>
        </w:docPartObj>
      </w:sdtPr>
      <w:sdtEndPr>
        <w:rPr>
          <w:b/>
          <w:bCs/>
        </w:rPr>
      </w:sdtEndPr>
      <w:sdtContent>
        <w:p w:rsidR="009976EA" w:rsidRPr="00AF18A1" w:rsidRDefault="00AF18A1" w:rsidP="00961CE7">
          <w:pPr>
            <w:pStyle w:val="ae"/>
            <w:spacing w:before="0" w:line="266" w:lineRule="auto"/>
            <w:jc w:val="center"/>
            <w:rPr>
              <w:rFonts w:ascii="Times New Roman" w:hAnsi="Times New Roman" w:cs="Times New Roman"/>
              <w:b/>
              <w:sz w:val="28"/>
              <w:szCs w:val="28"/>
            </w:rPr>
          </w:pPr>
          <w:r w:rsidRPr="00AF18A1">
            <w:rPr>
              <w:rFonts w:ascii="Times New Roman" w:eastAsia="Times New Roman" w:hAnsi="Times New Roman" w:cs="Times New Roman"/>
              <w:b/>
              <w:color w:val="auto"/>
              <w:sz w:val="28"/>
              <w:szCs w:val="28"/>
              <w:lang w:eastAsia="en-US"/>
            </w:rPr>
            <w:t>СОДЕРЖАНИЕ</w:t>
          </w:r>
        </w:p>
        <w:p w:rsidR="00A1201F" w:rsidRPr="00A1201F" w:rsidRDefault="00843D94" w:rsidP="00961CE7">
          <w:pPr>
            <w:pStyle w:val="11"/>
            <w:tabs>
              <w:tab w:val="left" w:pos="567"/>
              <w:tab w:val="right" w:leader="dot" w:pos="9346"/>
            </w:tabs>
            <w:spacing w:before="0" w:line="266" w:lineRule="auto"/>
            <w:ind w:left="0" w:right="0" w:hanging="284"/>
            <w:rPr>
              <w:rFonts w:asciiTheme="minorHAnsi" w:eastAsiaTheme="minorEastAsia" w:hAnsiTheme="minorHAnsi" w:cstheme="minorBidi"/>
              <w:noProof/>
              <w:sz w:val="22"/>
              <w:szCs w:val="22"/>
              <w:lang w:eastAsia="ru-RU"/>
            </w:rPr>
          </w:pPr>
          <w:r>
            <w:rPr>
              <w:bCs/>
            </w:rPr>
            <w:tab/>
          </w:r>
          <w:r w:rsidR="009976EA" w:rsidRPr="0062237E">
            <w:rPr>
              <w:bCs/>
            </w:rPr>
            <w:fldChar w:fldCharType="begin"/>
          </w:r>
          <w:r w:rsidR="009976EA" w:rsidRPr="00AF18A1">
            <w:rPr>
              <w:bCs/>
            </w:rPr>
            <w:instrText xml:space="preserve"> TOC \o "1-3" \h \z \u </w:instrText>
          </w:r>
          <w:r w:rsidR="009976EA" w:rsidRPr="0062237E">
            <w:rPr>
              <w:bCs/>
            </w:rPr>
            <w:fldChar w:fldCharType="separate"/>
          </w:r>
          <w:r w:rsidR="00A1201F" w:rsidRPr="00A1201F">
            <w:rPr>
              <w:bCs/>
            </w:rPr>
            <w:t>Введение</w:t>
          </w:r>
          <w:r w:rsidR="00A1201F" w:rsidRPr="00A1201F">
            <w:rPr>
              <w:bCs/>
            </w:rPr>
            <w:tab/>
            <w:t>4</w:t>
          </w:r>
        </w:p>
        <w:p w:rsidR="00A1201F" w:rsidRPr="00A1201F" w:rsidRDefault="00A1201F" w:rsidP="00961CE7">
          <w:pPr>
            <w:pStyle w:val="21"/>
            <w:tabs>
              <w:tab w:val="left" w:pos="567"/>
              <w:tab w:val="left" w:pos="1071"/>
              <w:tab w:val="right" w:leader="dot" w:pos="9346"/>
            </w:tabs>
            <w:spacing w:before="0" w:line="266" w:lineRule="auto"/>
            <w:ind w:left="567" w:hanging="567"/>
            <w:rPr>
              <w:bCs/>
            </w:rPr>
          </w:pPr>
          <w:r w:rsidRPr="00A1201F">
            <w:rPr>
              <w:bCs/>
            </w:rPr>
            <w:t>1 Обзор численных методов моделирования в механике</w:t>
          </w:r>
          <w:r w:rsidRPr="00A1201F">
            <w:rPr>
              <w:bCs/>
            </w:rPr>
            <w:tab/>
            <w:t>5</w:t>
          </w:r>
        </w:p>
        <w:p w:rsidR="00A1201F" w:rsidRPr="00A1201F" w:rsidRDefault="00A1201F" w:rsidP="00961CE7">
          <w:pPr>
            <w:pStyle w:val="21"/>
            <w:tabs>
              <w:tab w:val="left" w:pos="567"/>
              <w:tab w:val="left" w:pos="1071"/>
              <w:tab w:val="right" w:leader="dot" w:pos="9346"/>
            </w:tabs>
            <w:spacing w:before="0" w:line="266" w:lineRule="auto"/>
            <w:ind w:left="567" w:hanging="567"/>
            <w:rPr>
              <w:bCs/>
            </w:rPr>
          </w:pPr>
          <w:r>
            <w:rPr>
              <w:bCs/>
            </w:rPr>
            <w:tab/>
          </w:r>
          <w:r w:rsidRPr="00A1201F">
            <w:rPr>
              <w:bCs/>
            </w:rPr>
            <w:t>1.1 Численные методы решения краевых задач</w:t>
          </w:r>
          <w:r w:rsidRPr="00A1201F">
            <w:rPr>
              <w:bCs/>
            </w:rPr>
            <w:tab/>
            <w:t>5</w:t>
          </w:r>
        </w:p>
        <w:p w:rsidR="00A1201F" w:rsidRPr="00A1201F" w:rsidRDefault="00A1201F" w:rsidP="00961CE7">
          <w:pPr>
            <w:pStyle w:val="21"/>
            <w:tabs>
              <w:tab w:val="left" w:pos="567"/>
              <w:tab w:val="left" w:pos="1071"/>
              <w:tab w:val="right" w:leader="dot" w:pos="9346"/>
            </w:tabs>
            <w:spacing w:before="0" w:line="266" w:lineRule="auto"/>
            <w:ind w:left="567" w:hanging="567"/>
            <w:rPr>
              <w:bCs/>
            </w:rPr>
          </w:pPr>
          <w:r>
            <w:rPr>
              <w:bCs/>
            </w:rPr>
            <w:tab/>
          </w:r>
          <w:r w:rsidRPr="00A1201F">
            <w:rPr>
              <w:bCs/>
            </w:rPr>
            <w:t>1.2 Метод конечных разностей</w:t>
          </w:r>
          <w:r w:rsidRPr="00A1201F">
            <w:rPr>
              <w:bCs/>
            </w:rPr>
            <w:tab/>
            <w:t>5</w:t>
          </w:r>
        </w:p>
        <w:p w:rsidR="00A1201F" w:rsidRDefault="00A1201F" w:rsidP="00961CE7">
          <w:pPr>
            <w:pStyle w:val="21"/>
            <w:tabs>
              <w:tab w:val="left" w:pos="567"/>
              <w:tab w:val="left" w:pos="1071"/>
              <w:tab w:val="right" w:leader="dot" w:pos="9346"/>
            </w:tabs>
            <w:spacing w:before="0" w:line="266" w:lineRule="auto"/>
            <w:ind w:left="567" w:hanging="567"/>
            <w:rPr>
              <w:bCs/>
            </w:rPr>
          </w:pPr>
          <w:r>
            <w:rPr>
              <w:bCs/>
            </w:rPr>
            <w:tab/>
          </w:r>
          <w:r w:rsidRPr="00A1201F">
            <w:rPr>
              <w:bCs/>
            </w:rPr>
            <w:t>1.3 Метод конечных элементов</w:t>
          </w:r>
          <w:r w:rsidRPr="00A1201F">
            <w:rPr>
              <w:bCs/>
            </w:rPr>
            <w:tab/>
            <w:t>7</w:t>
          </w:r>
        </w:p>
        <w:p w:rsidR="005466F4" w:rsidRPr="005466F4" w:rsidRDefault="005466F4" w:rsidP="005466F4">
          <w:pPr>
            <w:pStyle w:val="21"/>
            <w:tabs>
              <w:tab w:val="left" w:pos="567"/>
              <w:tab w:val="left" w:pos="1071"/>
              <w:tab w:val="right" w:leader="dot" w:pos="9346"/>
            </w:tabs>
            <w:spacing w:before="0" w:line="266" w:lineRule="auto"/>
            <w:ind w:left="567" w:hanging="567"/>
            <w:rPr>
              <w:bCs/>
            </w:rPr>
          </w:pPr>
          <w:r>
            <w:tab/>
            <w:t xml:space="preserve">1.4 </w:t>
          </w:r>
          <w:r w:rsidRPr="005466F4">
            <w:t>Сравнение МКР и МКЭ</w:t>
          </w:r>
          <w:r>
            <w:tab/>
            <w:t>8</w:t>
          </w:r>
        </w:p>
        <w:p w:rsidR="00A1201F" w:rsidRPr="00A1201F" w:rsidRDefault="00A1201F" w:rsidP="00961CE7">
          <w:pPr>
            <w:pStyle w:val="21"/>
            <w:tabs>
              <w:tab w:val="left" w:pos="567"/>
              <w:tab w:val="left" w:pos="1071"/>
              <w:tab w:val="right" w:leader="dot" w:pos="9346"/>
            </w:tabs>
            <w:spacing w:before="0" w:line="266" w:lineRule="auto"/>
            <w:ind w:left="567" w:hanging="567"/>
            <w:rPr>
              <w:bCs/>
            </w:rPr>
          </w:pPr>
          <w:r>
            <w:rPr>
              <w:bCs/>
            </w:rPr>
            <w:tab/>
          </w:r>
          <w:r w:rsidR="005466F4">
            <w:rPr>
              <w:bCs/>
            </w:rPr>
            <w:t>1.5</w:t>
          </w:r>
          <w:r w:rsidRPr="00A1201F">
            <w:rPr>
              <w:bCs/>
            </w:rPr>
            <w:t xml:space="preserve"> Программные средст</w:t>
          </w:r>
          <w:r w:rsidR="005466F4">
            <w:rPr>
              <w:bCs/>
            </w:rPr>
            <w:t>ва конечно-элементных расчётов</w:t>
          </w:r>
          <w:r w:rsidR="005466F4">
            <w:rPr>
              <w:bCs/>
            </w:rPr>
            <w:tab/>
            <w:t>9</w:t>
          </w:r>
        </w:p>
        <w:p w:rsidR="009976EA" w:rsidRPr="0062237E" w:rsidRDefault="009976EA" w:rsidP="00961CE7">
          <w:pPr>
            <w:pStyle w:val="21"/>
            <w:tabs>
              <w:tab w:val="left" w:pos="567"/>
              <w:tab w:val="left" w:pos="1071"/>
              <w:tab w:val="right" w:leader="dot" w:pos="9346"/>
            </w:tabs>
            <w:spacing w:before="0" w:line="266" w:lineRule="auto"/>
            <w:ind w:left="567" w:hanging="567"/>
          </w:pPr>
          <w:r w:rsidRPr="0062237E">
            <w:rPr>
              <w:b/>
              <w:bCs/>
            </w:rPr>
            <w:fldChar w:fldCharType="end"/>
          </w:r>
        </w:p>
      </w:sdtContent>
    </w:sdt>
    <w:p w:rsidR="009976EA" w:rsidRPr="0062237E" w:rsidRDefault="009976EA" w:rsidP="00961CE7">
      <w:pPr>
        <w:pStyle w:val="CourseWork"/>
        <w:spacing w:line="266" w:lineRule="auto"/>
        <w:ind w:firstLine="0"/>
        <w:rPr>
          <w:rFonts w:cs="Times New Roman"/>
          <w:b/>
          <w:szCs w:val="28"/>
        </w:rPr>
        <w:sectPr w:rsidR="009976EA" w:rsidRPr="0062237E" w:rsidSect="006F587B">
          <w:pgSz w:w="11906" w:h="16838"/>
          <w:pgMar w:top="1134" w:right="567" w:bottom="1134" w:left="1701" w:header="709" w:footer="709" w:gutter="0"/>
          <w:pgNumType w:start="4"/>
          <w:cols w:space="708"/>
          <w:titlePg/>
          <w:docGrid w:linePitch="360"/>
        </w:sectPr>
      </w:pPr>
    </w:p>
    <w:p w:rsidR="00413987" w:rsidRPr="00413987" w:rsidRDefault="00413987" w:rsidP="00AB0A0E">
      <w:pPr>
        <w:pStyle w:val="a7"/>
        <w:spacing w:line="266" w:lineRule="auto"/>
        <w:ind w:firstLine="0"/>
        <w:jc w:val="center"/>
        <w:rPr>
          <w:b/>
        </w:rPr>
      </w:pPr>
      <w:r w:rsidRPr="00413987">
        <w:rPr>
          <w:b/>
        </w:rPr>
        <w:lastRenderedPageBreak/>
        <w:t>ВВЕДЕНИЕ</w:t>
      </w:r>
    </w:p>
    <w:p w:rsidR="00413987" w:rsidRDefault="00413987" w:rsidP="00961CE7">
      <w:pPr>
        <w:pStyle w:val="a7"/>
        <w:spacing w:line="266" w:lineRule="auto"/>
      </w:pPr>
      <w:r>
        <w:tab/>
      </w:r>
    </w:p>
    <w:p w:rsidR="00413987" w:rsidRPr="008E4A05" w:rsidRDefault="004446A8" w:rsidP="004446A8">
      <w:pPr>
        <w:pStyle w:val="a7"/>
        <w:spacing w:line="266" w:lineRule="auto"/>
      </w:pPr>
      <w:r>
        <w:t>На практике, когда необходимо производить какие-либо инженерные расчеты, связанные с анализом прочности различных конструкций, используют численные методы</w:t>
      </w:r>
      <w:r w:rsidR="0089146F">
        <w:t>, поскольку</w:t>
      </w:r>
      <w:r w:rsidRPr="004446A8">
        <w:t xml:space="preserve"> </w:t>
      </w:r>
      <w:r w:rsidRPr="008E4A05">
        <w:t>применение аналитических методов требует высокого у</w:t>
      </w:r>
      <w:r w:rsidR="0089146F">
        <w:t>ровня математического аппарата. Кроме того,</w:t>
      </w:r>
      <w:r w:rsidR="00413987" w:rsidRPr="008E4A05">
        <w:t xml:space="preserve"> аналитические расчёты позволяют получить решение задач для простых </w:t>
      </w:r>
      <w:r w:rsidR="006378E7">
        <w:t xml:space="preserve">тел и для простой схемы </w:t>
      </w:r>
      <w:proofErr w:type="spellStart"/>
      <w:r w:rsidR="006378E7">
        <w:t>нагружен</w:t>
      </w:r>
      <w:r w:rsidR="00413987" w:rsidRPr="008E4A05">
        <w:t>ности</w:t>
      </w:r>
      <w:proofErr w:type="spellEnd"/>
      <w:r w:rsidR="00413987" w:rsidRPr="008E4A05">
        <w:t xml:space="preserve">. </w:t>
      </w:r>
      <w:r w:rsidR="0089146F">
        <w:t>П</w:t>
      </w:r>
      <w:r w:rsidR="00413987" w:rsidRPr="008E4A05">
        <w:t>рименение</w:t>
      </w:r>
      <w:r w:rsidR="0089146F">
        <w:t xml:space="preserve"> же</w:t>
      </w:r>
      <w:r w:rsidR="00413987" w:rsidRPr="008E4A05">
        <w:t xml:space="preserve"> численных методов, к которым относятся методы конечных разностей, конечных элементов, граничных элементов, не ограничено ни способами приложения нагрузок</w:t>
      </w:r>
      <w:r w:rsidR="0089146F">
        <w:t xml:space="preserve">, </w:t>
      </w:r>
      <w:r w:rsidR="0089146F" w:rsidRPr="008E4A05">
        <w:t>ни сложностью геометрии тела</w:t>
      </w:r>
      <w:r w:rsidR="00413987" w:rsidRPr="008E4A05">
        <w:t>.</w:t>
      </w:r>
    </w:p>
    <w:p w:rsidR="00413987" w:rsidRDefault="00413987" w:rsidP="00961CE7">
      <w:pPr>
        <w:pStyle w:val="a7"/>
        <w:spacing w:line="266" w:lineRule="auto"/>
      </w:pPr>
      <w:r w:rsidRPr="008E4A05">
        <w:t>Пакеты для математического моделирования</w:t>
      </w:r>
      <w:r w:rsidRPr="008E4A05">
        <w:rPr>
          <w:i/>
          <w:iCs/>
        </w:rPr>
        <w:t xml:space="preserve"> </w:t>
      </w:r>
      <w:r w:rsidR="0089146F">
        <w:t>являются</w:t>
      </w:r>
      <w:r w:rsidRPr="008E4A05">
        <w:t xml:space="preserve"> </w:t>
      </w:r>
      <w:r w:rsidR="0089146F">
        <w:t>гибкими и надёжными</w:t>
      </w:r>
      <w:r w:rsidRPr="008E4A05">
        <w:t xml:space="preserve"> средства</w:t>
      </w:r>
      <w:r w:rsidR="0089146F">
        <w:t>ми</w:t>
      </w:r>
      <w:r w:rsidRPr="008E4A05">
        <w:t xml:space="preserve"> проектирования и анализа. Они работают в </w:t>
      </w:r>
      <w:r w:rsidR="0089146F">
        <w:t xml:space="preserve">различных </w:t>
      </w:r>
      <w:r w:rsidRPr="008E4A05">
        <w:t>операционных систем</w:t>
      </w:r>
      <w:r w:rsidR="0089146F">
        <w:t>ах, на различных устройствах – от персональных компьютеров</w:t>
      </w:r>
      <w:r w:rsidRPr="008E4A05">
        <w:t xml:space="preserve"> до рабочих станций и суперкомпьютеров, однако обладают серьёзным</w:t>
      </w:r>
      <w:r w:rsidR="00E276B8">
        <w:t>и недостатка</w:t>
      </w:r>
      <w:r w:rsidRPr="008E4A05">
        <w:t>м</w:t>
      </w:r>
      <w:r w:rsidR="00E276B8">
        <w:t>и</w:t>
      </w:r>
      <w:r w:rsidRPr="008E4A05">
        <w:t xml:space="preserve">. </w:t>
      </w:r>
      <w:r w:rsidR="00E276B8">
        <w:t>Они являются дорогостоящими,</w:t>
      </w:r>
      <w:r w:rsidRPr="008E4A05">
        <w:t xml:space="preserve"> </w:t>
      </w:r>
      <w:r w:rsidR="00C01F2B">
        <w:t>разносторонними</w:t>
      </w:r>
      <w:r w:rsidR="00E276B8">
        <w:t xml:space="preserve"> и сложными продуктами</w:t>
      </w:r>
      <w:r w:rsidRPr="008E4A05">
        <w:t xml:space="preserve">. Для внедрения их на узкоспециализированном производстве необходимы </w:t>
      </w:r>
      <w:r w:rsidR="00E276B8">
        <w:t>большие</w:t>
      </w:r>
      <w:r w:rsidRPr="008E4A05">
        <w:t xml:space="preserve"> средства.</w:t>
      </w:r>
    </w:p>
    <w:p w:rsidR="00044137" w:rsidRPr="00044137" w:rsidRDefault="00044137" w:rsidP="00044137">
      <w:pPr>
        <w:pStyle w:val="CourseWork"/>
        <w:rPr>
          <w:lang w:eastAsia="ru-RU"/>
        </w:rPr>
      </w:pPr>
      <w:r w:rsidRPr="002E2DD3">
        <w:rPr>
          <w:lang w:eastAsia="ru-RU"/>
        </w:rPr>
        <w:t xml:space="preserve">Программа </w:t>
      </w:r>
      <w:r w:rsidRPr="00044137">
        <w:rPr>
          <w:i/>
          <w:lang w:eastAsia="ru-RU"/>
        </w:rPr>
        <w:t>ANSYS</w:t>
      </w:r>
      <w:r w:rsidRPr="002E2DD3">
        <w:rPr>
          <w:lang w:eastAsia="ru-RU"/>
        </w:rPr>
        <w:t xml:space="preserve"> – это гибкое, надежное средство проектирования и анализа. Она работает в среде операционных систем самых распространенных компьютеров – от </w:t>
      </w:r>
      <w:r w:rsidRPr="00044137">
        <w:rPr>
          <w:i/>
          <w:lang w:eastAsia="ru-RU"/>
        </w:rPr>
        <w:t>РС</w:t>
      </w:r>
      <w:r w:rsidRPr="002E2DD3">
        <w:rPr>
          <w:lang w:eastAsia="ru-RU"/>
        </w:rPr>
        <w:t xml:space="preserve"> до рабочих станций и суперкомпьютеров, однако она обладает серьезным недостатком. Это дорогостоящий и многогранный, сложный продукт. Для внедрения его на узкоспециализированном малом производстве необходимы немалые средства.</w:t>
      </w:r>
    </w:p>
    <w:p w:rsidR="00CA4A6E" w:rsidRDefault="00413987" w:rsidP="00961CE7">
      <w:pPr>
        <w:pStyle w:val="a7"/>
        <w:spacing w:line="266" w:lineRule="auto"/>
        <w:rPr>
          <w:highlight w:val="yellow"/>
        </w:rPr>
      </w:pPr>
      <w:r w:rsidRPr="008E4A05">
        <w:t>Целью курсовой работы является</w:t>
      </w:r>
      <w:r w:rsidR="00CA4A6E">
        <w:t xml:space="preserve"> оптимизация размеров и </w:t>
      </w:r>
      <w:r w:rsidR="00CA4A6E" w:rsidRPr="008E4A05">
        <w:t>моделирование</w:t>
      </w:r>
      <w:r w:rsidR="00CA4A6E">
        <w:t xml:space="preserve"> детали робота-манипулятора, </w:t>
      </w:r>
      <w:r w:rsidRPr="008E4A05">
        <w:t xml:space="preserve">написание программного приложения на языке высокого уровня, выполняющего </w:t>
      </w:r>
      <w:r w:rsidRPr="00CA4A6E">
        <w:t xml:space="preserve">аналогичный расчёт конструкции методом конечных элементов. </w:t>
      </w:r>
    </w:p>
    <w:p w:rsidR="00413987" w:rsidRPr="008E4A05" w:rsidRDefault="00413987" w:rsidP="00961CE7">
      <w:pPr>
        <w:pStyle w:val="a7"/>
        <w:spacing w:line="266" w:lineRule="auto"/>
      </w:pPr>
      <w:r w:rsidRPr="00CA4A6E">
        <w:t>Актуальность темы заключается в том, что расчёты подобного рода востребованы при реализации разнообразных конструкций.</w:t>
      </w:r>
    </w:p>
    <w:p w:rsidR="0089381C" w:rsidRDefault="0089381C" w:rsidP="00961CE7">
      <w:pPr>
        <w:widowControl/>
        <w:autoSpaceDE/>
        <w:autoSpaceDN/>
        <w:spacing w:after="160" w:line="266" w:lineRule="auto"/>
        <w:rPr>
          <w:rFonts w:eastAsiaTheme="minorHAnsi" w:cstheme="minorBidi"/>
          <w:b/>
          <w:color w:val="000000" w:themeColor="text1"/>
          <w:sz w:val="28"/>
        </w:rPr>
      </w:pPr>
      <w:r>
        <w:rPr>
          <w:b/>
        </w:rPr>
        <w:br w:type="page"/>
      </w:r>
    </w:p>
    <w:p w:rsidR="0089381C" w:rsidRPr="0089381C" w:rsidRDefault="0089381C" w:rsidP="00CA4A6E">
      <w:pPr>
        <w:pStyle w:val="1"/>
        <w:suppressAutoHyphens/>
        <w:spacing w:before="0" w:line="266" w:lineRule="auto"/>
        <w:ind w:left="993" w:hanging="284"/>
        <w:rPr>
          <w:rFonts w:ascii="Times New Roman" w:hAnsi="Times New Roman" w:cs="Times New Roman"/>
          <w:b/>
          <w:color w:val="000000" w:themeColor="text1"/>
          <w:sz w:val="28"/>
          <w:szCs w:val="28"/>
        </w:rPr>
      </w:pPr>
      <w:r w:rsidRPr="0089381C">
        <w:rPr>
          <w:rFonts w:ascii="Times New Roman" w:hAnsi="Times New Roman" w:cs="Times New Roman"/>
          <w:b/>
          <w:color w:val="000000" w:themeColor="text1"/>
          <w:sz w:val="28"/>
          <w:szCs w:val="28"/>
        </w:rPr>
        <w:lastRenderedPageBreak/>
        <w:t>1</w:t>
      </w:r>
      <w:r>
        <w:rPr>
          <w:rFonts w:ascii="Times New Roman" w:hAnsi="Times New Roman" w:cs="Times New Roman"/>
          <w:b/>
          <w:color w:val="000000" w:themeColor="text1"/>
          <w:sz w:val="28"/>
          <w:szCs w:val="28"/>
        </w:rPr>
        <w:tab/>
      </w:r>
      <w:r w:rsidRPr="0089381C">
        <w:rPr>
          <w:rFonts w:ascii="Times New Roman" w:hAnsi="Times New Roman" w:cs="Times New Roman"/>
          <w:b/>
          <w:color w:val="000000" w:themeColor="text1"/>
          <w:sz w:val="28"/>
          <w:szCs w:val="28"/>
        </w:rPr>
        <w:t>ОБЗОР ЧИСЛЕННЫХ МЕТОДОВ МОДЕЛИРОВАНИЯ В МЕХАНИКЕ</w:t>
      </w:r>
    </w:p>
    <w:p w:rsidR="0089381C" w:rsidRPr="0089381C" w:rsidRDefault="0089381C" w:rsidP="00961CE7">
      <w:pPr>
        <w:spacing w:after="120" w:line="266" w:lineRule="auto"/>
        <w:ind w:firstLine="708"/>
        <w:contextualSpacing/>
        <w:jc w:val="both"/>
        <w:rPr>
          <w:b/>
          <w:sz w:val="28"/>
          <w:szCs w:val="28"/>
        </w:rPr>
      </w:pPr>
    </w:p>
    <w:p w:rsidR="0089381C" w:rsidRPr="0089381C" w:rsidRDefault="0089381C" w:rsidP="00961CE7">
      <w:pPr>
        <w:pStyle w:val="2"/>
        <w:ind w:hanging="372"/>
        <w:rPr>
          <w:b w:val="0"/>
        </w:rPr>
      </w:pPr>
      <w:r w:rsidRPr="0089381C">
        <w:t>1.1 Численные методы решения краевых задач</w:t>
      </w:r>
    </w:p>
    <w:p w:rsidR="0089381C" w:rsidRPr="0089381C" w:rsidRDefault="0089381C" w:rsidP="00961CE7">
      <w:pPr>
        <w:spacing w:line="266" w:lineRule="auto"/>
        <w:contextualSpacing/>
        <w:jc w:val="both"/>
        <w:rPr>
          <w:sz w:val="28"/>
          <w:szCs w:val="28"/>
        </w:rPr>
      </w:pPr>
    </w:p>
    <w:p w:rsidR="0089381C" w:rsidRPr="0089381C" w:rsidRDefault="0089381C" w:rsidP="00961CE7">
      <w:pPr>
        <w:spacing w:line="266" w:lineRule="auto"/>
        <w:ind w:firstLine="709"/>
        <w:contextualSpacing/>
        <w:jc w:val="both"/>
        <w:rPr>
          <w:sz w:val="28"/>
          <w:szCs w:val="28"/>
        </w:rPr>
      </w:pPr>
      <w:r w:rsidRPr="0089381C">
        <w:rPr>
          <w:sz w:val="28"/>
          <w:szCs w:val="28"/>
        </w:rPr>
        <w:t>Задачи о нахождении решений дифференциальных уравнений, удовлетворяющих граничным условиям в концах интервала или на границе области</w:t>
      </w:r>
      <w:r w:rsidR="00961CE7">
        <w:rPr>
          <w:sz w:val="28"/>
          <w:szCs w:val="28"/>
        </w:rPr>
        <w:t>,</w:t>
      </w:r>
      <w:r w:rsidRPr="0089381C">
        <w:rPr>
          <w:sz w:val="28"/>
          <w:szCs w:val="28"/>
        </w:rPr>
        <w:t xml:space="preserve"> называются краевыми задачами. Эти задачи решаются с помощью математических методов. На сегодняшний день существует две основных группы таких методов: аналитические и численные.</w:t>
      </w:r>
    </w:p>
    <w:p w:rsidR="0089381C" w:rsidRPr="0089381C" w:rsidRDefault="0089381C" w:rsidP="00961CE7">
      <w:pPr>
        <w:spacing w:before="120" w:after="120" w:line="266" w:lineRule="auto"/>
        <w:ind w:firstLine="709"/>
        <w:contextualSpacing/>
        <w:jc w:val="both"/>
        <w:rPr>
          <w:sz w:val="28"/>
          <w:szCs w:val="28"/>
        </w:rPr>
      </w:pPr>
      <w:r w:rsidRPr="0089381C">
        <w:rPr>
          <w:sz w:val="28"/>
          <w:szCs w:val="28"/>
        </w:rPr>
        <w:t>При использовании аналитических методов решение задачи удаётся выразить с помощью формул. Например, если задач</w:t>
      </w:r>
      <w:r w:rsidR="00961CE7">
        <w:rPr>
          <w:sz w:val="28"/>
          <w:szCs w:val="28"/>
        </w:rPr>
        <w:t xml:space="preserve">а состоит в решении простейших </w:t>
      </w:r>
      <w:r w:rsidRPr="0089381C">
        <w:rPr>
          <w:sz w:val="28"/>
          <w:szCs w:val="28"/>
        </w:rPr>
        <w:t>алгебраических, тригонометрических, дифференциальных и т.д. уравнений, то использование известных из курса математики приёмов сразу приводит к цели.</w:t>
      </w:r>
    </w:p>
    <w:p w:rsidR="0089381C" w:rsidRPr="0089381C" w:rsidRDefault="0089381C" w:rsidP="008D3035">
      <w:pPr>
        <w:spacing w:line="266" w:lineRule="auto"/>
        <w:contextualSpacing/>
        <w:jc w:val="both"/>
        <w:rPr>
          <w:sz w:val="28"/>
          <w:szCs w:val="28"/>
        </w:rPr>
      </w:pPr>
      <w:r w:rsidRPr="0089381C">
        <w:rPr>
          <w:sz w:val="28"/>
          <w:szCs w:val="28"/>
        </w:rPr>
        <w:t>Преимущество аналитических методов: в результате применения аналитических методов за небольшой отрезок сразу получается точный ответ.</w:t>
      </w:r>
    </w:p>
    <w:p w:rsidR="0089381C" w:rsidRPr="0089381C" w:rsidRDefault="0089381C" w:rsidP="008D3035">
      <w:pPr>
        <w:spacing w:line="266" w:lineRule="auto"/>
        <w:ind w:firstLine="709"/>
        <w:contextualSpacing/>
        <w:jc w:val="both"/>
        <w:rPr>
          <w:sz w:val="28"/>
          <w:szCs w:val="28"/>
        </w:rPr>
      </w:pPr>
      <w:r w:rsidRPr="0089381C">
        <w:rPr>
          <w:sz w:val="28"/>
          <w:szCs w:val="28"/>
        </w:rPr>
        <w:t>Недостаток аналитических методов: аналитические методы применимы лишь к небольшому числу, как правило, не очень сложных по своей структуре задач. Так, например, до сих пор не удалось решить в общем виде уравнение пятой степени.</w:t>
      </w:r>
    </w:p>
    <w:p w:rsidR="0089381C" w:rsidRPr="0089381C" w:rsidRDefault="0089381C" w:rsidP="008D3035">
      <w:pPr>
        <w:spacing w:line="266" w:lineRule="auto"/>
        <w:ind w:firstLine="709"/>
        <w:contextualSpacing/>
        <w:jc w:val="both"/>
        <w:rPr>
          <w:sz w:val="28"/>
          <w:szCs w:val="28"/>
        </w:rPr>
      </w:pPr>
      <w:r w:rsidRPr="0089381C">
        <w:rPr>
          <w:sz w:val="28"/>
          <w:szCs w:val="28"/>
        </w:rPr>
        <w:t>Основным инструментом для решения сложных математических моделей и задач в настоящее время являются численные методы. Они сводят решение задачи к выполнению конечного числа арифметических действий над числами и дают результат в виде числового значения с погрешностью, приемлемой для данной задачи.</w:t>
      </w:r>
    </w:p>
    <w:p w:rsidR="0089381C" w:rsidRPr="0089381C" w:rsidRDefault="0089381C" w:rsidP="008D3035">
      <w:pPr>
        <w:spacing w:line="266" w:lineRule="auto"/>
        <w:ind w:firstLine="709"/>
        <w:contextualSpacing/>
        <w:jc w:val="both"/>
        <w:rPr>
          <w:sz w:val="28"/>
          <w:szCs w:val="28"/>
        </w:rPr>
      </w:pPr>
      <w:r w:rsidRPr="0089381C">
        <w:rPr>
          <w:sz w:val="28"/>
          <w:szCs w:val="28"/>
        </w:rPr>
        <w:t>Численные методы разработаны давно. Однако при вычислениях вручную они могли использоваться лишь для решения не слишком трудоёмких задач. С появлением компьютеров, которые за короткое время могут выполнить миллиарды операций, начался период бурного развития численных мето</w:t>
      </w:r>
      <w:r w:rsidR="00D03296">
        <w:rPr>
          <w:sz w:val="28"/>
          <w:szCs w:val="28"/>
        </w:rPr>
        <w:t>дов и внедрения их в практику [1</w:t>
      </w:r>
      <w:r w:rsidR="00CA1648">
        <w:rPr>
          <w:sz w:val="28"/>
          <w:szCs w:val="28"/>
        </w:rPr>
        <w:t xml:space="preserve">, с. </w:t>
      </w:r>
      <w:r w:rsidR="00D03296">
        <w:rPr>
          <w:sz w:val="28"/>
          <w:szCs w:val="28"/>
        </w:rPr>
        <w:t>200</w:t>
      </w:r>
      <w:r w:rsidRPr="0089381C">
        <w:rPr>
          <w:sz w:val="28"/>
          <w:szCs w:val="28"/>
        </w:rPr>
        <w:t>].</w:t>
      </w:r>
    </w:p>
    <w:p w:rsidR="0089381C" w:rsidRDefault="0089381C" w:rsidP="008D3035">
      <w:pPr>
        <w:spacing w:line="266" w:lineRule="auto"/>
        <w:ind w:firstLine="709"/>
        <w:contextualSpacing/>
        <w:jc w:val="both"/>
        <w:rPr>
          <w:sz w:val="28"/>
          <w:szCs w:val="28"/>
        </w:rPr>
      </w:pPr>
      <w:r w:rsidRPr="0089381C">
        <w:rPr>
          <w:sz w:val="28"/>
          <w:szCs w:val="28"/>
        </w:rPr>
        <w:t>Основными численными методами, используемыми в решении краевых задач</w:t>
      </w:r>
      <w:r w:rsidR="00961CE7">
        <w:rPr>
          <w:sz w:val="28"/>
          <w:szCs w:val="28"/>
        </w:rPr>
        <w:t>,</w:t>
      </w:r>
      <w:r w:rsidRPr="0089381C">
        <w:rPr>
          <w:sz w:val="28"/>
          <w:szCs w:val="28"/>
        </w:rPr>
        <w:t xml:space="preserve"> являются метод конечных разностей и метод конечных элементов. Они имеют как свои преимущества</w:t>
      </w:r>
      <w:r w:rsidR="00961CE7">
        <w:rPr>
          <w:sz w:val="28"/>
          <w:szCs w:val="28"/>
        </w:rPr>
        <w:t>,</w:t>
      </w:r>
      <w:r w:rsidRPr="0089381C">
        <w:rPr>
          <w:sz w:val="28"/>
          <w:szCs w:val="28"/>
        </w:rPr>
        <w:t xml:space="preserve"> так и недостатки.</w:t>
      </w:r>
    </w:p>
    <w:p w:rsidR="00961CE7" w:rsidRPr="00961CE7" w:rsidRDefault="00961CE7" w:rsidP="008D3035">
      <w:pPr>
        <w:spacing w:line="266" w:lineRule="auto"/>
        <w:ind w:firstLine="709"/>
        <w:contextualSpacing/>
        <w:jc w:val="both"/>
        <w:rPr>
          <w:sz w:val="28"/>
          <w:szCs w:val="28"/>
        </w:rPr>
      </w:pPr>
    </w:p>
    <w:p w:rsidR="0089381C" w:rsidRPr="0089381C" w:rsidRDefault="0089381C" w:rsidP="008D3035">
      <w:pPr>
        <w:pStyle w:val="2"/>
        <w:ind w:hanging="372"/>
        <w:rPr>
          <w:b w:val="0"/>
          <w:bCs w:val="0"/>
        </w:rPr>
      </w:pPr>
      <w:r w:rsidRPr="0089381C">
        <w:t>1.2 Метод конечных разностей</w:t>
      </w:r>
    </w:p>
    <w:p w:rsidR="0089381C" w:rsidRPr="0089381C" w:rsidRDefault="0089381C" w:rsidP="008D3035">
      <w:pPr>
        <w:pStyle w:val="a5"/>
        <w:adjustRightInd w:val="0"/>
        <w:spacing w:line="266" w:lineRule="auto"/>
        <w:ind w:left="993" w:hanging="284"/>
        <w:rPr>
          <w:b/>
          <w:bCs/>
          <w:sz w:val="28"/>
          <w:szCs w:val="28"/>
        </w:rPr>
      </w:pPr>
    </w:p>
    <w:p w:rsidR="0089381C" w:rsidRPr="0089381C" w:rsidRDefault="0089381C" w:rsidP="008D3035">
      <w:pPr>
        <w:spacing w:line="266" w:lineRule="auto"/>
        <w:ind w:firstLine="709"/>
        <w:contextualSpacing/>
        <w:jc w:val="both"/>
        <w:rPr>
          <w:sz w:val="28"/>
          <w:szCs w:val="28"/>
        </w:rPr>
      </w:pPr>
      <w:r w:rsidRPr="0089381C">
        <w:rPr>
          <w:sz w:val="28"/>
          <w:szCs w:val="28"/>
        </w:rPr>
        <w:t xml:space="preserve">Метод конечных разностей </w:t>
      </w:r>
      <w:r w:rsidR="00961CE7">
        <w:rPr>
          <w:sz w:val="28"/>
          <w:szCs w:val="28"/>
        </w:rPr>
        <w:t xml:space="preserve">(МКР) – численный метод решения </w:t>
      </w:r>
      <w:hyperlink r:id="rId9" w:tooltip="Дифференциальное уравнение" w:history="1">
        <w:r w:rsidRPr="0089381C">
          <w:rPr>
            <w:sz w:val="28"/>
            <w:szCs w:val="28"/>
          </w:rPr>
          <w:t>дифференциальных уравнений</w:t>
        </w:r>
      </w:hyperlink>
      <w:r w:rsidRPr="0089381C">
        <w:rPr>
          <w:sz w:val="28"/>
          <w:szCs w:val="28"/>
        </w:rPr>
        <w:t>, о</w:t>
      </w:r>
      <w:r w:rsidR="00961CE7">
        <w:rPr>
          <w:sz w:val="28"/>
          <w:szCs w:val="28"/>
        </w:rPr>
        <w:t xml:space="preserve">снованный на замене производных </w:t>
      </w:r>
      <w:hyperlink r:id="rId10" w:tooltip="Разностная схема" w:history="1">
        <w:r w:rsidRPr="0089381C">
          <w:rPr>
            <w:sz w:val="28"/>
            <w:szCs w:val="28"/>
          </w:rPr>
          <w:t>разностными схемами</w:t>
        </w:r>
      </w:hyperlink>
      <w:r w:rsidRPr="0089381C">
        <w:rPr>
          <w:sz w:val="28"/>
          <w:szCs w:val="28"/>
        </w:rPr>
        <w:t>. Является сеточным методом.</w:t>
      </w:r>
    </w:p>
    <w:p w:rsidR="0089381C" w:rsidRPr="0089381C" w:rsidRDefault="0089381C" w:rsidP="008D3035">
      <w:pPr>
        <w:spacing w:line="266" w:lineRule="auto"/>
        <w:ind w:firstLine="709"/>
        <w:contextualSpacing/>
        <w:jc w:val="both"/>
        <w:rPr>
          <w:sz w:val="28"/>
          <w:szCs w:val="28"/>
        </w:rPr>
      </w:pPr>
      <w:r w:rsidRPr="0089381C">
        <w:rPr>
          <w:sz w:val="28"/>
          <w:szCs w:val="28"/>
        </w:rPr>
        <w:lastRenderedPageBreak/>
        <w:t>Идея метода конечных разностей известна давно, с соответствующих трудов Эйлера. Однако практическое применение этого метода тогда было весьма ограничено из-за огромного объёма ручных вычислений, связанных с размерностью получаемых систем алгебраических уравнений, на решение которых требовались годы. В настоящее время, с появлением быстродействующих компьютеров, ситуация в корне изменилась. Этот метод стал удобен для практического использования и является одним из наиболее эффективных при решении различны</w:t>
      </w:r>
      <w:r w:rsidR="009C7E8F">
        <w:rPr>
          <w:sz w:val="28"/>
          <w:szCs w:val="28"/>
        </w:rPr>
        <w:t>х задач математической физики [2, с. 524</w:t>
      </w:r>
      <w:r w:rsidRPr="0089381C">
        <w:rPr>
          <w:sz w:val="28"/>
          <w:szCs w:val="28"/>
        </w:rPr>
        <w:t>].</w:t>
      </w:r>
    </w:p>
    <w:p w:rsidR="0089381C" w:rsidRPr="0089381C" w:rsidRDefault="00C20ABB" w:rsidP="008D3035">
      <w:pPr>
        <w:spacing w:line="266" w:lineRule="auto"/>
        <w:contextualSpacing/>
        <w:jc w:val="both"/>
        <w:rPr>
          <w:sz w:val="28"/>
          <w:szCs w:val="28"/>
        </w:rPr>
      </w:pPr>
      <w:r>
        <w:rPr>
          <w:sz w:val="28"/>
          <w:szCs w:val="28"/>
        </w:rPr>
        <w:t xml:space="preserve">   </w:t>
      </w:r>
      <w:r w:rsidR="0089381C" w:rsidRPr="0089381C">
        <w:rPr>
          <w:sz w:val="28"/>
          <w:szCs w:val="28"/>
        </w:rPr>
        <w:tab/>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w:t>
      </w:r>
      <w:r w:rsidR="008E2C51">
        <w:rPr>
          <w:sz w:val="28"/>
          <w:szCs w:val="28"/>
        </w:rPr>
        <w:t>о дифференциального оператора [3, с.82</w:t>
      </w:r>
      <w:r w:rsidR="0089381C" w:rsidRPr="0089381C">
        <w:rPr>
          <w:sz w:val="28"/>
          <w:szCs w:val="28"/>
        </w:rPr>
        <w:t>].</w:t>
      </w:r>
    </w:p>
    <w:p w:rsidR="0089381C" w:rsidRPr="0089381C" w:rsidRDefault="0089381C" w:rsidP="00A61270">
      <w:pPr>
        <w:spacing w:line="266" w:lineRule="auto"/>
        <w:ind w:firstLine="709"/>
        <w:contextualSpacing/>
        <w:jc w:val="both"/>
        <w:rPr>
          <w:sz w:val="28"/>
          <w:szCs w:val="28"/>
        </w:rPr>
      </w:pPr>
      <w:r w:rsidRPr="0089381C">
        <w:rPr>
          <w:sz w:val="28"/>
          <w:szCs w:val="28"/>
        </w:rPr>
        <w:t>Даже при правильной схеме решение краевой задачи может быть получено с большой погрешностью, поэтому чаще всего для решения краевых задач используют другой численный метод – метод конечных элементов.</w:t>
      </w:r>
    </w:p>
    <w:p w:rsidR="0089381C" w:rsidRPr="0089381C" w:rsidRDefault="0089381C" w:rsidP="00EA6C90">
      <w:pPr>
        <w:spacing w:line="266" w:lineRule="auto"/>
        <w:contextualSpacing/>
        <w:jc w:val="both"/>
        <w:rPr>
          <w:sz w:val="28"/>
          <w:szCs w:val="28"/>
        </w:rPr>
      </w:pPr>
    </w:p>
    <w:p w:rsidR="0089381C" w:rsidRPr="00EA6C90" w:rsidRDefault="0089381C" w:rsidP="00EA6C90">
      <w:pPr>
        <w:pStyle w:val="2"/>
        <w:ind w:hanging="372"/>
      </w:pPr>
      <w:r w:rsidRPr="0089381C">
        <w:t>1.3 Метод конечных элементов</w:t>
      </w:r>
    </w:p>
    <w:p w:rsidR="0089381C" w:rsidRPr="0089381C" w:rsidRDefault="0089381C" w:rsidP="00EA6C90">
      <w:pPr>
        <w:spacing w:line="266" w:lineRule="auto"/>
        <w:contextualSpacing/>
        <w:jc w:val="both"/>
        <w:rPr>
          <w:sz w:val="28"/>
          <w:szCs w:val="28"/>
        </w:rPr>
      </w:pPr>
      <w:r w:rsidRPr="0089381C">
        <w:rPr>
          <w:b/>
          <w:bCs/>
          <w:sz w:val="28"/>
          <w:szCs w:val="28"/>
        </w:rPr>
        <w:tab/>
      </w:r>
    </w:p>
    <w:p w:rsidR="0089381C" w:rsidRPr="0089381C" w:rsidRDefault="0089381C" w:rsidP="00EA6C90">
      <w:pPr>
        <w:spacing w:line="266" w:lineRule="auto"/>
        <w:ind w:firstLine="709"/>
        <w:contextualSpacing/>
        <w:jc w:val="both"/>
        <w:rPr>
          <w:sz w:val="28"/>
          <w:szCs w:val="28"/>
        </w:rPr>
      </w:pPr>
      <w:r w:rsidRPr="0089381C">
        <w:rPr>
          <w:sz w:val="28"/>
          <w:szCs w:val="28"/>
        </w:rPr>
        <w:t>Метод конечных элементов (МКЭ) – основной метод современной вычислительной механики, лежащий в основе подавляющего большинства современных программных комплексов,</w:t>
      </w:r>
      <w:r w:rsidR="00EA6C90">
        <w:rPr>
          <w:sz w:val="28"/>
          <w:szCs w:val="28"/>
        </w:rPr>
        <w:t xml:space="preserve"> предназначенных для выполнения</w:t>
      </w:r>
      <w:r w:rsidRPr="0089381C">
        <w:rPr>
          <w:sz w:val="28"/>
          <w:szCs w:val="28"/>
        </w:rPr>
        <w:t xml:space="preserve"> расчётов инженерных конструкций на ЭВ</w:t>
      </w:r>
      <w:r w:rsidR="00EA6C90">
        <w:rPr>
          <w:sz w:val="28"/>
          <w:szCs w:val="28"/>
        </w:rPr>
        <w:t>М. МКЭ используется для решения</w:t>
      </w:r>
      <w:r w:rsidRPr="0089381C">
        <w:rPr>
          <w:sz w:val="28"/>
          <w:szCs w:val="28"/>
        </w:rPr>
        <w:t xml:space="preserve"> разнообразных задач, как в области прочностных расчётов, так и во многих других сферах: гидродинамике, электромагнетизме, теплопроводности и др. </w:t>
      </w:r>
    </w:p>
    <w:p w:rsidR="0089381C" w:rsidRPr="0089381C" w:rsidRDefault="0089381C" w:rsidP="008D3035">
      <w:pPr>
        <w:spacing w:line="266" w:lineRule="auto"/>
        <w:contextualSpacing/>
        <w:jc w:val="both"/>
        <w:rPr>
          <w:sz w:val="28"/>
          <w:szCs w:val="28"/>
        </w:rPr>
      </w:pPr>
      <w:r w:rsidRPr="0089381C">
        <w:rPr>
          <w:sz w:val="28"/>
          <w:szCs w:val="28"/>
        </w:rPr>
        <w:t>Метод конечных элементов позволяет практически полностью автоматизировать расчёт механических систем, хотя, как правило, требует выполнения значительно большего числа вычислительных операций по сравнению с классическими методами механики деформируемого твёрдого тела. Современный уровень развития вычислительной техники открывает широкие возможности для внедре</w:t>
      </w:r>
      <w:r w:rsidR="008E2C51">
        <w:rPr>
          <w:sz w:val="28"/>
          <w:szCs w:val="28"/>
        </w:rPr>
        <w:t>ния МКЭ в инженерную практику [4, с.53</w:t>
      </w:r>
      <w:r w:rsidRPr="0089381C">
        <w:rPr>
          <w:sz w:val="28"/>
          <w:szCs w:val="28"/>
        </w:rPr>
        <w:t>].</w:t>
      </w:r>
    </w:p>
    <w:p w:rsidR="0089381C" w:rsidRPr="0089381C" w:rsidRDefault="0089381C" w:rsidP="008D3035">
      <w:pPr>
        <w:spacing w:line="266" w:lineRule="auto"/>
        <w:ind w:firstLine="709"/>
        <w:contextualSpacing/>
        <w:jc w:val="both"/>
        <w:rPr>
          <w:sz w:val="28"/>
          <w:szCs w:val="28"/>
        </w:rPr>
      </w:pPr>
      <w:r w:rsidRPr="0089381C">
        <w:rPr>
          <w:sz w:val="28"/>
          <w:szCs w:val="28"/>
        </w:rPr>
        <w:t>Алгоритм решения задачи прочностного расчёта методом конечных элементов похоже на МКР, однако имеет ряд ключевых отличий.</w:t>
      </w:r>
    </w:p>
    <w:p w:rsidR="0089381C" w:rsidRPr="0089381C" w:rsidRDefault="0089381C" w:rsidP="00A61270">
      <w:pPr>
        <w:spacing w:line="266" w:lineRule="auto"/>
        <w:ind w:firstLine="709"/>
        <w:contextualSpacing/>
        <w:jc w:val="both"/>
        <w:rPr>
          <w:sz w:val="28"/>
          <w:szCs w:val="28"/>
        </w:rPr>
      </w:pPr>
      <w:r w:rsidRPr="0089381C">
        <w:rPr>
          <w:sz w:val="28"/>
          <w:szCs w:val="28"/>
        </w:rPr>
        <w:t>Область, занимаемая телом, разбивается на конечные элементы. Чаще всего это треугольники в плоском случае и тетраэдры в пространственном. Внутри каждого элемента задаются некоторые функции формы, позволяющие определить перемещения внутри элемента по перемещениям в узлах, т. е. в местах стыков конечных элементов. За координатные функции принимаются функции, тождественно равные нулю всюду, кроме одного конечного элемента, внутри которого они совпадают с функциями формы. В качестве неизвестных коэффициентов метода конечных элементов берутся узловые перемещения. По</w:t>
      </w:r>
      <w:r w:rsidRPr="0089381C">
        <w:rPr>
          <w:sz w:val="28"/>
          <w:szCs w:val="28"/>
        </w:rPr>
        <w:lastRenderedPageBreak/>
        <w:t>сле минимизации функционала энергии, получается система линейных алгебраических уравнений. Таким образом, ситуация здесь такая же, как и в вариационных разностных методах, в которых для получения разностной системы уравнений применяется о</w:t>
      </w:r>
      <w:r w:rsidR="008E2C51">
        <w:rPr>
          <w:sz w:val="28"/>
          <w:szCs w:val="28"/>
        </w:rPr>
        <w:t>дин из вариационных принципов [5, с.225</w:t>
      </w:r>
      <w:r w:rsidRPr="0089381C">
        <w:rPr>
          <w:sz w:val="28"/>
          <w:szCs w:val="28"/>
        </w:rPr>
        <w:t>].</w:t>
      </w:r>
    </w:p>
    <w:p w:rsidR="0089381C" w:rsidRPr="0089381C" w:rsidRDefault="0089381C" w:rsidP="008D3035">
      <w:pPr>
        <w:spacing w:line="266" w:lineRule="auto"/>
        <w:ind w:firstLine="709"/>
        <w:jc w:val="both"/>
        <w:rPr>
          <w:sz w:val="28"/>
          <w:szCs w:val="28"/>
        </w:rPr>
      </w:pPr>
      <w:r w:rsidRPr="0089381C">
        <w:rPr>
          <w:sz w:val="28"/>
          <w:szCs w:val="28"/>
        </w:rPr>
        <w:t>В данный момент метод конечных элементов – основной метод решения задач механики, это произошло из-за ряда преимуществ относительно остальных методов:</w:t>
      </w:r>
    </w:p>
    <w:p w:rsidR="0089381C" w:rsidRPr="0089381C" w:rsidRDefault="00EA6C90" w:rsidP="008D3035">
      <w:pPr>
        <w:tabs>
          <w:tab w:val="left" w:pos="993"/>
        </w:tabs>
        <w:spacing w:line="266" w:lineRule="auto"/>
        <w:ind w:firstLine="709"/>
        <w:jc w:val="both"/>
        <w:rPr>
          <w:sz w:val="28"/>
          <w:szCs w:val="28"/>
        </w:rPr>
      </w:pPr>
      <w:r>
        <w:rPr>
          <w:sz w:val="28"/>
          <w:szCs w:val="28"/>
        </w:rPr>
        <w:t>–</w:t>
      </w:r>
      <w:r>
        <w:rPr>
          <w:sz w:val="28"/>
          <w:szCs w:val="28"/>
        </w:rPr>
        <w:tab/>
      </w:r>
      <w:r w:rsidR="0089381C" w:rsidRPr="0089381C">
        <w:rPr>
          <w:sz w:val="28"/>
          <w:szCs w:val="28"/>
        </w:rPr>
        <w:t>геометрия тела может быть абсолютно любой, так как тело разбивается на множество конечных элементов, взаимодействующих между собой. Это позволяет упростить задачу, вычисляя только взаимодействия соседних элементов, имеющих простую геометрию</w:t>
      </w:r>
      <w:r>
        <w:rPr>
          <w:sz w:val="28"/>
          <w:szCs w:val="28"/>
        </w:rPr>
        <w:t>.</w:t>
      </w:r>
    </w:p>
    <w:p w:rsidR="0089381C" w:rsidRPr="0089381C" w:rsidRDefault="00EA6C90" w:rsidP="00EA6C90">
      <w:pPr>
        <w:tabs>
          <w:tab w:val="left" w:pos="993"/>
        </w:tabs>
        <w:spacing w:line="266" w:lineRule="auto"/>
        <w:ind w:firstLine="709"/>
        <w:jc w:val="both"/>
        <w:rPr>
          <w:sz w:val="28"/>
          <w:szCs w:val="28"/>
        </w:rPr>
      </w:pPr>
      <w:r>
        <w:rPr>
          <w:sz w:val="28"/>
          <w:szCs w:val="28"/>
        </w:rPr>
        <w:t>–</w:t>
      </w:r>
      <w:r>
        <w:rPr>
          <w:sz w:val="28"/>
          <w:szCs w:val="28"/>
        </w:rPr>
        <w:tab/>
        <w:t>П</w:t>
      </w:r>
      <w:r w:rsidR="0089381C" w:rsidRPr="0089381C">
        <w:rPr>
          <w:sz w:val="28"/>
          <w:szCs w:val="28"/>
        </w:rPr>
        <w:t>араметры, такие как нагрузки или закрепления можно задать в любом узле конструкции;</w:t>
      </w:r>
    </w:p>
    <w:p w:rsidR="0089381C" w:rsidRPr="0089381C" w:rsidRDefault="00EA6C90" w:rsidP="00EA6C90">
      <w:pPr>
        <w:tabs>
          <w:tab w:val="left" w:pos="993"/>
        </w:tabs>
        <w:spacing w:line="266" w:lineRule="auto"/>
        <w:ind w:firstLine="709"/>
        <w:jc w:val="both"/>
        <w:rPr>
          <w:sz w:val="28"/>
          <w:szCs w:val="28"/>
        </w:rPr>
      </w:pPr>
      <w:r>
        <w:rPr>
          <w:sz w:val="28"/>
          <w:szCs w:val="28"/>
        </w:rPr>
        <w:t>–</w:t>
      </w:r>
      <w:r>
        <w:rPr>
          <w:sz w:val="28"/>
          <w:szCs w:val="28"/>
        </w:rPr>
        <w:tab/>
      </w:r>
      <w:r w:rsidR="0089381C" w:rsidRPr="0089381C">
        <w:rPr>
          <w:sz w:val="28"/>
          <w:szCs w:val="28"/>
        </w:rPr>
        <w:t>так как итоговая система алгебраических уравнений учитывает взаимодействие между всеми конечными элементами, при этом применяя вариационные принципы, точность и гибкость вычислений весьма высоки.</w:t>
      </w:r>
    </w:p>
    <w:p w:rsidR="0089381C" w:rsidRPr="0089381C" w:rsidRDefault="0089381C" w:rsidP="00EA6C90">
      <w:pPr>
        <w:tabs>
          <w:tab w:val="left" w:pos="993"/>
        </w:tabs>
        <w:spacing w:line="266" w:lineRule="auto"/>
        <w:ind w:firstLine="709"/>
        <w:jc w:val="both"/>
        <w:rPr>
          <w:sz w:val="28"/>
          <w:szCs w:val="28"/>
        </w:rPr>
      </w:pPr>
      <w:r w:rsidRPr="0089381C">
        <w:rPr>
          <w:sz w:val="28"/>
          <w:szCs w:val="28"/>
        </w:rPr>
        <w:t>Однако в методе конечных элементов также можно выделить ряд недостатков:</w:t>
      </w:r>
    </w:p>
    <w:p w:rsidR="0089381C" w:rsidRPr="0089381C" w:rsidRDefault="00EA6C90" w:rsidP="00EA6C90">
      <w:pPr>
        <w:tabs>
          <w:tab w:val="left" w:pos="993"/>
        </w:tabs>
        <w:spacing w:line="266" w:lineRule="auto"/>
        <w:ind w:firstLine="709"/>
        <w:jc w:val="both"/>
        <w:rPr>
          <w:sz w:val="28"/>
          <w:szCs w:val="28"/>
        </w:rPr>
      </w:pPr>
      <w:r>
        <w:rPr>
          <w:sz w:val="28"/>
          <w:szCs w:val="28"/>
        </w:rPr>
        <w:t>–</w:t>
      </w:r>
      <w:r>
        <w:rPr>
          <w:sz w:val="28"/>
          <w:szCs w:val="28"/>
        </w:rPr>
        <w:tab/>
      </w:r>
      <w:r w:rsidR="0089381C" w:rsidRPr="0089381C">
        <w:rPr>
          <w:sz w:val="28"/>
          <w:szCs w:val="28"/>
        </w:rPr>
        <w:t>время, необходимое для расчётов, а также требования к аппаратным средствам компьютера и объёму носителей информации в несколько раз превышают аналогичные требования для других численных методов. Для решения задач этим методом требуется высокопроизводительная ЭВМ. Однако иногда задачи теории упругости сводятся к плоским, тогда нагрузка на систему значительно уменьшается;</w:t>
      </w:r>
    </w:p>
    <w:p w:rsidR="0089381C" w:rsidRPr="0089381C" w:rsidRDefault="00EA6C90" w:rsidP="00EA6C90">
      <w:pPr>
        <w:tabs>
          <w:tab w:val="left" w:pos="993"/>
        </w:tabs>
        <w:spacing w:line="266" w:lineRule="auto"/>
        <w:ind w:firstLine="709"/>
        <w:jc w:val="both"/>
        <w:rPr>
          <w:sz w:val="28"/>
          <w:szCs w:val="28"/>
        </w:rPr>
      </w:pPr>
      <w:r>
        <w:rPr>
          <w:sz w:val="28"/>
          <w:szCs w:val="28"/>
        </w:rPr>
        <w:t>–</w:t>
      </w:r>
      <w:r>
        <w:rPr>
          <w:sz w:val="28"/>
          <w:szCs w:val="28"/>
        </w:rPr>
        <w:tab/>
      </w:r>
      <w:r w:rsidR="0089381C" w:rsidRPr="0089381C">
        <w:rPr>
          <w:sz w:val="28"/>
          <w:szCs w:val="28"/>
        </w:rPr>
        <w:t>сложность метода конечных элементов требует от человека, который его применяет, глубоких знаний</w:t>
      </w:r>
      <w:r>
        <w:rPr>
          <w:sz w:val="28"/>
          <w:szCs w:val="28"/>
        </w:rPr>
        <w:t xml:space="preserve"> для того, что</w:t>
      </w:r>
      <w:r w:rsidR="0089381C" w:rsidRPr="0089381C">
        <w:rPr>
          <w:sz w:val="28"/>
          <w:szCs w:val="28"/>
        </w:rPr>
        <w:t xml:space="preserve">бы верно вычислить необходимые для </w:t>
      </w:r>
      <w:r w:rsidR="008E2C51">
        <w:rPr>
          <w:sz w:val="28"/>
          <w:szCs w:val="28"/>
        </w:rPr>
        <w:t>анализа конструкций параметры [6, с.12</w:t>
      </w:r>
      <w:r w:rsidR="0089381C" w:rsidRPr="0089381C">
        <w:rPr>
          <w:sz w:val="28"/>
          <w:szCs w:val="28"/>
        </w:rPr>
        <w:t>].</w:t>
      </w:r>
    </w:p>
    <w:p w:rsidR="0089381C" w:rsidRDefault="0089381C" w:rsidP="00EA6C90">
      <w:pPr>
        <w:spacing w:line="266" w:lineRule="auto"/>
        <w:ind w:firstLine="709"/>
        <w:jc w:val="both"/>
        <w:rPr>
          <w:sz w:val="28"/>
          <w:szCs w:val="28"/>
        </w:rPr>
      </w:pPr>
      <w:r w:rsidRPr="0089381C">
        <w:rPr>
          <w:sz w:val="28"/>
          <w:szCs w:val="28"/>
        </w:rPr>
        <w:t>В связи с тем</w:t>
      </w:r>
      <w:r w:rsidR="00EA6C90">
        <w:rPr>
          <w:sz w:val="28"/>
          <w:szCs w:val="28"/>
        </w:rPr>
        <w:t>,</w:t>
      </w:r>
      <w:r w:rsidRPr="0089381C">
        <w:rPr>
          <w:sz w:val="28"/>
          <w:szCs w:val="28"/>
        </w:rPr>
        <w:t xml:space="preserve"> что МКЭ является самым универсальным методом решения в области прочностных расчётов существует огромное разнообразие математических пакетов, которые его используют.</w:t>
      </w:r>
    </w:p>
    <w:p w:rsidR="00E4337F" w:rsidRDefault="00E4337F" w:rsidP="00EA6C90">
      <w:pPr>
        <w:spacing w:line="266" w:lineRule="auto"/>
        <w:ind w:firstLine="709"/>
        <w:jc w:val="both"/>
        <w:rPr>
          <w:sz w:val="28"/>
          <w:szCs w:val="28"/>
        </w:rPr>
      </w:pPr>
    </w:p>
    <w:p w:rsidR="00E4337F" w:rsidRPr="00E4337F" w:rsidRDefault="00E4337F" w:rsidP="00E4337F">
      <w:pPr>
        <w:pStyle w:val="CourseWork"/>
        <w:outlineLvl w:val="1"/>
        <w:rPr>
          <w:b/>
        </w:rPr>
      </w:pPr>
      <w:r w:rsidRPr="00E4337F">
        <w:rPr>
          <w:b/>
        </w:rPr>
        <w:t xml:space="preserve">1.4 Сравнение МКР и МКЭ </w:t>
      </w:r>
    </w:p>
    <w:p w:rsidR="00E4337F" w:rsidRPr="002E2DD3" w:rsidRDefault="00E4337F" w:rsidP="00E4337F">
      <w:pPr>
        <w:pStyle w:val="CourseWork"/>
      </w:pPr>
    </w:p>
    <w:p w:rsidR="00E4337F" w:rsidRPr="002E2DD3" w:rsidRDefault="00E4337F" w:rsidP="00E4337F">
      <w:pPr>
        <w:pStyle w:val="CourseWork"/>
      </w:pPr>
      <w:r w:rsidRPr="002E2DD3">
        <w:t>МКР обладает следующими преимуществами:</w:t>
      </w:r>
    </w:p>
    <w:p w:rsidR="00E4337F" w:rsidRPr="002E2DD3" w:rsidRDefault="00E4337F" w:rsidP="00E4337F">
      <w:pPr>
        <w:pStyle w:val="CourseWork"/>
        <w:rPr>
          <w:szCs w:val="28"/>
        </w:rPr>
      </w:pPr>
      <w:r w:rsidRPr="002E2DD3">
        <w:rPr>
          <w:szCs w:val="28"/>
        </w:rPr>
        <w:t>МКР позволяет рассчитывать геометрические конфигурации, к которым не­применимы простые расчетные методы на основе аналитических решений;</w:t>
      </w:r>
    </w:p>
    <w:p w:rsidR="00E4337F" w:rsidRPr="002E2DD3" w:rsidRDefault="00E4337F" w:rsidP="00E4337F">
      <w:pPr>
        <w:pStyle w:val="CourseWork"/>
        <w:rPr>
          <w:szCs w:val="28"/>
        </w:rPr>
      </w:pPr>
      <w:r w:rsidRPr="002E2DD3">
        <w:rPr>
          <w:szCs w:val="28"/>
        </w:rPr>
        <w:t>МКР позволяет получить расчетные значения во всех точках сетки, а не только интегральные значения по поперечному сечению канала;</w:t>
      </w:r>
    </w:p>
    <w:p w:rsidR="00E4337F" w:rsidRPr="002E2DD3" w:rsidRDefault="00E4337F" w:rsidP="00E4337F">
      <w:pPr>
        <w:pStyle w:val="CourseWork"/>
        <w:rPr>
          <w:szCs w:val="28"/>
        </w:rPr>
      </w:pPr>
      <w:r w:rsidRPr="002E2DD3">
        <w:rPr>
          <w:szCs w:val="28"/>
        </w:rPr>
        <w:lastRenderedPageBreak/>
        <w:t>точность получаемых результатов повышается за счет того, что в систему дифференциальных уравнений можно включить практически любой закон течения материала;</w:t>
      </w:r>
    </w:p>
    <w:p w:rsidR="00E4337F" w:rsidRPr="002E2DD3" w:rsidRDefault="00E4337F" w:rsidP="00E4337F">
      <w:pPr>
        <w:pStyle w:val="CourseWork"/>
        <w:rPr>
          <w:szCs w:val="28"/>
        </w:rPr>
      </w:pPr>
      <w:r w:rsidRPr="002E2DD3">
        <w:rPr>
          <w:szCs w:val="28"/>
        </w:rPr>
        <w:t>возможность учета взаимосвязи дифференциальных уравнений (например, уравнений движения и энергии, зависимостей температуры и скорости сдвига от вязкости);</w:t>
      </w:r>
    </w:p>
    <w:p w:rsidR="00E4337F" w:rsidRPr="002E2DD3" w:rsidRDefault="00E4337F" w:rsidP="00E4337F">
      <w:pPr>
        <w:pStyle w:val="CourseWork"/>
      </w:pPr>
      <w:r w:rsidRPr="002E2DD3">
        <w:rPr>
          <w:szCs w:val="28"/>
        </w:rPr>
        <w:t>так как система уравнений решается одновременно во всей расчетной области, результаты отражают все эффекты взаимодействия (это утверждение не является справедливым для явных разностных схем).</w:t>
      </w:r>
    </w:p>
    <w:p w:rsidR="00E4337F" w:rsidRPr="002E2DD3" w:rsidRDefault="00E4337F" w:rsidP="00E4337F">
      <w:pPr>
        <w:pStyle w:val="CourseWork"/>
      </w:pPr>
      <w:r w:rsidRPr="002E2DD3">
        <w:t>Однако наряду с перечисленными преимуществами МКР обладает рядом внутренне присущих недостатков:</w:t>
      </w:r>
    </w:p>
    <w:p w:rsidR="00E4337F" w:rsidRPr="002E2DD3" w:rsidRDefault="00E351D5" w:rsidP="00E4337F">
      <w:pPr>
        <w:pStyle w:val="CourseWork"/>
      </w:pPr>
      <w:r>
        <w:t>–</w:t>
      </w:r>
      <w:r w:rsidR="00E4337F" w:rsidRPr="002E2DD3">
        <w:t xml:space="preserve"> определение геометрии или рабочей точки возможно только методом итераций, поскольку уравнения необратимы;</w:t>
      </w:r>
    </w:p>
    <w:p w:rsidR="00E4337F" w:rsidRPr="002E2DD3" w:rsidRDefault="00E4337F" w:rsidP="00E4337F">
      <w:pPr>
        <w:pStyle w:val="CourseWork"/>
      </w:pPr>
      <w:r w:rsidRPr="002E2DD3">
        <w:t>– расчеты невозможно выполнить вручную или на карманном калькуляторе; для их осуществления необходим, как минимум, персональный компьютер;</w:t>
      </w:r>
    </w:p>
    <w:p w:rsidR="00E4337F" w:rsidRPr="002E2DD3" w:rsidRDefault="00E351D5" w:rsidP="00E4337F">
      <w:pPr>
        <w:pStyle w:val="CourseWork"/>
      </w:pPr>
      <w:r>
        <w:t xml:space="preserve">– </w:t>
      </w:r>
      <w:r w:rsidR="00E4337F" w:rsidRPr="002E2DD3">
        <w:t>для выполнения расчетов требуется существенно большее время по сравнению с простыми аналитическими методами.</w:t>
      </w:r>
    </w:p>
    <w:p w:rsidR="00E4337F" w:rsidRPr="002E2DD3" w:rsidRDefault="00E4337F" w:rsidP="00E4337F">
      <w:pPr>
        <w:pStyle w:val="CourseWork"/>
      </w:pPr>
      <w:r w:rsidRPr="002E2DD3">
        <w:t>МКЭ предоставляет следующие преимущества по сравнению с МКР:</w:t>
      </w:r>
    </w:p>
    <w:p w:rsidR="00E4337F" w:rsidRPr="002E2DD3" w:rsidRDefault="00E4337F" w:rsidP="00E4337F">
      <w:pPr>
        <w:pStyle w:val="CourseWork"/>
      </w:pPr>
      <w:r w:rsidRPr="002E2DD3">
        <w:t>– рассматриваемая геометрия может быть любой, поскольку она определяется независимо от компьютерной программы. Это означает, что программы, реализующие МКЭ, работают независимо от геометрии;</w:t>
      </w:r>
    </w:p>
    <w:p w:rsidR="00E4337F" w:rsidRPr="002E2DD3" w:rsidRDefault="00E4337F" w:rsidP="00E4337F">
      <w:pPr>
        <w:pStyle w:val="CourseWork"/>
      </w:pPr>
      <w:r w:rsidRPr="002E2DD3">
        <w:t>– возможность определения расчетных параметров в любой точке рассматриваемой области;</w:t>
      </w:r>
    </w:p>
    <w:p w:rsidR="00E4337F" w:rsidRPr="002E2DD3" w:rsidRDefault="00E4337F" w:rsidP="00E4337F">
      <w:pPr>
        <w:pStyle w:val="CourseWork"/>
      </w:pPr>
      <w:r w:rsidRPr="002E2DD3">
        <w:t>– поскольку уравнения МКЭ решаются одновременно, существует возможность учесть все взаимодействия, имеющие место в системе, с высокой степенью гиб­кости и точности.</w:t>
      </w:r>
    </w:p>
    <w:p w:rsidR="00E4337F" w:rsidRPr="002E2DD3" w:rsidRDefault="00E4337F" w:rsidP="00E4337F">
      <w:pPr>
        <w:pStyle w:val="CourseWork"/>
      </w:pPr>
      <w:r w:rsidRPr="002E2DD3">
        <w:t>Тем не менее МКЭ тоже не свободен от недостатков:</w:t>
      </w:r>
    </w:p>
    <w:p w:rsidR="00E4337F" w:rsidRPr="002E2DD3" w:rsidRDefault="00E351D5" w:rsidP="00E4337F">
      <w:pPr>
        <w:pStyle w:val="CourseWork"/>
      </w:pPr>
      <w:r>
        <w:t>–</w:t>
      </w:r>
      <w:r w:rsidR="00E4337F" w:rsidRPr="002E2DD3">
        <w:t xml:space="preserve"> время, необходимое для расчетов, а также требования к аппаратным средствам компьютера и объему носителей информации в несколько раз превышают аналогичные требования для МКР. Для решения задач этим методом требуется как минимум высокопроизводительный 16- или 32-разрядный ПК. За редким исключением, применение программ, реализующих МКЭ, ограничивается плоскими задачами;</w:t>
      </w:r>
    </w:p>
    <w:p w:rsidR="00E4337F" w:rsidRPr="002E2DD3" w:rsidRDefault="00E351D5" w:rsidP="00E4337F">
      <w:pPr>
        <w:pStyle w:val="CourseWork"/>
      </w:pPr>
      <w:r>
        <w:t>–</w:t>
      </w:r>
      <w:r w:rsidR="00E4337F" w:rsidRPr="002E2DD3">
        <w:t xml:space="preserve"> поскольку геометрия канала, а также начальные и граничные условия задаются пользователем самостоятельно, время, необходимое для расчета, существенно больше, чем для МКР, где эти параметры более или менее фиксированы;</w:t>
      </w:r>
    </w:p>
    <w:p w:rsidR="00E4337F" w:rsidRPr="002E2DD3" w:rsidRDefault="00E4337F" w:rsidP="00E4337F">
      <w:pPr>
        <w:pStyle w:val="CourseWork"/>
      </w:pPr>
      <w:r w:rsidRPr="002E2DD3">
        <w:t>– большая гибкость МКЭ, касающаяся выбора геометр</w:t>
      </w:r>
      <w:bookmarkStart w:id="0" w:name="_GoBack"/>
      <w:bookmarkEnd w:id="0"/>
      <w:r w:rsidRPr="002E2DD3">
        <w:t>ии, плотности сетки, вы­бора типов элементов и граничных условий требует от пользователя более глубокого понимания сущности данного метода, иначе получение надежных результатов становится проблематичным.</w:t>
      </w:r>
    </w:p>
    <w:p w:rsidR="00E4337F" w:rsidRPr="002F64D6" w:rsidRDefault="00E4337F" w:rsidP="002F64D6">
      <w:pPr>
        <w:pStyle w:val="CourseWork"/>
      </w:pPr>
      <w:r w:rsidRPr="002E2DD3">
        <w:lastRenderedPageBreak/>
        <w:t xml:space="preserve">В связи с изложенными преимуществами и недостатками </w:t>
      </w:r>
      <w:r w:rsidR="002F64D6">
        <w:t xml:space="preserve">для решения поставленной задачи </w:t>
      </w:r>
      <w:r w:rsidRPr="002E2DD3">
        <w:t>лучше использовать МКЭ.</w:t>
      </w:r>
    </w:p>
    <w:p w:rsidR="0089381C" w:rsidRPr="0089381C" w:rsidRDefault="0089381C" w:rsidP="00961CE7">
      <w:pPr>
        <w:spacing w:line="266" w:lineRule="auto"/>
        <w:jc w:val="both"/>
        <w:rPr>
          <w:sz w:val="28"/>
          <w:szCs w:val="28"/>
        </w:rPr>
      </w:pPr>
    </w:p>
    <w:p w:rsidR="0089381C" w:rsidRPr="000B1153" w:rsidRDefault="00E4337F" w:rsidP="000B1153">
      <w:pPr>
        <w:pStyle w:val="2"/>
        <w:ind w:hanging="372"/>
      </w:pPr>
      <w:r>
        <w:t>1.5</w:t>
      </w:r>
      <w:r w:rsidR="0089381C" w:rsidRPr="000B1153">
        <w:t xml:space="preserve"> </w:t>
      </w:r>
      <w:r w:rsidR="0089381C" w:rsidRPr="0089381C">
        <w:t>Программные средства конечно-элементных расчётов</w:t>
      </w:r>
    </w:p>
    <w:p w:rsidR="0089381C" w:rsidRPr="0089381C" w:rsidRDefault="0089381C" w:rsidP="00961CE7">
      <w:pPr>
        <w:spacing w:line="266" w:lineRule="auto"/>
        <w:jc w:val="both"/>
        <w:rPr>
          <w:b/>
          <w:bCs/>
          <w:sz w:val="28"/>
          <w:szCs w:val="28"/>
        </w:rPr>
      </w:pPr>
    </w:p>
    <w:p w:rsidR="0089381C" w:rsidRPr="0089381C" w:rsidRDefault="0089381C" w:rsidP="000B1153">
      <w:pPr>
        <w:spacing w:line="266" w:lineRule="auto"/>
        <w:ind w:firstLine="709"/>
        <w:jc w:val="both"/>
        <w:rPr>
          <w:sz w:val="28"/>
          <w:szCs w:val="28"/>
        </w:rPr>
      </w:pPr>
      <w:r w:rsidRPr="0089381C">
        <w:rPr>
          <w:sz w:val="28"/>
          <w:szCs w:val="28"/>
        </w:rPr>
        <w:t>Главными факторами, почему расчёты методом конечных элементов стали настолько неотъемлемой частью любого инженерного проекта стали увеличение производительности компьютеров и количества математических пакетов, способных эффективно решать поставленные задачи.</w:t>
      </w:r>
    </w:p>
    <w:p w:rsidR="0089381C" w:rsidRPr="0089381C" w:rsidRDefault="0089381C" w:rsidP="000B1153">
      <w:pPr>
        <w:spacing w:line="266" w:lineRule="auto"/>
        <w:ind w:firstLine="709"/>
        <w:jc w:val="both"/>
        <w:rPr>
          <w:sz w:val="28"/>
          <w:szCs w:val="28"/>
        </w:rPr>
      </w:pPr>
      <w:r w:rsidRPr="0089381C">
        <w:rPr>
          <w:sz w:val="28"/>
          <w:szCs w:val="28"/>
        </w:rPr>
        <w:t>Кроме того, большое количество документации снизило порог вхождения пользователя в инженерные расчёты, что позволило совершать сложные операции с конструкциями в математических пакетах менее квалифицированным специалистом и экономить на этом.</w:t>
      </w:r>
    </w:p>
    <w:p w:rsidR="0089381C" w:rsidRPr="0089381C" w:rsidRDefault="0089381C" w:rsidP="000B1153">
      <w:pPr>
        <w:spacing w:before="120" w:after="120" w:line="266" w:lineRule="auto"/>
        <w:ind w:firstLine="709"/>
        <w:contextualSpacing/>
        <w:jc w:val="both"/>
        <w:rPr>
          <w:sz w:val="28"/>
          <w:szCs w:val="28"/>
        </w:rPr>
      </w:pPr>
      <w:r w:rsidRPr="0089381C">
        <w:rPr>
          <w:sz w:val="28"/>
          <w:szCs w:val="28"/>
        </w:rPr>
        <w:t>У каждого математического пакета есть свои сильные и слабые стороны при решении конкретной инженерной задачи. Выбор программы расчёта зависит от подготовленности пользователя в своей научной области, типа решаемой задачи, типа доступной ЭВМ, размерности задачи и других факторов.</w:t>
      </w:r>
    </w:p>
    <w:p w:rsidR="0089381C" w:rsidRPr="0089381C" w:rsidRDefault="0089381C" w:rsidP="000B1153">
      <w:pPr>
        <w:spacing w:before="120" w:after="120" w:line="266" w:lineRule="auto"/>
        <w:ind w:firstLine="709"/>
        <w:contextualSpacing/>
        <w:jc w:val="both"/>
        <w:rPr>
          <w:sz w:val="28"/>
          <w:szCs w:val="28"/>
        </w:rPr>
      </w:pPr>
      <w:r w:rsidRPr="0089381C">
        <w:rPr>
          <w:sz w:val="28"/>
          <w:szCs w:val="28"/>
        </w:rPr>
        <w:t>К критериям, помогающим сделать выбор в сторону той или иной программы, относятся следующие факторы: программа широко используется; в программе используются новейшие научные достижения; программа коммерчески вполне доступна; имеется подробная и понятная документация.</w:t>
      </w:r>
    </w:p>
    <w:p w:rsidR="0089381C" w:rsidRPr="0089381C" w:rsidRDefault="0089381C" w:rsidP="000B1153">
      <w:pPr>
        <w:spacing w:before="120" w:after="120" w:line="266" w:lineRule="auto"/>
        <w:ind w:firstLine="709"/>
        <w:contextualSpacing/>
        <w:jc w:val="both"/>
        <w:rPr>
          <w:sz w:val="28"/>
          <w:szCs w:val="28"/>
        </w:rPr>
      </w:pPr>
      <w:r w:rsidRPr="0089381C">
        <w:rPr>
          <w:sz w:val="28"/>
          <w:szCs w:val="28"/>
        </w:rPr>
        <w:t xml:space="preserve">Из большого разнообразия таких программ следует выделить </w:t>
      </w:r>
      <w:r w:rsidRPr="0089381C">
        <w:rPr>
          <w:i/>
          <w:iCs/>
          <w:sz w:val="28"/>
          <w:szCs w:val="28"/>
          <w:lang w:val="en-US"/>
        </w:rPr>
        <w:t>ANSYS</w:t>
      </w:r>
      <w:r w:rsidRPr="0089381C">
        <w:rPr>
          <w:sz w:val="28"/>
          <w:szCs w:val="28"/>
        </w:rPr>
        <w:t xml:space="preserve"> и </w:t>
      </w:r>
      <w:r w:rsidRPr="0089381C">
        <w:rPr>
          <w:i/>
          <w:iCs/>
          <w:sz w:val="28"/>
          <w:szCs w:val="28"/>
          <w:lang w:val="en-US"/>
        </w:rPr>
        <w:t>SOLIDWORKS</w:t>
      </w:r>
      <w:r w:rsidRPr="0089381C">
        <w:rPr>
          <w:sz w:val="28"/>
          <w:szCs w:val="28"/>
        </w:rPr>
        <w:t xml:space="preserve">. </w:t>
      </w:r>
    </w:p>
    <w:p w:rsidR="0089381C" w:rsidRPr="0089381C" w:rsidRDefault="0089381C" w:rsidP="000B1153">
      <w:pPr>
        <w:spacing w:before="120" w:after="120" w:line="266" w:lineRule="auto"/>
        <w:ind w:firstLine="709"/>
        <w:contextualSpacing/>
        <w:jc w:val="both"/>
        <w:rPr>
          <w:sz w:val="28"/>
          <w:szCs w:val="28"/>
        </w:rPr>
      </w:pPr>
      <w:r w:rsidRPr="0089381C">
        <w:rPr>
          <w:i/>
          <w:sz w:val="28"/>
          <w:szCs w:val="28"/>
        </w:rPr>
        <w:t>ANSYS</w:t>
      </w:r>
      <w:r w:rsidRPr="0089381C">
        <w:rPr>
          <w:sz w:val="28"/>
          <w:szCs w:val="28"/>
        </w:rPr>
        <w:t xml:space="preserve"> является одной из самых распространённых программ для инженерных расчётов, использующей метод конечных элементов. Многоцелевая направленность программы, независимость от аппаратных средств, средства удобного геометрического моделирования, совместимость с другими популярными математическими пакетами и приятный графический интерфейс делают её одним из самых популярных средств анализа геометрических систем.</w:t>
      </w:r>
    </w:p>
    <w:p w:rsidR="0089381C" w:rsidRPr="0089381C" w:rsidRDefault="0089381C" w:rsidP="00961CE7">
      <w:pPr>
        <w:spacing w:before="120" w:after="120" w:line="266" w:lineRule="auto"/>
        <w:contextualSpacing/>
        <w:jc w:val="both"/>
        <w:rPr>
          <w:sz w:val="28"/>
          <w:szCs w:val="28"/>
        </w:rPr>
      </w:pPr>
      <w:r w:rsidRPr="0089381C">
        <w:rPr>
          <w:sz w:val="28"/>
          <w:szCs w:val="28"/>
        </w:rPr>
        <w:t>Самое важное что можно выделить, в этой программе реализовали вычисления на персональных компьютерах, что привело к большой популярности этого пакета среди многих пользователей.</w:t>
      </w:r>
    </w:p>
    <w:p w:rsidR="0089381C" w:rsidRPr="0089381C" w:rsidRDefault="0089381C" w:rsidP="000B1153">
      <w:pPr>
        <w:spacing w:before="120" w:after="120" w:line="266" w:lineRule="auto"/>
        <w:ind w:firstLine="709"/>
        <w:contextualSpacing/>
        <w:jc w:val="both"/>
        <w:rPr>
          <w:sz w:val="28"/>
          <w:szCs w:val="28"/>
        </w:rPr>
      </w:pPr>
      <w:r w:rsidRPr="0089381C">
        <w:rPr>
          <w:sz w:val="28"/>
          <w:szCs w:val="28"/>
        </w:rPr>
        <w:t>Однако для использования этой программы необходимы обширные инженерные знания, так как там существует огромное количество функций, настроек и параметров, играющих ключевую роль в правильности расчёта.</w:t>
      </w:r>
    </w:p>
    <w:p w:rsidR="0089381C" w:rsidRPr="0089381C" w:rsidRDefault="0089381C" w:rsidP="000B1153">
      <w:pPr>
        <w:spacing w:before="120" w:after="120" w:line="266" w:lineRule="auto"/>
        <w:ind w:firstLine="709"/>
        <w:contextualSpacing/>
        <w:jc w:val="both"/>
        <w:rPr>
          <w:sz w:val="28"/>
          <w:szCs w:val="28"/>
        </w:rPr>
      </w:pPr>
      <w:r w:rsidRPr="0089381C">
        <w:rPr>
          <w:i/>
          <w:iCs/>
          <w:sz w:val="28"/>
          <w:szCs w:val="28"/>
          <w:lang w:val="en-US"/>
        </w:rPr>
        <w:t>SOLIDWORKS</w:t>
      </w:r>
      <w:r w:rsidRPr="0089381C">
        <w:rPr>
          <w:sz w:val="28"/>
          <w:szCs w:val="28"/>
        </w:rPr>
        <w:t xml:space="preserve"> же является менее сложной в своём использовании. Эта программа имеет улучшенную версию создания геометрии различных тел по сравнению с </w:t>
      </w:r>
      <w:r w:rsidRPr="0089381C">
        <w:rPr>
          <w:i/>
          <w:iCs/>
          <w:sz w:val="28"/>
          <w:szCs w:val="28"/>
          <w:lang w:val="en-US"/>
        </w:rPr>
        <w:t>ANSYS</w:t>
      </w:r>
      <w:r w:rsidRPr="0089381C">
        <w:rPr>
          <w:i/>
          <w:iCs/>
          <w:sz w:val="28"/>
          <w:szCs w:val="28"/>
        </w:rPr>
        <w:t xml:space="preserve"> </w:t>
      </w:r>
      <w:r w:rsidR="008E2C51">
        <w:rPr>
          <w:sz w:val="28"/>
          <w:szCs w:val="28"/>
        </w:rPr>
        <w:t>[7</w:t>
      </w:r>
      <w:r w:rsidRPr="0089381C">
        <w:rPr>
          <w:sz w:val="28"/>
          <w:szCs w:val="28"/>
        </w:rPr>
        <w:t>].</w:t>
      </w:r>
    </w:p>
    <w:p w:rsidR="0089381C" w:rsidRPr="0089381C" w:rsidRDefault="0089381C" w:rsidP="000B1153">
      <w:pPr>
        <w:spacing w:before="120" w:after="120" w:line="266" w:lineRule="auto"/>
        <w:ind w:firstLine="709"/>
        <w:contextualSpacing/>
        <w:jc w:val="both"/>
        <w:rPr>
          <w:sz w:val="28"/>
          <w:szCs w:val="28"/>
        </w:rPr>
      </w:pPr>
      <w:r w:rsidRPr="0089381C">
        <w:rPr>
          <w:sz w:val="28"/>
          <w:szCs w:val="28"/>
        </w:rPr>
        <w:t xml:space="preserve">Также большинство параметров расчётов изначально имеют довольно хорошие значения, что позволяет специалисту не тратить время на их детальную </w:t>
      </w:r>
      <w:r w:rsidRPr="0089381C">
        <w:rPr>
          <w:sz w:val="28"/>
          <w:szCs w:val="28"/>
        </w:rPr>
        <w:lastRenderedPageBreak/>
        <w:t>настройку.</w:t>
      </w:r>
    </w:p>
    <w:p w:rsidR="0089381C" w:rsidRPr="0089381C" w:rsidRDefault="0089381C" w:rsidP="000B1153">
      <w:pPr>
        <w:spacing w:before="120" w:after="120" w:line="266" w:lineRule="auto"/>
        <w:ind w:firstLine="709"/>
        <w:contextualSpacing/>
        <w:jc w:val="both"/>
        <w:rPr>
          <w:sz w:val="28"/>
          <w:szCs w:val="28"/>
        </w:rPr>
      </w:pPr>
      <w:r w:rsidRPr="0089381C">
        <w:rPr>
          <w:sz w:val="28"/>
          <w:szCs w:val="28"/>
        </w:rPr>
        <w:t>Однако минусом данных программных комплексов является их стоимость. Из-за высокой стоимости не каждое предприятие может позволить себе такой программный комплекс, особенно, если на предприятии решается узкий круг задач. Для таких задач покупка подобных программ не является рациональной. Поэтому разработка приложений, решающий какой-то конкретный вид задач и, следовательно, имеющих гораздо меньшую стоимость, является актуальной задачей.</w:t>
      </w:r>
    </w:p>
    <w:p w:rsidR="00E96133" w:rsidRDefault="00E96133" w:rsidP="00961CE7">
      <w:pPr>
        <w:spacing w:line="266" w:lineRule="auto"/>
      </w:pPr>
    </w:p>
    <w:p w:rsidR="002F64D6" w:rsidRDefault="002F64D6" w:rsidP="00961CE7">
      <w:pPr>
        <w:spacing w:line="266" w:lineRule="auto"/>
      </w:pPr>
    </w:p>
    <w:p w:rsidR="002F64D6" w:rsidRDefault="002F64D6" w:rsidP="00961CE7">
      <w:pPr>
        <w:spacing w:line="266" w:lineRule="auto"/>
      </w:pPr>
    </w:p>
    <w:p w:rsidR="00E96133" w:rsidRPr="00E96133" w:rsidRDefault="00E96133" w:rsidP="00E96133">
      <w:pPr>
        <w:jc w:val="center"/>
        <w:rPr>
          <w:b/>
          <w:sz w:val="28"/>
          <w:szCs w:val="28"/>
        </w:rPr>
      </w:pPr>
      <w:r w:rsidRPr="00E96133">
        <w:rPr>
          <w:b/>
          <w:sz w:val="28"/>
          <w:szCs w:val="28"/>
        </w:rPr>
        <w:t>СПИСОК ИСПОЛЬЗОВАННЫХ ИСТОЧНИКОВ</w:t>
      </w:r>
    </w:p>
    <w:p w:rsidR="00E96133" w:rsidRPr="00E96133" w:rsidRDefault="00E96133" w:rsidP="00E96133">
      <w:pPr>
        <w:pStyle w:val="a5"/>
        <w:tabs>
          <w:tab w:val="left" w:pos="1134"/>
        </w:tabs>
        <w:ind w:left="0" w:firstLine="0"/>
        <w:rPr>
          <w:sz w:val="28"/>
          <w:szCs w:val="28"/>
        </w:rPr>
      </w:pPr>
    </w:p>
    <w:p w:rsidR="00E96133" w:rsidRPr="00BA4CB2" w:rsidRDefault="00867921" w:rsidP="00BA4CB2">
      <w:pPr>
        <w:pStyle w:val="a5"/>
        <w:widowControl/>
        <w:numPr>
          <w:ilvl w:val="0"/>
          <w:numId w:val="16"/>
        </w:numPr>
        <w:tabs>
          <w:tab w:val="left" w:pos="1134"/>
        </w:tabs>
        <w:autoSpaceDE/>
        <w:autoSpaceDN/>
        <w:ind w:left="0" w:firstLine="709"/>
        <w:contextualSpacing/>
        <w:rPr>
          <w:sz w:val="28"/>
          <w:szCs w:val="28"/>
        </w:rPr>
      </w:pPr>
      <w:r>
        <w:rPr>
          <w:sz w:val="28"/>
          <w:szCs w:val="28"/>
        </w:rPr>
        <w:t>Бугаенко, Г. А. Механика</w:t>
      </w:r>
      <w:r w:rsidR="00BA4CB2" w:rsidRPr="00E96133">
        <w:rPr>
          <w:sz w:val="28"/>
          <w:szCs w:val="28"/>
        </w:rPr>
        <w:t xml:space="preserve">: учебник для вузов / Г. А. Бугаенко, В. В. </w:t>
      </w:r>
      <w:proofErr w:type="spellStart"/>
      <w:r w:rsidR="00BA4CB2" w:rsidRPr="00E96133">
        <w:rPr>
          <w:sz w:val="28"/>
          <w:szCs w:val="28"/>
        </w:rPr>
        <w:t>Маланин</w:t>
      </w:r>
      <w:proofErr w:type="spellEnd"/>
      <w:r w:rsidR="00BA4CB2" w:rsidRPr="00E96133">
        <w:rPr>
          <w:sz w:val="28"/>
          <w:szCs w:val="28"/>
        </w:rPr>
        <w:t xml:space="preserve">, В. И. Яковлев. – </w:t>
      </w:r>
      <w:r>
        <w:rPr>
          <w:sz w:val="28"/>
          <w:szCs w:val="28"/>
        </w:rPr>
        <w:t xml:space="preserve">2-е изд., </w:t>
      </w:r>
      <w:proofErr w:type="spellStart"/>
      <w:r>
        <w:rPr>
          <w:sz w:val="28"/>
          <w:szCs w:val="28"/>
        </w:rPr>
        <w:t>испр</w:t>
      </w:r>
      <w:proofErr w:type="spellEnd"/>
      <w:proofErr w:type="gramStart"/>
      <w:r>
        <w:rPr>
          <w:sz w:val="28"/>
          <w:szCs w:val="28"/>
        </w:rPr>
        <w:t>.</w:t>
      </w:r>
      <w:proofErr w:type="gramEnd"/>
      <w:r>
        <w:rPr>
          <w:sz w:val="28"/>
          <w:szCs w:val="28"/>
        </w:rPr>
        <w:t xml:space="preserve"> и доп. – Москва</w:t>
      </w:r>
      <w:r w:rsidR="00BA4CB2" w:rsidRPr="00E96133">
        <w:rPr>
          <w:sz w:val="28"/>
          <w:szCs w:val="28"/>
        </w:rPr>
        <w:t xml:space="preserve">: Издательство </w:t>
      </w:r>
      <w:proofErr w:type="spellStart"/>
      <w:r w:rsidR="00BA4CB2" w:rsidRPr="00E96133">
        <w:rPr>
          <w:sz w:val="28"/>
          <w:szCs w:val="28"/>
        </w:rPr>
        <w:t>Юрайт</w:t>
      </w:r>
      <w:proofErr w:type="spellEnd"/>
      <w:r w:rsidR="00BA4CB2" w:rsidRPr="00E96133">
        <w:rPr>
          <w:sz w:val="28"/>
          <w:szCs w:val="28"/>
        </w:rPr>
        <w:t>, 2019. – 368 с.</w:t>
      </w:r>
    </w:p>
    <w:p w:rsidR="00E96133" w:rsidRPr="005A2EC9" w:rsidRDefault="005A2EC9" w:rsidP="005A2EC9">
      <w:pPr>
        <w:pStyle w:val="a5"/>
        <w:widowControl/>
        <w:numPr>
          <w:ilvl w:val="0"/>
          <w:numId w:val="16"/>
        </w:numPr>
        <w:tabs>
          <w:tab w:val="left" w:pos="1134"/>
        </w:tabs>
        <w:autoSpaceDE/>
        <w:autoSpaceDN/>
        <w:ind w:left="0" w:firstLine="709"/>
        <w:contextualSpacing/>
        <w:rPr>
          <w:sz w:val="28"/>
          <w:szCs w:val="28"/>
        </w:rPr>
      </w:pPr>
      <w:r w:rsidRPr="00E96133">
        <w:rPr>
          <w:sz w:val="28"/>
          <w:szCs w:val="28"/>
        </w:rPr>
        <w:t xml:space="preserve">Рассел, Джесси Метод дискретного элемента: </w:t>
      </w:r>
      <w:proofErr w:type="spellStart"/>
      <w:r w:rsidRPr="00E96133">
        <w:rPr>
          <w:sz w:val="28"/>
          <w:szCs w:val="28"/>
        </w:rPr>
        <w:t>моногр</w:t>
      </w:r>
      <w:proofErr w:type="spellEnd"/>
      <w:r w:rsidRPr="00E96133">
        <w:rPr>
          <w:sz w:val="28"/>
          <w:szCs w:val="28"/>
        </w:rPr>
        <w:t>. / Джесси Рассел. – М.: VSD, 2013. – 716 c.</w:t>
      </w:r>
    </w:p>
    <w:p w:rsidR="00E96133" w:rsidRPr="00E96133" w:rsidRDefault="00E96133" w:rsidP="00E96133">
      <w:pPr>
        <w:pStyle w:val="a5"/>
        <w:widowControl/>
        <w:numPr>
          <w:ilvl w:val="0"/>
          <w:numId w:val="16"/>
        </w:numPr>
        <w:tabs>
          <w:tab w:val="left" w:pos="1134"/>
        </w:tabs>
        <w:autoSpaceDE/>
        <w:autoSpaceDN/>
        <w:ind w:left="0" w:firstLine="709"/>
        <w:contextualSpacing/>
        <w:rPr>
          <w:sz w:val="28"/>
          <w:szCs w:val="28"/>
        </w:rPr>
      </w:pPr>
      <w:r w:rsidRPr="00E96133">
        <w:rPr>
          <w:sz w:val="28"/>
          <w:szCs w:val="28"/>
        </w:rPr>
        <w:t>Метод гаусса [Электронный ресурс]. – Режим доступа: https://ru.wikipedia.org/wiki/Метод_Гаусса. – Дата доступа: 10.04.2021.</w:t>
      </w:r>
    </w:p>
    <w:p w:rsidR="00E96133" w:rsidRPr="0012007C" w:rsidRDefault="0012007C" w:rsidP="0012007C">
      <w:pPr>
        <w:pStyle w:val="a5"/>
        <w:widowControl/>
        <w:numPr>
          <w:ilvl w:val="0"/>
          <w:numId w:val="16"/>
        </w:numPr>
        <w:tabs>
          <w:tab w:val="left" w:pos="1134"/>
        </w:tabs>
        <w:autoSpaceDE/>
        <w:autoSpaceDN/>
        <w:ind w:left="0" w:firstLine="709"/>
        <w:contextualSpacing/>
        <w:rPr>
          <w:sz w:val="28"/>
          <w:szCs w:val="28"/>
        </w:rPr>
      </w:pPr>
      <w:proofErr w:type="spellStart"/>
      <w:r w:rsidRPr="00E96133">
        <w:rPr>
          <w:sz w:val="28"/>
          <w:szCs w:val="28"/>
        </w:rPr>
        <w:t>Шимкович</w:t>
      </w:r>
      <w:proofErr w:type="spellEnd"/>
      <w:r w:rsidRPr="0012007C">
        <w:rPr>
          <w:sz w:val="28"/>
          <w:szCs w:val="28"/>
          <w:lang w:val="en-US"/>
        </w:rPr>
        <w:t xml:space="preserve">, </w:t>
      </w:r>
      <w:r w:rsidRPr="00E96133">
        <w:rPr>
          <w:sz w:val="28"/>
          <w:szCs w:val="28"/>
        </w:rPr>
        <w:t>Д</w:t>
      </w:r>
      <w:r w:rsidRPr="0012007C">
        <w:rPr>
          <w:sz w:val="28"/>
          <w:szCs w:val="28"/>
          <w:lang w:val="en-US"/>
        </w:rPr>
        <w:t>.</w:t>
      </w:r>
      <w:r w:rsidRPr="00E96133">
        <w:rPr>
          <w:sz w:val="28"/>
          <w:szCs w:val="28"/>
        </w:rPr>
        <w:t>Г</w:t>
      </w:r>
      <w:r w:rsidRPr="0012007C">
        <w:rPr>
          <w:sz w:val="28"/>
          <w:szCs w:val="28"/>
          <w:lang w:val="en-US"/>
        </w:rPr>
        <w:t xml:space="preserve">. </w:t>
      </w:r>
      <w:proofErr w:type="spellStart"/>
      <w:r w:rsidRPr="006C12EB">
        <w:rPr>
          <w:i/>
          <w:sz w:val="28"/>
          <w:szCs w:val="28"/>
          <w:lang w:val="en-US"/>
        </w:rPr>
        <w:t>Femap</w:t>
      </w:r>
      <w:proofErr w:type="spellEnd"/>
      <w:r w:rsidRPr="0012007C">
        <w:rPr>
          <w:sz w:val="28"/>
          <w:szCs w:val="28"/>
          <w:lang w:val="en-US"/>
        </w:rPr>
        <w:t xml:space="preserve"> &amp; </w:t>
      </w:r>
      <w:r w:rsidRPr="006C12EB">
        <w:rPr>
          <w:i/>
          <w:sz w:val="28"/>
          <w:szCs w:val="28"/>
          <w:lang w:val="en-US"/>
        </w:rPr>
        <w:t>Nastran</w:t>
      </w:r>
      <w:r w:rsidRPr="0012007C">
        <w:rPr>
          <w:sz w:val="28"/>
          <w:szCs w:val="28"/>
          <w:lang w:val="en-US"/>
        </w:rPr>
        <w:t xml:space="preserve">. </w:t>
      </w:r>
      <w:r w:rsidRPr="00E96133">
        <w:rPr>
          <w:sz w:val="28"/>
          <w:szCs w:val="28"/>
        </w:rPr>
        <w:t xml:space="preserve">Инженерный анализ методом конечных элементов / Д.Г. </w:t>
      </w:r>
      <w:proofErr w:type="spellStart"/>
      <w:r w:rsidRPr="00E96133">
        <w:rPr>
          <w:sz w:val="28"/>
          <w:szCs w:val="28"/>
        </w:rPr>
        <w:t>Шимкович</w:t>
      </w:r>
      <w:proofErr w:type="spellEnd"/>
      <w:r w:rsidRPr="00E96133">
        <w:rPr>
          <w:sz w:val="28"/>
          <w:szCs w:val="28"/>
        </w:rPr>
        <w:t>. – М.: ДМК Пресс, 2018. – 738 c.</w:t>
      </w:r>
    </w:p>
    <w:p w:rsidR="0012007C" w:rsidRPr="008E2C51" w:rsidRDefault="008E2C51" w:rsidP="008E2C51">
      <w:pPr>
        <w:pStyle w:val="a5"/>
        <w:widowControl/>
        <w:numPr>
          <w:ilvl w:val="0"/>
          <w:numId w:val="16"/>
        </w:numPr>
        <w:tabs>
          <w:tab w:val="left" w:pos="1134"/>
        </w:tabs>
        <w:autoSpaceDE/>
        <w:autoSpaceDN/>
        <w:ind w:left="0" w:firstLine="709"/>
        <w:contextualSpacing/>
        <w:rPr>
          <w:sz w:val="28"/>
          <w:szCs w:val="28"/>
        </w:rPr>
      </w:pPr>
      <w:r w:rsidRPr="00E96133">
        <w:rPr>
          <w:sz w:val="28"/>
          <w:szCs w:val="28"/>
        </w:rPr>
        <w:t xml:space="preserve">Ибрагимов, Н.Х. Практический курс дифференциальных уравнений и математического моделирования. Классические и новые методы. Нелинейные математические модели. Симметрия и принципы инвариантности / Н.Х. Ибрагимов. – М.: </w:t>
      </w:r>
      <w:proofErr w:type="spellStart"/>
      <w:r w:rsidRPr="00E96133">
        <w:rPr>
          <w:sz w:val="28"/>
          <w:szCs w:val="28"/>
        </w:rPr>
        <w:t>Физматлит</w:t>
      </w:r>
      <w:proofErr w:type="spellEnd"/>
      <w:r w:rsidRPr="00E96133">
        <w:rPr>
          <w:sz w:val="28"/>
          <w:szCs w:val="28"/>
        </w:rPr>
        <w:t>, 2012. – 332 c.</w:t>
      </w:r>
    </w:p>
    <w:p w:rsidR="00E96133" w:rsidRPr="00E96133" w:rsidRDefault="00E96133" w:rsidP="00E96133">
      <w:pPr>
        <w:pStyle w:val="a5"/>
        <w:widowControl/>
        <w:numPr>
          <w:ilvl w:val="0"/>
          <w:numId w:val="16"/>
        </w:numPr>
        <w:tabs>
          <w:tab w:val="left" w:pos="1134"/>
        </w:tabs>
        <w:autoSpaceDE/>
        <w:autoSpaceDN/>
        <w:ind w:left="0" w:firstLine="709"/>
        <w:contextualSpacing/>
        <w:rPr>
          <w:sz w:val="28"/>
          <w:szCs w:val="28"/>
        </w:rPr>
      </w:pPr>
      <w:r w:rsidRPr="00E96133">
        <w:rPr>
          <w:sz w:val="28"/>
          <w:szCs w:val="28"/>
        </w:rPr>
        <w:t xml:space="preserve">Агальцов, В.П. Математические методы в программировании: Учебник / В.П. Агальцов, И.В. </w:t>
      </w:r>
      <w:proofErr w:type="spellStart"/>
      <w:r w:rsidRPr="00E96133">
        <w:rPr>
          <w:sz w:val="28"/>
          <w:szCs w:val="28"/>
        </w:rPr>
        <w:t>Волдайская</w:t>
      </w:r>
      <w:proofErr w:type="spellEnd"/>
      <w:r w:rsidRPr="00E96133">
        <w:rPr>
          <w:sz w:val="28"/>
          <w:szCs w:val="28"/>
        </w:rPr>
        <w:t>. – М.: ИД Форум, 2013. – 240 c.</w:t>
      </w:r>
    </w:p>
    <w:p w:rsidR="00E96133" w:rsidRPr="001C3960" w:rsidRDefault="008E2C51" w:rsidP="001C3960">
      <w:pPr>
        <w:pStyle w:val="a5"/>
        <w:widowControl/>
        <w:numPr>
          <w:ilvl w:val="0"/>
          <w:numId w:val="16"/>
        </w:numPr>
        <w:tabs>
          <w:tab w:val="left" w:pos="1134"/>
        </w:tabs>
        <w:autoSpaceDE/>
        <w:autoSpaceDN/>
        <w:ind w:left="0" w:firstLine="709"/>
        <w:contextualSpacing/>
        <w:rPr>
          <w:sz w:val="28"/>
          <w:szCs w:val="28"/>
        </w:rPr>
      </w:pPr>
      <w:proofErr w:type="spellStart"/>
      <w:r w:rsidRPr="00E96133">
        <w:rPr>
          <w:sz w:val="28"/>
          <w:szCs w:val="28"/>
        </w:rPr>
        <w:t>Алямовский</w:t>
      </w:r>
      <w:proofErr w:type="spellEnd"/>
      <w:r w:rsidRPr="00E96133">
        <w:rPr>
          <w:sz w:val="28"/>
          <w:szCs w:val="28"/>
        </w:rPr>
        <w:t xml:space="preserve">, А. А. Инженерные расчеты и </w:t>
      </w:r>
      <w:proofErr w:type="spellStart"/>
      <w:r w:rsidRPr="006C12EB">
        <w:rPr>
          <w:i/>
          <w:sz w:val="28"/>
          <w:szCs w:val="28"/>
        </w:rPr>
        <w:t>SolidWorks</w:t>
      </w:r>
      <w:proofErr w:type="spellEnd"/>
      <w:r w:rsidRPr="00E96133">
        <w:rPr>
          <w:sz w:val="28"/>
          <w:szCs w:val="28"/>
        </w:rPr>
        <w:t xml:space="preserve"> </w:t>
      </w:r>
      <w:proofErr w:type="spellStart"/>
      <w:r w:rsidRPr="006C12EB">
        <w:rPr>
          <w:i/>
          <w:sz w:val="28"/>
          <w:szCs w:val="28"/>
        </w:rPr>
        <w:t>Simulation</w:t>
      </w:r>
      <w:proofErr w:type="spellEnd"/>
      <w:r w:rsidRPr="00E96133">
        <w:rPr>
          <w:sz w:val="28"/>
          <w:szCs w:val="28"/>
        </w:rPr>
        <w:t xml:space="preserve"> / А.А. </w:t>
      </w:r>
      <w:proofErr w:type="spellStart"/>
      <w:r w:rsidRPr="00E96133">
        <w:rPr>
          <w:sz w:val="28"/>
          <w:szCs w:val="28"/>
        </w:rPr>
        <w:t>Алямовский</w:t>
      </w:r>
      <w:proofErr w:type="spellEnd"/>
      <w:r w:rsidRPr="00E96133">
        <w:rPr>
          <w:sz w:val="28"/>
          <w:szCs w:val="28"/>
        </w:rPr>
        <w:t>. – М.: ДМК Пресс, 2015. – 464 c.</w:t>
      </w:r>
    </w:p>
    <w:sectPr w:rsidR="00E96133" w:rsidRPr="001C3960" w:rsidSect="00684F05">
      <w:pgSz w:w="11906" w:h="16838"/>
      <w:pgMar w:top="1134"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D69" w:rsidRDefault="002B6D69" w:rsidP="009976EA">
      <w:r>
        <w:separator/>
      </w:r>
    </w:p>
  </w:endnote>
  <w:endnote w:type="continuationSeparator" w:id="0">
    <w:p w:rsidR="002B6D69" w:rsidRDefault="002B6D69" w:rsidP="0099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655513"/>
      <w:docPartObj>
        <w:docPartGallery w:val="Page Numbers (Bottom of Page)"/>
        <w:docPartUnique/>
      </w:docPartObj>
    </w:sdtPr>
    <w:sdtEndPr/>
    <w:sdtContent>
      <w:p w:rsidR="008F495D" w:rsidRDefault="008F495D">
        <w:pPr>
          <w:pStyle w:val="ac"/>
          <w:jc w:val="right"/>
        </w:pPr>
        <w:r>
          <w:fldChar w:fldCharType="begin"/>
        </w:r>
        <w:r>
          <w:instrText>PAGE   \* MERGEFORMAT</w:instrText>
        </w:r>
        <w:r>
          <w:fldChar w:fldCharType="separate"/>
        </w:r>
        <w:r w:rsidR="00C20ABB">
          <w:rPr>
            <w:noProof/>
          </w:rPr>
          <w:t>8</w:t>
        </w:r>
        <w:r>
          <w:fldChar w:fldCharType="end"/>
        </w:r>
      </w:p>
    </w:sdtContent>
  </w:sdt>
  <w:p w:rsidR="008F495D" w:rsidRDefault="008F49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D69" w:rsidRDefault="002B6D69" w:rsidP="009976EA">
      <w:r>
        <w:separator/>
      </w:r>
    </w:p>
  </w:footnote>
  <w:footnote w:type="continuationSeparator" w:id="0">
    <w:p w:rsidR="002B6D69" w:rsidRDefault="002B6D69" w:rsidP="00997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0BB9"/>
    <w:multiLevelType w:val="hybridMultilevel"/>
    <w:tmpl w:val="ADBC8918"/>
    <w:lvl w:ilvl="0" w:tplc="8A320F54">
      <w:numFmt w:val="bullet"/>
      <w:lvlText w:val="–"/>
      <w:lvlJc w:val="left"/>
      <w:pPr>
        <w:ind w:left="2138" w:hanging="360"/>
      </w:pPr>
      <w:rPr>
        <w:rFonts w:ascii="Times New Roman" w:eastAsia="Times New Roman" w:hAnsi="Times New Roman" w:cs="Times New Roman" w:hint="default"/>
        <w:w w:val="100"/>
        <w:lang w:val="ru-RU" w:eastAsia="en-US" w:bidi="ar-SA"/>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D86A3A"/>
    <w:multiLevelType w:val="hybridMultilevel"/>
    <w:tmpl w:val="0EFC4906"/>
    <w:lvl w:ilvl="0" w:tplc="EC46B9A6">
      <w:numFmt w:val="bullet"/>
      <w:lvlText w:val="–"/>
      <w:lvlJc w:val="left"/>
      <w:pPr>
        <w:ind w:left="102" w:hanging="212"/>
      </w:pPr>
      <w:rPr>
        <w:rFonts w:ascii="Times New Roman" w:eastAsia="Times New Roman" w:hAnsi="Times New Roman" w:cs="Times New Roman" w:hint="default"/>
        <w:b w:val="0"/>
        <w:bCs w:val="0"/>
        <w:i w:val="0"/>
        <w:iCs w:val="0"/>
        <w:w w:val="100"/>
        <w:sz w:val="28"/>
        <w:szCs w:val="28"/>
        <w:lang w:val="ru-RU" w:eastAsia="en-US" w:bidi="ar-SA"/>
      </w:rPr>
    </w:lvl>
    <w:lvl w:ilvl="1" w:tplc="A05EA81A">
      <w:numFmt w:val="bullet"/>
      <w:lvlText w:val="•"/>
      <w:lvlJc w:val="left"/>
      <w:pPr>
        <w:ind w:left="1080" w:hanging="212"/>
      </w:pPr>
      <w:rPr>
        <w:rFonts w:hint="default"/>
        <w:lang w:val="ru-RU" w:eastAsia="en-US" w:bidi="ar-SA"/>
      </w:rPr>
    </w:lvl>
    <w:lvl w:ilvl="2" w:tplc="6BAE762E">
      <w:numFmt w:val="bullet"/>
      <w:lvlText w:val="•"/>
      <w:lvlJc w:val="left"/>
      <w:pPr>
        <w:ind w:left="2061" w:hanging="212"/>
      </w:pPr>
      <w:rPr>
        <w:rFonts w:hint="default"/>
        <w:lang w:val="ru-RU" w:eastAsia="en-US" w:bidi="ar-SA"/>
      </w:rPr>
    </w:lvl>
    <w:lvl w:ilvl="3" w:tplc="32125BDC">
      <w:numFmt w:val="bullet"/>
      <w:lvlText w:val="•"/>
      <w:lvlJc w:val="left"/>
      <w:pPr>
        <w:ind w:left="3042" w:hanging="212"/>
      </w:pPr>
      <w:rPr>
        <w:rFonts w:hint="default"/>
        <w:lang w:val="ru-RU" w:eastAsia="en-US" w:bidi="ar-SA"/>
      </w:rPr>
    </w:lvl>
    <w:lvl w:ilvl="4" w:tplc="81C29202">
      <w:numFmt w:val="bullet"/>
      <w:lvlText w:val="•"/>
      <w:lvlJc w:val="left"/>
      <w:pPr>
        <w:ind w:left="4023" w:hanging="212"/>
      </w:pPr>
      <w:rPr>
        <w:rFonts w:hint="default"/>
        <w:lang w:val="ru-RU" w:eastAsia="en-US" w:bidi="ar-SA"/>
      </w:rPr>
    </w:lvl>
    <w:lvl w:ilvl="5" w:tplc="F5AEAD48">
      <w:numFmt w:val="bullet"/>
      <w:lvlText w:val="•"/>
      <w:lvlJc w:val="left"/>
      <w:pPr>
        <w:ind w:left="5004" w:hanging="212"/>
      </w:pPr>
      <w:rPr>
        <w:rFonts w:hint="default"/>
        <w:lang w:val="ru-RU" w:eastAsia="en-US" w:bidi="ar-SA"/>
      </w:rPr>
    </w:lvl>
    <w:lvl w:ilvl="6" w:tplc="2A101854">
      <w:numFmt w:val="bullet"/>
      <w:lvlText w:val="•"/>
      <w:lvlJc w:val="left"/>
      <w:pPr>
        <w:ind w:left="5985" w:hanging="212"/>
      </w:pPr>
      <w:rPr>
        <w:rFonts w:hint="default"/>
        <w:lang w:val="ru-RU" w:eastAsia="en-US" w:bidi="ar-SA"/>
      </w:rPr>
    </w:lvl>
    <w:lvl w:ilvl="7" w:tplc="9DDEEF5C">
      <w:numFmt w:val="bullet"/>
      <w:lvlText w:val="•"/>
      <w:lvlJc w:val="left"/>
      <w:pPr>
        <w:ind w:left="6966" w:hanging="212"/>
      </w:pPr>
      <w:rPr>
        <w:rFonts w:hint="default"/>
        <w:lang w:val="ru-RU" w:eastAsia="en-US" w:bidi="ar-SA"/>
      </w:rPr>
    </w:lvl>
    <w:lvl w:ilvl="8" w:tplc="47888892">
      <w:numFmt w:val="bullet"/>
      <w:lvlText w:val="•"/>
      <w:lvlJc w:val="left"/>
      <w:pPr>
        <w:ind w:left="7947" w:hanging="212"/>
      </w:pPr>
      <w:rPr>
        <w:rFonts w:hint="default"/>
        <w:lang w:val="ru-RU" w:eastAsia="en-US" w:bidi="ar-SA"/>
      </w:rPr>
    </w:lvl>
  </w:abstractNum>
  <w:abstractNum w:abstractNumId="2" w15:restartNumberingAfterBreak="0">
    <w:nsid w:val="09203768"/>
    <w:multiLevelType w:val="hybridMultilevel"/>
    <w:tmpl w:val="8FFAD43E"/>
    <w:lvl w:ilvl="0" w:tplc="BAFABD1E">
      <w:numFmt w:val="bullet"/>
      <w:lvlText w:val="–"/>
      <w:lvlJc w:val="left"/>
      <w:pPr>
        <w:ind w:left="1429" w:hanging="360"/>
      </w:pPr>
      <w:rPr>
        <w:rFonts w:ascii="Times New Roman" w:eastAsia="Times New Roman" w:hAnsi="Times New Roman" w:cs="Times New Roman" w:hint="default"/>
        <w:b w:val="0"/>
        <w:bCs w:val="0"/>
        <w:i w:val="0"/>
        <w:iCs w:val="0"/>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D52EF7"/>
    <w:multiLevelType w:val="hybridMultilevel"/>
    <w:tmpl w:val="DB02678A"/>
    <w:lvl w:ilvl="0" w:tplc="A46AE08C">
      <w:numFmt w:val="bullet"/>
      <w:lvlText w:val="–"/>
      <w:lvlJc w:val="left"/>
      <w:pPr>
        <w:ind w:left="102" w:hanging="202"/>
      </w:pPr>
      <w:rPr>
        <w:rFonts w:ascii="Times New Roman" w:eastAsia="Times New Roman" w:hAnsi="Times New Roman" w:cs="Times New Roman" w:hint="default"/>
        <w:b w:val="0"/>
        <w:bCs w:val="0"/>
        <w:i w:val="0"/>
        <w:iCs w:val="0"/>
        <w:w w:val="100"/>
        <w:sz w:val="28"/>
        <w:szCs w:val="28"/>
        <w:lang w:val="ru-RU" w:eastAsia="en-US" w:bidi="ar-SA"/>
      </w:rPr>
    </w:lvl>
    <w:lvl w:ilvl="1" w:tplc="D758E002">
      <w:numFmt w:val="bullet"/>
      <w:lvlText w:val="•"/>
      <w:lvlJc w:val="left"/>
      <w:pPr>
        <w:ind w:left="1080" w:hanging="202"/>
      </w:pPr>
      <w:rPr>
        <w:rFonts w:hint="default"/>
        <w:lang w:val="ru-RU" w:eastAsia="en-US" w:bidi="ar-SA"/>
      </w:rPr>
    </w:lvl>
    <w:lvl w:ilvl="2" w:tplc="67FA43DC">
      <w:numFmt w:val="bullet"/>
      <w:lvlText w:val="•"/>
      <w:lvlJc w:val="left"/>
      <w:pPr>
        <w:ind w:left="2061" w:hanging="202"/>
      </w:pPr>
      <w:rPr>
        <w:rFonts w:hint="default"/>
        <w:lang w:val="ru-RU" w:eastAsia="en-US" w:bidi="ar-SA"/>
      </w:rPr>
    </w:lvl>
    <w:lvl w:ilvl="3" w:tplc="E3E0C34C">
      <w:numFmt w:val="bullet"/>
      <w:lvlText w:val="•"/>
      <w:lvlJc w:val="left"/>
      <w:pPr>
        <w:ind w:left="3042" w:hanging="202"/>
      </w:pPr>
      <w:rPr>
        <w:rFonts w:hint="default"/>
        <w:lang w:val="ru-RU" w:eastAsia="en-US" w:bidi="ar-SA"/>
      </w:rPr>
    </w:lvl>
    <w:lvl w:ilvl="4" w:tplc="CC10FDDA">
      <w:numFmt w:val="bullet"/>
      <w:lvlText w:val="•"/>
      <w:lvlJc w:val="left"/>
      <w:pPr>
        <w:ind w:left="4023" w:hanging="202"/>
      </w:pPr>
      <w:rPr>
        <w:rFonts w:hint="default"/>
        <w:lang w:val="ru-RU" w:eastAsia="en-US" w:bidi="ar-SA"/>
      </w:rPr>
    </w:lvl>
    <w:lvl w:ilvl="5" w:tplc="3B8CF2D2">
      <w:numFmt w:val="bullet"/>
      <w:lvlText w:val="•"/>
      <w:lvlJc w:val="left"/>
      <w:pPr>
        <w:ind w:left="5004" w:hanging="202"/>
      </w:pPr>
      <w:rPr>
        <w:rFonts w:hint="default"/>
        <w:lang w:val="ru-RU" w:eastAsia="en-US" w:bidi="ar-SA"/>
      </w:rPr>
    </w:lvl>
    <w:lvl w:ilvl="6" w:tplc="E2E06A18">
      <w:numFmt w:val="bullet"/>
      <w:lvlText w:val="•"/>
      <w:lvlJc w:val="left"/>
      <w:pPr>
        <w:ind w:left="5985" w:hanging="202"/>
      </w:pPr>
      <w:rPr>
        <w:rFonts w:hint="default"/>
        <w:lang w:val="ru-RU" w:eastAsia="en-US" w:bidi="ar-SA"/>
      </w:rPr>
    </w:lvl>
    <w:lvl w:ilvl="7" w:tplc="B2A4E192">
      <w:numFmt w:val="bullet"/>
      <w:lvlText w:val="•"/>
      <w:lvlJc w:val="left"/>
      <w:pPr>
        <w:ind w:left="6966" w:hanging="202"/>
      </w:pPr>
      <w:rPr>
        <w:rFonts w:hint="default"/>
        <w:lang w:val="ru-RU" w:eastAsia="en-US" w:bidi="ar-SA"/>
      </w:rPr>
    </w:lvl>
    <w:lvl w:ilvl="8" w:tplc="1D48C234">
      <w:numFmt w:val="bullet"/>
      <w:lvlText w:val="•"/>
      <w:lvlJc w:val="left"/>
      <w:pPr>
        <w:ind w:left="7947" w:hanging="202"/>
      </w:pPr>
      <w:rPr>
        <w:rFonts w:hint="default"/>
        <w:lang w:val="ru-RU" w:eastAsia="en-US" w:bidi="ar-SA"/>
      </w:rPr>
    </w:lvl>
  </w:abstractNum>
  <w:abstractNum w:abstractNumId="4" w15:restartNumberingAfterBreak="0">
    <w:nsid w:val="0D245949"/>
    <w:multiLevelType w:val="hybridMultilevel"/>
    <w:tmpl w:val="19567058"/>
    <w:lvl w:ilvl="0" w:tplc="8A320F54">
      <w:numFmt w:val="bullet"/>
      <w:lvlText w:val="–"/>
      <w:lvlJc w:val="left"/>
      <w:pPr>
        <w:ind w:left="1429" w:hanging="360"/>
      </w:pPr>
      <w:rPr>
        <w:rFonts w:ascii="Times New Roman" w:eastAsia="Times New Roman" w:hAnsi="Times New Roman" w:cs="Times New Roman" w:hint="default"/>
        <w:w w:val="10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C95E10"/>
    <w:multiLevelType w:val="multilevel"/>
    <w:tmpl w:val="8FB22A9C"/>
    <w:lvl w:ilvl="0">
      <w:start w:val="2"/>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6" w15:restartNumberingAfterBreak="0">
    <w:nsid w:val="1CD3128A"/>
    <w:multiLevelType w:val="hybridMultilevel"/>
    <w:tmpl w:val="E19E0E42"/>
    <w:lvl w:ilvl="0" w:tplc="BAFABD1E">
      <w:numFmt w:val="bullet"/>
      <w:lvlText w:val="–"/>
      <w:lvlJc w:val="left"/>
      <w:pPr>
        <w:ind w:left="1429" w:hanging="360"/>
      </w:pPr>
      <w:rPr>
        <w:rFonts w:ascii="Times New Roman" w:eastAsia="Times New Roman" w:hAnsi="Times New Roman" w:cs="Times New Roman" w:hint="default"/>
        <w:b w:val="0"/>
        <w:bCs w:val="0"/>
        <w:i w:val="0"/>
        <w:iCs w:val="0"/>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9B062B"/>
    <w:multiLevelType w:val="hybridMultilevel"/>
    <w:tmpl w:val="7AFC7428"/>
    <w:lvl w:ilvl="0" w:tplc="8A320F54">
      <w:numFmt w:val="bullet"/>
      <w:lvlText w:val="–"/>
      <w:lvlJc w:val="left"/>
      <w:pPr>
        <w:ind w:left="2138" w:hanging="360"/>
      </w:pPr>
      <w:rPr>
        <w:rFonts w:ascii="Times New Roman" w:eastAsia="Times New Roman" w:hAnsi="Times New Roman" w:cs="Times New Roman" w:hint="default"/>
        <w:w w:val="10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ECB53DD"/>
    <w:multiLevelType w:val="multilevel"/>
    <w:tmpl w:val="0B94705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4D05C18"/>
    <w:multiLevelType w:val="multilevel"/>
    <w:tmpl w:val="8E4455BA"/>
    <w:lvl w:ilvl="0">
      <w:start w:val="4"/>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10" w15:restartNumberingAfterBreak="0">
    <w:nsid w:val="35A67094"/>
    <w:multiLevelType w:val="hybridMultilevel"/>
    <w:tmpl w:val="659C7B5C"/>
    <w:lvl w:ilvl="0" w:tplc="8A320F54">
      <w:numFmt w:val="bullet"/>
      <w:lvlText w:val="–"/>
      <w:lvlJc w:val="left"/>
      <w:pPr>
        <w:ind w:left="2138" w:hanging="360"/>
      </w:pPr>
      <w:rPr>
        <w:rFonts w:ascii="Times New Roman" w:eastAsia="Times New Roman" w:hAnsi="Times New Roman" w:cs="Times New Roman" w:hint="default"/>
        <w:w w:val="100"/>
        <w:lang w:val="ru-RU" w:eastAsia="en-US" w:bidi="ar-SA"/>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035BB3"/>
    <w:multiLevelType w:val="hybridMultilevel"/>
    <w:tmpl w:val="640ECB1A"/>
    <w:lvl w:ilvl="0" w:tplc="C5E456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EB5D26"/>
    <w:multiLevelType w:val="multilevel"/>
    <w:tmpl w:val="3266E398"/>
    <w:lvl w:ilvl="0">
      <w:start w:val="1"/>
      <w:numFmt w:val="decimal"/>
      <w:lvlText w:val="%1"/>
      <w:lvlJc w:val="left"/>
      <w:pPr>
        <w:ind w:left="1069" w:hanging="360"/>
      </w:pPr>
      <w:rPr>
        <w:rFonts w:hint="default"/>
        <w:b/>
      </w:rPr>
    </w:lvl>
    <w:lvl w:ilvl="1">
      <w:start w:val="2"/>
      <w:numFmt w:val="decimal"/>
      <w:isLgl/>
      <w:lvlText w:val="%1.%2"/>
      <w:lvlJc w:val="left"/>
      <w:pPr>
        <w:ind w:left="1117" w:hanging="40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6A0C23FC"/>
    <w:multiLevelType w:val="hybridMultilevel"/>
    <w:tmpl w:val="A59CDD7C"/>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1B01D0"/>
    <w:multiLevelType w:val="hybridMultilevel"/>
    <w:tmpl w:val="3F4A6546"/>
    <w:lvl w:ilvl="0" w:tplc="FE0CD322">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E45E85"/>
    <w:multiLevelType w:val="hybridMultilevel"/>
    <w:tmpl w:val="C19E679E"/>
    <w:lvl w:ilvl="0" w:tplc="91469FB4">
      <w:numFmt w:val="bullet"/>
      <w:lvlText w:val="–"/>
      <w:lvlJc w:val="left"/>
      <w:pPr>
        <w:ind w:left="102" w:hanging="231"/>
      </w:pPr>
      <w:rPr>
        <w:rFonts w:ascii="Times New Roman" w:eastAsia="Times New Roman" w:hAnsi="Times New Roman" w:cs="Times New Roman" w:hint="default"/>
        <w:b w:val="0"/>
        <w:bCs w:val="0"/>
        <w:i/>
        <w:iCs/>
        <w:w w:val="100"/>
        <w:sz w:val="28"/>
        <w:szCs w:val="28"/>
        <w:lang w:val="ru-RU" w:eastAsia="en-US" w:bidi="ar-SA"/>
      </w:rPr>
    </w:lvl>
    <w:lvl w:ilvl="1" w:tplc="5ACEFFF0">
      <w:numFmt w:val="bullet"/>
      <w:lvlText w:val="•"/>
      <w:lvlJc w:val="left"/>
      <w:pPr>
        <w:ind w:left="1080" w:hanging="231"/>
      </w:pPr>
      <w:rPr>
        <w:rFonts w:hint="default"/>
        <w:lang w:val="ru-RU" w:eastAsia="en-US" w:bidi="ar-SA"/>
      </w:rPr>
    </w:lvl>
    <w:lvl w:ilvl="2" w:tplc="5D866FC0">
      <w:numFmt w:val="bullet"/>
      <w:lvlText w:val="•"/>
      <w:lvlJc w:val="left"/>
      <w:pPr>
        <w:ind w:left="2061" w:hanging="231"/>
      </w:pPr>
      <w:rPr>
        <w:rFonts w:hint="default"/>
        <w:lang w:val="ru-RU" w:eastAsia="en-US" w:bidi="ar-SA"/>
      </w:rPr>
    </w:lvl>
    <w:lvl w:ilvl="3" w:tplc="8874587A">
      <w:numFmt w:val="bullet"/>
      <w:lvlText w:val="•"/>
      <w:lvlJc w:val="left"/>
      <w:pPr>
        <w:ind w:left="3042" w:hanging="231"/>
      </w:pPr>
      <w:rPr>
        <w:rFonts w:hint="default"/>
        <w:lang w:val="ru-RU" w:eastAsia="en-US" w:bidi="ar-SA"/>
      </w:rPr>
    </w:lvl>
    <w:lvl w:ilvl="4" w:tplc="AF26C372">
      <w:numFmt w:val="bullet"/>
      <w:lvlText w:val="•"/>
      <w:lvlJc w:val="left"/>
      <w:pPr>
        <w:ind w:left="4023" w:hanging="231"/>
      </w:pPr>
      <w:rPr>
        <w:rFonts w:hint="default"/>
        <w:lang w:val="ru-RU" w:eastAsia="en-US" w:bidi="ar-SA"/>
      </w:rPr>
    </w:lvl>
    <w:lvl w:ilvl="5" w:tplc="7B0CD82E">
      <w:numFmt w:val="bullet"/>
      <w:lvlText w:val="•"/>
      <w:lvlJc w:val="left"/>
      <w:pPr>
        <w:ind w:left="5004" w:hanging="231"/>
      </w:pPr>
      <w:rPr>
        <w:rFonts w:hint="default"/>
        <w:lang w:val="ru-RU" w:eastAsia="en-US" w:bidi="ar-SA"/>
      </w:rPr>
    </w:lvl>
    <w:lvl w:ilvl="6" w:tplc="EA1A7330">
      <w:numFmt w:val="bullet"/>
      <w:lvlText w:val="•"/>
      <w:lvlJc w:val="left"/>
      <w:pPr>
        <w:ind w:left="5985" w:hanging="231"/>
      </w:pPr>
      <w:rPr>
        <w:rFonts w:hint="default"/>
        <w:lang w:val="ru-RU" w:eastAsia="en-US" w:bidi="ar-SA"/>
      </w:rPr>
    </w:lvl>
    <w:lvl w:ilvl="7" w:tplc="8FAC4178">
      <w:numFmt w:val="bullet"/>
      <w:lvlText w:val="•"/>
      <w:lvlJc w:val="left"/>
      <w:pPr>
        <w:ind w:left="6966" w:hanging="231"/>
      </w:pPr>
      <w:rPr>
        <w:rFonts w:hint="default"/>
        <w:lang w:val="ru-RU" w:eastAsia="en-US" w:bidi="ar-SA"/>
      </w:rPr>
    </w:lvl>
    <w:lvl w:ilvl="8" w:tplc="1930C1FA">
      <w:numFmt w:val="bullet"/>
      <w:lvlText w:val="•"/>
      <w:lvlJc w:val="left"/>
      <w:pPr>
        <w:ind w:left="7947" w:hanging="231"/>
      </w:pPr>
      <w:rPr>
        <w:rFonts w:hint="default"/>
        <w:lang w:val="ru-RU" w:eastAsia="en-US" w:bidi="ar-SA"/>
      </w:rPr>
    </w:lvl>
  </w:abstractNum>
  <w:abstractNum w:abstractNumId="16" w15:restartNumberingAfterBreak="0">
    <w:nsid w:val="7F3F559A"/>
    <w:multiLevelType w:val="multilevel"/>
    <w:tmpl w:val="7F3F559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4"/>
  </w:num>
  <w:num w:numId="2">
    <w:abstractNumId w:val="3"/>
  </w:num>
  <w:num w:numId="3">
    <w:abstractNumId w:val="15"/>
  </w:num>
  <w:num w:numId="4">
    <w:abstractNumId w:val="1"/>
  </w:num>
  <w:num w:numId="5">
    <w:abstractNumId w:val="14"/>
  </w:num>
  <w:num w:numId="6">
    <w:abstractNumId w:val="13"/>
  </w:num>
  <w:num w:numId="7">
    <w:abstractNumId w:val="12"/>
  </w:num>
  <w:num w:numId="8">
    <w:abstractNumId w:val="10"/>
  </w:num>
  <w:num w:numId="9">
    <w:abstractNumId w:val="5"/>
  </w:num>
  <w:num w:numId="10">
    <w:abstractNumId w:val="0"/>
  </w:num>
  <w:num w:numId="11">
    <w:abstractNumId w:val="8"/>
  </w:num>
  <w:num w:numId="12">
    <w:abstractNumId w:val="7"/>
  </w:num>
  <w:num w:numId="13">
    <w:abstractNumId w:val="9"/>
  </w:num>
  <w:num w:numId="14">
    <w:abstractNumId w:val="2"/>
  </w:num>
  <w:num w:numId="15">
    <w:abstractNumId w:val="6"/>
  </w:num>
  <w:num w:numId="16">
    <w:abstractNumId w:val="16"/>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DA"/>
    <w:rsid w:val="00000EEB"/>
    <w:rsid w:val="0001195C"/>
    <w:rsid w:val="000229CB"/>
    <w:rsid w:val="000276AB"/>
    <w:rsid w:val="00030838"/>
    <w:rsid w:val="00031007"/>
    <w:rsid w:val="00044137"/>
    <w:rsid w:val="00052F6A"/>
    <w:rsid w:val="00054BC4"/>
    <w:rsid w:val="00086037"/>
    <w:rsid w:val="00094FDA"/>
    <w:rsid w:val="00097681"/>
    <w:rsid w:val="000B0270"/>
    <w:rsid w:val="000B1153"/>
    <w:rsid w:val="000B4AF7"/>
    <w:rsid w:val="000B7D1C"/>
    <w:rsid w:val="000C795A"/>
    <w:rsid w:val="000D3172"/>
    <w:rsid w:val="000D3ADA"/>
    <w:rsid w:val="000D7CE1"/>
    <w:rsid w:val="000E62B9"/>
    <w:rsid w:val="000F61E1"/>
    <w:rsid w:val="00105440"/>
    <w:rsid w:val="00110591"/>
    <w:rsid w:val="00110E6B"/>
    <w:rsid w:val="00111E3D"/>
    <w:rsid w:val="0012007C"/>
    <w:rsid w:val="00121455"/>
    <w:rsid w:val="001316D5"/>
    <w:rsid w:val="00133D1D"/>
    <w:rsid w:val="001404CC"/>
    <w:rsid w:val="00153C40"/>
    <w:rsid w:val="001640A0"/>
    <w:rsid w:val="001742E0"/>
    <w:rsid w:val="001769C8"/>
    <w:rsid w:val="0018603C"/>
    <w:rsid w:val="0019668F"/>
    <w:rsid w:val="001A245D"/>
    <w:rsid w:val="001A3640"/>
    <w:rsid w:val="001B5AC1"/>
    <w:rsid w:val="001C2535"/>
    <w:rsid w:val="001C3960"/>
    <w:rsid w:val="001D22E8"/>
    <w:rsid w:val="001E2C2C"/>
    <w:rsid w:val="001F058F"/>
    <w:rsid w:val="001F7CB7"/>
    <w:rsid w:val="0020007A"/>
    <w:rsid w:val="002017ED"/>
    <w:rsid w:val="002234E9"/>
    <w:rsid w:val="00234672"/>
    <w:rsid w:val="00235B87"/>
    <w:rsid w:val="00255EC0"/>
    <w:rsid w:val="0025784E"/>
    <w:rsid w:val="00257AF1"/>
    <w:rsid w:val="00261FA5"/>
    <w:rsid w:val="00270348"/>
    <w:rsid w:val="00271879"/>
    <w:rsid w:val="00272C6A"/>
    <w:rsid w:val="00274B9F"/>
    <w:rsid w:val="0028300F"/>
    <w:rsid w:val="00294384"/>
    <w:rsid w:val="002A2CA0"/>
    <w:rsid w:val="002B62B3"/>
    <w:rsid w:val="002B6D69"/>
    <w:rsid w:val="002C1BD2"/>
    <w:rsid w:val="002D769F"/>
    <w:rsid w:val="002F5B64"/>
    <w:rsid w:val="002F64D6"/>
    <w:rsid w:val="002F7EE4"/>
    <w:rsid w:val="00301F99"/>
    <w:rsid w:val="00304FA8"/>
    <w:rsid w:val="0031248C"/>
    <w:rsid w:val="00312D36"/>
    <w:rsid w:val="003141A4"/>
    <w:rsid w:val="00316ABF"/>
    <w:rsid w:val="00322467"/>
    <w:rsid w:val="00343AAF"/>
    <w:rsid w:val="003524A8"/>
    <w:rsid w:val="00356C0A"/>
    <w:rsid w:val="00367A2A"/>
    <w:rsid w:val="003766F2"/>
    <w:rsid w:val="00382E41"/>
    <w:rsid w:val="003A4CF0"/>
    <w:rsid w:val="003A6A9E"/>
    <w:rsid w:val="003B0019"/>
    <w:rsid w:val="003B3827"/>
    <w:rsid w:val="003B5087"/>
    <w:rsid w:val="003C16D9"/>
    <w:rsid w:val="003D57D4"/>
    <w:rsid w:val="003F0452"/>
    <w:rsid w:val="003F1787"/>
    <w:rsid w:val="003F200A"/>
    <w:rsid w:val="00406A2C"/>
    <w:rsid w:val="00413987"/>
    <w:rsid w:val="004302E6"/>
    <w:rsid w:val="004446A8"/>
    <w:rsid w:val="00446798"/>
    <w:rsid w:val="004467A0"/>
    <w:rsid w:val="00454ECC"/>
    <w:rsid w:val="004557C8"/>
    <w:rsid w:val="00462950"/>
    <w:rsid w:val="004727FE"/>
    <w:rsid w:val="00477D1E"/>
    <w:rsid w:val="00483B7E"/>
    <w:rsid w:val="004868A7"/>
    <w:rsid w:val="004A0617"/>
    <w:rsid w:val="004A686B"/>
    <w:rsid w:val="004B3F4F"/>
    <w:rsid w:val="004D7E77"/>
    <w:rsid w:val="004E2E8E"/>
    <w:rsid w:val="004F50C9"/>
    <w:rsid w:val="0050621A"/>
    <w:rsid w:val="005303AC"/>
    <w:rsid w:val="00532D52"/>
    <w:rsid w:val="00535DF6"/>
    <w:rsid w:val="00536B5D"/>
    <w:rsid w:val="00545472"/>
    <w:rsid w:val="005466F4"/>
    <w:rsid w:val="00546FA4"/>
    <w:rsid w:val="005623AC"/>
    <w:rsid w:val="00564A86"/>
    <w:rsid w:val="00574845"/>
    <w:rsid w:val="0058459B"/>
    <w:rsid w:val="00586CA7"/>
    <w:rsid w:val="005A2EC9"/>
    <w:rsid w:val="005B7FD5"/>
    <w:rsid w:val="005C0801"/>
    <w:rsid w:val="005C5518"/>
    <w:rsid w:val="005D4F00"/>
    <w:rsid w:val="00601D6F"/>
    <w:rsid w:val="00606C7C"/>
    <w:rsid w:val="00614E88"/>
    <w:rsid w:val="0062237E"/>
    <w:rsid w:val="006300EF"/>
    <w:rsid w:val="00635575"/>
    <w:rsid w:val="006378E7"/>
    <w:rsid w:val="00642155"/>
    <w:rsid w:val="0064492B"/>
    <w:rsid w:val="00660552"/>
    <w:rsid w:val="00661105"/>
    <w:rsid w:val="00666CE6"/>
    <w:rsid w:val="00673393"/>
    <w:rsid w:val="00673AC6"/>
    <w:rsid w:val="00680DD5"/>
    <w:rsid w:val="00684F05"/>
    <w:rsid w:val="00695083"/>
    <w:rsid w:val="006A6A0F"/>
    <w:rsid w:val="006A72E5"/>
    <w:rsid w:val="006B27B3"/>
    <w:rsid w:val="006C0A48"/>
    <w:rsid w:val="006C12EB"/>
    <w:rsid w:val="006C4A60"/>
    <w:rsid w:val="006C5EF1"/>
    <w:rsid w:val="006C606B"/>
    <w:rsid w:val="006D3DAB"/>
    <w:rsid w:val="006D6338"/>
    <w:rsid w:val="006D6BF0"/>
    <w:rsid w:val="006E49B1"/>
    <w:rsid w:val="006F587B"/>
    <w:rsid w:val="0070208B"/>
    <w:rsid w:val="00707E19"/>
    <w:rsid w:val="00710443"/>
    <w:rsid w:val="007176F9"/>
    <w:rsid w:val="007733EB"/>
    <w:rsid w:val="00795A36"/>
    <w:rsid w:val="007C4447"/>
    <w:rsid w:val="007D4F12"/>
    <w:rsid w:val="007D508E"/>
    <w:rsid w:val="007F0184"/>
    <w:rsid w:val="007F2152"/>
    <w:rsid w:val="007F657A"/>
    <w:rsid w:val="007F7FDB"/>
    <w:rsid w:val="00802E33"/>
    <w:rsid w:val="00805F80"/>
    <w:rsid w:val="008110DC"/>
    <w:rsid w:val="008166A8"/>
    <w:rsid w:val="008273A8"/>
    <w:rsid w:val="0083084F"/>
    <w:rsid w:val="00831266"/>
    <w:rsid w:val="00841110"/>
    <w:rsid w:val="00843D94"/>
    <w:rsid w:val="00851193"/>
    <w:rsid w:val="0085246B"/>
    <w:rsid w:val="00853BC3"/>
    <w:rsid w:val="00864D6D"/>
    <w:rsid w:val="00867921"/>
    <w:rsid w:val="00872E6E"/>
    <w:rsid w:val="0089146F"/>
    <w:rsid w:val="0089381C"/>
    <w:rsid w:val="008951B4"/>
    <w:rsid w:val="008A76A9"/>
    <w:rsid w:val="008B6216"/>
    <w:rsid w:val="008B7174"/>
    <w:rsid w:val="008C53F3"/>
    <w:rsid w:val="008D3035"/>
    <w:rsid w:val="008D4D2C"/>
    <w:rsid w:val="008D5CD4"/>
    <w:rsid w:val="008D692A"/>
    <w:rsid w:val="008E2C51"/>
    <w:rsid w:val="008E2E2F"/>
    <w:rsid w:val="008F495D"/>
    <w:rsid w:val="009222A7"/>
    <w:rsid w:val="00923792"/>
    <w:rsid w:val="00925BA1"/>
    <w:rsid w:val="0093303F"/>
    <w:rsid w:val="0093305D"/>
    <w:rsid w:val="00935D62"/>
    <w:rsid w:val="0094730A"/>
    <w:rsid w:val="009504F1"/>
    <w:rsid w:val="00954ED0"/>
    <w:rsid w:val="00961CE7"/>
    <w:rsid w:val="009835B5"/>
    <w:rsid w:val="0098642F"/>
    <w:rsid w:val="00987B25"/>
    <w:rsid w:val="009976EA"/>
    <w:rsid w:val="009A6781"/>
    <w:rsid w:val="009C1BB2"/>
    <w:rsid w:val="009C3510"/>
    <w:rsid w:val="009C38D9"/>
    <w:rsid w:val="009C3C08"/>
    <w:rsid w:val="009C4822"/>
    <w:rsid w:val="009C7E8F"/>
    <w:rsid w:val="009D1591"/>
    <w:rsid w:val="009D424D"/>
    <w:rsid w:val="009F1EA7"/>
    <w:rsid w:val="009F23BA"/>
    <w:rsid w:val="009F53DB"/>
    <w:rsid w:val="00A10E64"/>
    <w:rsid w:val="00A1201F"/>
    <w:rsid w:val="00A13E58"/>
    <w:rsid w:val="00A21A45"/>
    <w:rsid w:val="00A309BA"/>
    <w:rsid w:val="00A410E9"/>
    <w:rsid w:val="00A42F01"/>
    <w:rsid w:val="00A50854"/>
    <w:rsid w:val="00A5666F"/>
    <w:rsid w:val="00A5727E"/>
    <w:rsid w:val="00A61270"/>
    <w:rsid w:val="00A6242E"/>
    <w:rsid w:val="00A6496C"/>
    <w:rsid w:val="00A65FEC"/>
    <w:rsid w:val="00A67AE9"/>
    <w:rsid w:val="00A712AF"/>
    <w:rsid w:val="00A8011F"/>
    <w:rsid w:val="00A82FE0"/>
    <w:rsid w:val="00A97C38"/>
    <w:rsid w:val="00AA7090"/>
    <w:rsid w:val="00AB0A0E"/>
    <w:rsid w:val="00AB71F4"/>
    <w:rsid w:val="00AC21C5"/>
    <w:rsid w:val="00AC2B00"/>
    <w:rsid w:val="00AF18A1"/>
    <w:rsid w:val="00AF7197"/>
    <w:rsid w:val="00B076FA"/>
    <w:rsid w:val="00B12944"/>
    <w:rsid w:val="00B15B09"/>
    <w:rsid w:val="00B16C03"/>
    <w:rsid w:val="00B176F4"/>
    <w:rsid w:val="00B42061"/>
    <w:rsid w:val="00B726D8"/>
    <w:rsid w:val="00B80D65"/>
    <w:rsid w:val="00B943E5"/>
    <w:rsid w:val="00B95962"/>
    <w:rsid w:val="00BA4C09"/>
    <w:rsid w:val="00BA4CB2"/>
    <w:rsid w:val="00BB1EAE"/>
    <w:rsid w:val="00BD3E19"/>
    <w:rsid w:val="00BD6993"/>
    <w:rsid w:val="00BF0CEF"/>
    <w:rsid w:val="00BF1DC7"/>
    <w:rsid w:val="00BF79C3"/>
    <w:rsid w:val="00C01F2B"/>
    <w:rsid w:val="00C11C95"/>
    <w:rsid w:val="00C20ABB"/>
    <w:rsid w:val="00C31909"/>
    <w:rsid w:val="00C465A2"/>
    <w:rsid w:val="00C631FA"/>
    <w:rsid w:val="00C71486"/>
    <w:rsid w:val="00C8537D"/>
    <w:rsid w:val="00C8777F"/>
    <w:rsid w:val="00C90DE7"/>
    <w:rsid w:val="00CA1648"/>
    <w:rsid w:val="00CA4A6E"/>
    <w:rsid w:val="00CB0D25"/>
    <w:rsid w:val="00CD1C2C"/>
    <w:rsid w:val="00CD39FA"/>
    <w:rsid w:val="00CD46F5"/>
    <w:rsid w:val="00CE615F"/>
    <w:rsid w:val="00CF27C2"/>
    <w:rsid w:val="00CF7688"/>
    <w:rsid w:val="00D03296"/>
    <w:rsid w:val="00D07563"/>
    <w:rsid w:val="00D109BB"/>
    <w:rsid w:val="00D11F19"/>
    <w:rsid w:val="00D14722"/>
    <w:rsid w:val="00D232A3"/>
    <w:rsid w:val="00D32D53"/>
    <w:rsid w:val="00D37FD0"/>
    <w:rsid w:val="00D551D1"/>
    <w:rsid w:val="00D5610B"/>
    <w:rsid w:val="00D607F5"/>
    <w:rsid w:val="00D667AC"/>
    <w:rsid w:val="00D70494"/>
    <w:rsid w:val="00D735D9"/>
    <w:rsid w:val="00D73920"/>
    <w:rsid w:val="00D751A1"/>
    <w:rsid w:val="00D903A3"/>
    <w:rsid w:val="00D90DF8"/>
    <w:rsid w:val="00E05657"/>
    <w:rsid w:val="00E07AB6"/>
    <w:rsid w:val="00E16E31"/>
    <w:rsid w:val="00E26C5E"/>
    <w:rsid w:val="00E276B8"/>
    <w:rsid w:val="00E351D5"/>
    <w:rsid w:val="00E4337F"/>
    <w:rsid w:val="00E5135C"/>
    <w:rsid w:val="00E7380C"/>
    <w:rsid w:val="00E96133"/>
    <w:rsid w:val="00EA1457"/>
    <w:rsid w:val="00EA1D73"/>
    <w:rsid w:val="00EA6C90"/>
    <w:rsid w:val="00EB2C1A"/>
    <w:rsid w:val="00ED598D"/>
    <w:rsid w:val="00EE64B7"/>
    <w:rsid w:val="00EE774F"/>
    <w:rsid w:val="00EF2109"/>
    <w:rsid w:val="00EF6904"/>
    <w:rsid w:val="00F05795"/>
    <w:rsid w:val="00F06B4E"/>
    <w:rsid w:val="00F111EB"/>
    <w:rsid w:val="00F3554F"/>
    <w:rsid w:val="00F46DAC"/>
    <w:rsid w:val="00F571D8"/>
    <w:rsid w:val="00FB2E79"/>
    <w:rsid w:val="00FB6415"/>
    <w:rsid w:val="00FD0BA7"/>
    <w:rsid w:val="00FD4E01"/>
    <w:rsid w:val="00FE066A"/>
    <w:rsid w:val="00FF1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5981"/>
  <w15:chartTrackingRefBased/>
  <w15:docId w15:val="{D387F303-02A5-438C-A6D4-9E73E2AD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D4E01"/>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1"/>
    <w:qFormat/>
    <w:rsid w:val="00B959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FD4E01"/>
    <w:pPr>
      <w:ind w:left="1081"/>
      <w:outlineLvl w:val="1"/>
    </w:pPr>
    <w:rPr>
      <w:b/>
      <w:bCs/>
      <w:sz w:val="28"/>
      <w:szCs w:val="28"/>
    </w:rPr>
  </w:style>
  <w:style w:type="paragraph" w:styleId="3">
    <w:name w:val="heading 3"/>
    <w:basedOn w:val="a"/>
    <w:link w:val="30"/>
    <w:uiPriority w:val="1"/>
    <w:qFormat/>
    <w:rsid w:val="00B076FA"/>
    <w:pPr>
      <w:spacing w:before="1"/>
      <w:ind w:left="1232" w:hanging="423"/>
      <w:outlineLvl w:val="2"/>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urseWork">
    <w:name w:val="CourseWork"/>
    <w:basedOn w:val="a"/>
    <w:link w:val="CourseWork0"/>
    <w:qFormat/>
    <w:rsid w:val="00FD4E01"/>
    <w:pPr>
      <w:widowControl/>
      <w:autoSpaceDE/>
      <w:autoSpaceDN/>
      <w:spacing w:line="264" w:lineRule="auto"/>
      <w:ind w:firstLine="709"/>
      <w:jc w:val="both"/>
    </w:pPr>
    <w:rPr>
      <w:rFonts w:eastAsiaTheme="minorHAnsi" w:cstheme="minorBidi"/>
      <w:color w:val="000000" w:themeColor="text1"/>
      <w:sz w:val="28"/>
    </w:rPr>
  </w:style>
  <w:style w:type="character" w:customStyle="1" w:styleId="CourseWork0">
    <w:name w:val="CourseWork Знак"/>
    <w:basedOn w:val="a0"/>
    <w:link w:val="CourseWork"/>
    <w:rsid w:val="00FD4E01"/>
    <w:rPr>
      <w:rFonts w:ascii="Times New Roman" w:hAnsi="Times New Roman"/>
      <w:color w:val="000000" w:themeColor="text1"/>
      <w:sz w:val="28"/>
    </w:rPr>
  </w:style>
  <w:style w:type="character" w:customStyle="1" w:styleId="20">
    <w:name w:val="Заголовок 2 Знак"/>
    <w:basedOn w:val="a0"/>
    <w:link w:val="2"/>
    <w:uiPriority w:val="1"/>
    <w:rsid w:val="00FD4E01"/>
    <w:rPr>
      <w:rFonts w:ascii="Times New Roman" w:eastAsia="Times New Roman" w:hAnsi="Times New Roman" w:cs="Times New Roman"/>
      <w:b/>
      <w:bCs/>
      <w:sz w:val="28"/>
      <w:szCs w:val="28"/>
    </w:rPr>
  </w:style>
  <w:style w:type="paragraph" w:styleId="a3">
    <w:name w:val="Body Text"/>
    <w:basedOn w:val="a"/>
    <w:link w:val="a4"/>
    <w:uiPriority w:val="1"/>
    <w:qFormat/>
    <w:rsid w:val="00FD4E01"/>
    <w:pPr>
      <w:ind w:left="464"/>
    </w:pPr>
    <w:rPr>
      <w:sz w:val="18"/>
      <w:szCs w:val="18"/>
    </w:rPr>
  </w:style>
  <w:style w:type="character" w:customStyle="1" w:styleId="a4">
    <w:name w:val="Основной текст Знак"/>
    <w:basedOn w:val="a0"/>
    <w:link w:val="a3"/>
    <w:uiPriority w:val="1"/>
    <w:rsid w:val="00FD4E01"/>
    <w:rPr>
      <w:rFonts w:ascii="Times New Roman" w:eastAsia="Times New Roman" w:hAnsi="Times New Roman" w:cs="Times New Roman"/>
      <w:sz w:val="18"/>
      <w:szCs w:val="18"/>
    </w:rPr>
  </w:style>
  <w:style w:type="character" w:customStyle="1" w:styleId="10">
    <w:name w:val="Заголовок 1 Знак"/>
    <w:basedOn w:val="a0"/>
    <w:link w:val="1"/>
    <w:uiPriority w:val="9"/>
    <w:rsid w:val="00B95962"/>
    <w:rPr>
      <w:rFonts w:asciiTheme="majorHAnsi" w:eastAsiaTheme="majorEastAsia" w:hAnsiTheme="majorHAnsi" w:cstheme="majorBidi"/>
      <w:color w:val="2E74B5" w:themeColor="accent1" w:themeShade="BF"/>
      <w:sz w:val="32"/>
      <w:szCs w:val="32"/>
    </w:rPr>
  </w:style>
  <w:style w:type="paragraph" w:styleId="a5">
    <w:name w:val="List Paragraph"/>
    <w:aliases w:val="Курсач"/>
    <w:basedOn w:val="a"/>
    <w:uiPriority w:val="99"/>
    <w:qFormat/>
    <w:rsid w:val="0093303F"/>
    <w:pPr>
      <w:ind w:left="102" w:firstLine="707"/>
      <w:jc w:val="both"/>
    </w:pPr>
  </w:style>
  <w:style w:type="character" w:customStyle="1" w:styleId="a6">
    <w:name w:val="курсач Знак"/>
    <w:basedOn w:val="a0"/>
    <w:link w:val="a7"/>
    <w:locked/>
    <w:rsid w:val="00CD39FA"/>
    <w:rPr>
      <w:rFonts w:ascii="Times New Roman" w:eastAsia="Times New Roman" w:hAnsi="Times New Roman" w:cs="Times New Roman"/>
      <w:sz w:val="28"/>
      <w:szCs w:val="28"/>
      <w:shd w:val="clear" w:color="auto" w:fill="FFFFFF"/>
      <w:lang w:eastAsia="ru-RU"/>
    </w:rPr>
  </w:style>
  <w:style w:type="paragraph" w:customStyle="1" w:styleId="a7">
    <w:name w:val="курсач"/>
    <w:basedOn w:val="a8"/>
    <w:link w:val="a6"/>
    <w:qFormat/>
    <w:rsid w:val="00CD39FA"/>
    <w:pPr>
      <w:widowControl/>
      <w:shd w:val="clear" w:color="auto" w:fill="FFFFFF"/>
      <w:autoSpaceDE/>
      <w:autoSpaceDN/>
      <w:spacing w:line="276" w:lineRule="auto"/>
      <w:ind w:firstLine="709"/>
      <w:jc w:val="both"/>
    </w:pPr>
    <w:rPr>
      <w:sz w:val="28"/>
      <w:szCs w:val="28"/>
      <w:lang w:eastAsia="ru-RU"/>
    </w:rPr>
  </w:style>
  <w:style w:type="paragraph" w:styleId="a8">
    <w:name w:val="Normal (Web)"/>
    <w:basedOn w:val="a"/>
    <w:uiPriority w:val="99"/>
    <w:unhideWhenUsed/>
    <w:rsid w:val="00CD39FA"/>
    <w:rPr>
      <w:sz w:val="24"/>
      <w:szCs w:val="24"/>
    </w:rPr>
  </w:style>
  <w:style w:type="character" w:styleId="a9">
    <w:name w:val="Emphasis"/>
    <w:basedOn w:val="a0"/>
    <w:uiPriority w:val="20"/>
    <w:qFormat/>
    <w:rsid w:val="009A6781"/>
    <w:rPr>
      <w:i/>
      <w:iCs/>
    </w:rPr>
  </w:style>
  <w:style w:type="character" w:customStyle="1" w:styleId="30">
    <w:name w:val="Заголовок 3 Знак"/>
    <w:basedOn w:val="a0"/>
    <w:link w:val="3"/>
    <w:uiPriority w:val="1"/>
    <w:rsid w:val="00B076FA"/>
    <w:rPr>
      <w:rFonts w:ascii="Times New Roman" w:eastAsia="Times New Roman" w:hAnsi="Times New Roman" w:cs="Times New Roman"/>
      <w:b/>
      <w:bCs/>
      <w:i/>
      <w:iCs/>
      <w:sz w:val="28"/>
      <w:szCs w:val="28"/>
    </w:rPr>
  </w:style>
  <w:style w:type="table" w:customStyle="1" w:styleId="TableNormal">
    <w:name w:val="Table Normal"/>
    <w:uiPriority w:val="2"/>
    <w:semiHidden/>
    <w:unhideWhenUsed/>
    <w:qFormat/>
    <w:rsid w:val="00B076F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B076FA"/>
    <w:pPr>
      <w:spacing w:before="148"/>
      <w:ind w:left="313" w:right="68" w:hanging="314"/>
    </w:pPr>
    <w:rPr>
      <w:sz w:val="28"/>
      <w:szCs w:val="28"/>
    </w:rPr>
  </w:style>
  <w:style w:type="paragraph" w:styleId="21">
    <w:name w:val="toc 2"/>
    <w:basedOn w:val="a"/>
    <w:uiPriority w:val="39"/>
    <w:qFormat/>
    <w:rsid w:val="00B076FA"/>
    <w:pPr>
      <w:spacing w:before="151"/>
      <w:ind w:left="102"/>
    </w:pPr>
    <w:rPr>
      <w:sz w:val="28"/>
      <w:szCs w:val="28"/>
    </w:rPr>
  </w:style>
  <w:style w:type="paragraph" w:styleId="31">
    <w:name w:val="toc 3"/>
    <w:basedOn w:val="a"/>
    <w:uiPriority w:val="1"/>
    <w:qFormat/>
    <w:rsid w:val="00B076FA"/>
    <w:pPr>
      <w:spacing w:before="148"/>
      <w:ind w:left="102"/>
    </w:pPr>
    <w:rPr>
      <w:sz w:val="28"/>
      <w:szCs w:val="28"/>
    </w:rPr>
  </w:style>
  <w:style w:type="paragraph" w:styleId="4">
    <w:name w:val="toc 4"/>
    <w:basedOn w:val="a"/>
    <w:uiPriority w:val="1"/>
    <w:qFormat/>
    <w:rsid w:val="00B076FA"/>
    <w:pPr>
      <w:spacing w:before="45"/>
      <w:ind w:left="668" w:hanging="423"/>
    </w:pPr>
    <w:rPr>
      <w:sz w:val="28"/>
      <w:szCs w:val="28"/>
    </w:rPr>
  </w:style>
  <w:style w:type="paragraph" w:styleId="5">
    <w:name w:val="toc 5"/>
    <w:basedOn w:val="a"/>
    <w:uiPriority w:val="1"/>
    <w:qFormat/>
    <w:rsid w:val="00B076FA"/>
    <w:pPr>
      <w:spacing w:before="149"/>
      <w:ind w:left="1071" w:hanging="404"/>
    </w:pPr>
    <w:rPr>
      <w:b/>
      <w:bCs/>
      <w:i/>
      <w:iCs/>
    </w:rPr>
  </w:style>
  <w:style w:type="paragraph" w:customStyle="1" w:styleId="TableParagraph">
    <w:name w:val="Table Paragraph"/>
    <w:basedOn w:val="a"/>
    <w:uiPriority w:val="1"/>
    <w:qFormat/>
    <w:rsid w:val="00B076FA"/>
    <w:pPr>
      <w:spacing w:line="315" w:lineRule="exact"/>
      <w:ind w:left="130" w:right="370"/>
      <w:jc w:val="center"/>
    </w:pPr>
  </w:style>
  <w:style w:type="paragraph" w:styleId="aa">
    <w:name w:val="header"/>
    <w:basedOn w:val="a"/>
    <w:link w:val="ab"/>
    <w:uiPriority w:val="99"/>
    <w:unhideWhenUsed/>
    <w:rsid w:val="009976EA"/>
    <w:pPr>
      <w:tabs>
        <w:tab w:val="center" w:pos="4677"/>
        <w:tab w:val="right" w:pos="9355"/>
      </w:tabs>
    </w:pPr>
  </w:style>
  <w:style w:type="character" w:customStyle="1" w:styleId="ab">
    <w:name w:val="Верхний колонтитул Знак"/>
    <w:basedOn w:val="a0"/>
    <w:link w:val="aa"/>
    <w:uiPriority w:val="99"/>
    <w:rsid w:val="009976EA"/>
    <w:rPr>
      <w:rFonts w:ascii="Times New Roman" w:eastAsia="Times New Roman" w:hAnsi="Times New Roman" w:cs="Times New Roman"/>
    </w:rPr>
  </w:style>
  <w:style w:type="paragraph" w:styleId="ac">
    <w:name w:val="footer"/>
    <w:basedOn w:val="a"/>
    <w:link w:val="ad"/>
    <w:uiPriority w:val="99"/>
    <w:unhideWhenUsed/>
    <w:rsid w:val="009976EA"/>
    <w:pPr>
      <w:tabs>
        <w:tab w:val="center" w:pos="4677"/>
        <w:tab w:val="right" w:pos="9355"/>
      </w:tabs>
    </w:pPr>
  </w:style>
  <w:style w:type="character" w:customStyle="1" w:styleId="ad">
    <w:name w:val="Нижний колонтитул Знак"/>
    <w:basedOn w:val="a0"/>
    <w:link w:val="ac"/>
    <w:uiPriority w:val="99"/>
    <w:rsid w:val="009976EA"/>
    <w:rPr>
      <w:rFonts w:ascii="Times New Roman" w:eastAsia="Times New Roman" w:hAnsi="Times New Roman" w:cs="Times New Roman"/>
    </w:rPr>
  </w:style>
  <w:style w:type="paragraph" w:styleId="ae">
    <w:name w:val="TOC Heading"/>
    <w:basedOn w:val="1"/>
    <w:next w:val="a"/>
    <w:uiPriority w:val="39"/>
    <w:unhideWhenUsed/>
    <w:qFormat/>
    <w:rsid w:val="009976EA"/>
    <w:pPr>
      <w:widowControl/>
      <w:autoSpaceDE/>
      <w:autoSpaceDN/>
      <w:spacing w:line="259" w:lineRule="auto"/>
      <w:outlineLvl w:val="9"/>
    </w:pPr>
    <w:rPr>
      <w:lang w:eastAsia="ru-RU"/>
    </w:rPr>
  </w:style>
  <w:style w:type="character" w:styleId="af">
    <w:name w:val="Hyperlink"/>
    <w:basedOn w:val="a0"/>
    <w:uiPriority w:val="99"/>
    <w:unhideWhenUsed/>
    <w:rsid w:val="009976EA"/>
    <w:rPr>
      <w:color w:val="0563C1" w:themeColor="hyperlink"/>
      <w:u w:val="single"/>
    </w:rPr>
  </w:style>
  <w:style w:type="paragraph" w:styleId="af0">
    <w:name w:val="Balloon Text"/>
    <w:basedOn w:val="a"/>
    <w:link w:val="af1"/>
    <w:uiPriority w:val="99"/>
    <w:semiHidden/>
    <w:unhideWhenUsed/>
    <w:rsid w:val="00030838"/>
    <w:rPr>
      <w:rFonts w:ascii="Segoe UI" w:hAnsi="Segoe UI" w:cs="Segoe UI"/>
      <w:sz w:val="18"/>
      <w:szCs w:val="18"/>
    </w:rPr>
  </w:style>
  <w:style w:type="character" w:customStyle="1" w:styleId="af1">
    <w:name w:val="Текст выноски Знак"/>
    <w:basedOn w:val="a0"/>
    <w:link w:val="af0"/>
    <w:uiPriority w:val="99"/>
    <w:semiHidden/>
    <w:rsid w:val="00030838"/>
    <w:rPr>
      <w:rFonts w:ascii="Segoe UI" w:eastAsia="Times New Roman" w:hAnsi="Segoe UI" w:cs="Segoe UI"/>
      <w:sz w:val="18"/>
      <w:szCs w:val="18"/>
    </w:rPr>
  </w:style>
  <w:style w:type="paragraph" w:styleId="HTML">
    <w:name w:val="HTML Preformatted"/>
    <w:basedOn w:val="a"/>
    <w:link w:val="HTML0"/>
    <w:uiPriority w:val="99"/>
    <w:semiHidden/>
    <w:unhideWhenUsed/>
    <w:rsid w:val="00B16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B16C03"/>
    <w:rPr>
      <w:rFonts w:ascii="Courier New" w:eastAsia="Times New Roman" w:hAnsi="Courier New" w:cs="Courier New"/>
      <w:sz w:val="20"/>
      <w:szCs w:val="20"/>
      <w:lang w:eastAsia="ru-RU"/>
    </w:rPr>
  </w:style>
  <w:style w:type="paragraph" w:styleId="af2">
    <w:name w:val="No Spacing"/>
    <w:uiPriority w:val="1"/>
    <w:qFormat/>
    <w:rsid w:val="00E4337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3632">
      <w:bodyDiv w:val="1"/>
      <w:marLeft w:val="0"/>
      <w:marRight w:val="0"/>
      <w:marTop w:val="0"/>
      <w:marBottom w:val="0"/>
      <w:divBdr>
        <w:top w:val="none" w:sz="0" w:space="0" w:color="auto"/>
        <w:left w:val="none" w:sz="0" w:space="0" w:color="auto"/>
        <w:bottom w:val="none" w:sz="0" w:space="0" w:color="auto"/>
        <w:right w:val="none" w:sz="0" w:space="0" w:color="auto"/>
      </w:divBdr>
    </w:div>
    <w:div w:id="136531355">
      <w:bodyDiv w:val="1"/>
      <w:marLeft w:val="0"/>
      <w:marRight w:val="0"/>
      <w:marTop w:val="0"/>
      <w:marBottom w:val="0"/>
      <w:divBdr>
        <w:top w:val="none" w:sz="0" w:space="0" w:color="auto"/>
        <w:left w:val="none" w:sz="0" w:space="0" w:color="auto"/>
        <w:bottom w:val="none" w:sz="0" w:space="0" w:color="auto"/>
        <w:right w:val="none" w:sz="0" w:space="0" w:color="auto"/>
      </w:divBdr>
    </w:div>
    <w:div w:id="247005493">
      <w:bodyDiv w:val="1"/>
      <w:marLeft w:val="0"/>
      <w:marRight w:val="0"/>
      <w:marTop w:val="0"/>
      <w:marBottom w:val="0"/>
      <w:divBdr>
        <w:top w:val="none" w:sz="0" w:space="0" w:color="auto"/>
        <w:left w:val="none" w:sz="0" w:space="0" w:color="auto"/>
        <w:bottom w:val="none" w:sz="0" w:space="0" w:color="auto"/>
        <w:right w:val="none" w:sz="0" w:space="0" w:color="auto"/>
      </w:divBdr>
    </w:div>
    <w:div w:id="261766874">
      <w:bodyDiv w:val="1"/>
      <w:marLeft w:val="0"/>
      <w:marRight w:val="0"/>
      <w:marTop w:val="0"/>
      <w:marBottom w:val="0"/>
      <w:divBdr>
        <w:top w:val="none" w:sz="0" w:space="0" w:color="auto"/>
        <w:left w:val="none" w:sz="0" w:space="0" w:color="auto"/>
        <w:bottom w:val="none" w:sz="0" w:space="0" w:color="auto"/>
        <w:right w:val="none" w:sz="0" w:space="0" w:color="auto"/>
      </w:divBdr>
    </w:div>
    <w:div w:id="265698944">
      <w:bodyDiv w:val="1"/>
      <w:marLeft w:val="0"/>
      <w:marRight w:val="0"/>
      <w:marTop w:val="0"/>
      <w:marBottom w:val="0"/>
      <w:divBdr>
        <w:top w:val="none" w:sz="0" w:space="0" w:color="auto"/>
        <w:left w:val="none" w:sz="0" w:space="0" w:color="auto"/>
        <w:bottom w:val="none" w:sz="0" w:space="0" w:color="auto"/>
        <w:right w:val="none" w:sz="0" w:space="0" w:color="auto"/>
      </w:divBdr>
    </w:div>
    <w:div w:id="278494120">
      <w:bodyDiv w:val="1"/>
      <w:marLeft w:val="0"/>
      <w:marRight w:val="0"/>
      <w:marTop w:val="0"/>
      <w:marBottom w:val="0"/>
      <w:divBdr>
        <w:top w:val="none" w:sz="0" w:space="0" w:color="auto"/>
        <w:left w:val="none" w:sz="0" w:space="0" w:color="auto"/>
        <w:bottom w:val="none" w:sz="0" w:space="0" w:color="auto"/>
        <w:right w:val="none" w:sz="0" w:space="0" w:color="auto"/>
      </w:divBdr>
    </w:div>
    <w:div w:id="389351212">
      <w:bodyDiv w:val="1"/>
      <w:marLeft w:val="0"/>
      <w:marRight w:val="0"/>
      <w:marTop w:val="0"/>
      <w:marBottom w:val="0"/>
      <w:divBdr>
        <w:top w:val="none" w:sz="0" w:space="0" w:color="auto"/>
        <w:left w:val="none" w:sz="0" w:space="0" w:color="auto"/>
        <w:bottom w:val="none" w:sz="0" w:space="0" w:color="auto"/>
        <w:right w:val="none" w:sz="0" w:space="0" w:color="auto"/>
      </w:divBdr>
    </w:div>
    <w:div w:id="401491239">
      <w:bodyDiv w:val="1"/>
      <w:marLeft w:val="0"/>
      <w:marRight w:val="0"/>
      <w:marTop w:val="0"/>
      <w:marBottom w:val="0"/>
      <w:divBdr>
        <w:top w:val="none" w:sz="0" w:space="0" w:color="auto"/>
        <w:left w:val="none" w:sz="0" w:space="0" w:color="auto"/>
        <w:bottom w:val="none" w:sz="0" w:space="0" w:color="auto"/>
        <w:right w:val="none" w:sz="0" w:space="0" w:color="auto"/>
      </w:divBdr>
    </w:div>
    <w:div w:id="456267296">
      <w:bodyDiv w:val="1"/>
      <w:marLeft w:val="0"/>
      <w:marRight w:val="0"/>
      <w:marTop w:val="0"/>
      <w:marBottom w:val="0"/>
      <w:divBdr>
        <w:top w:val="none" w:sz="0" w:space="0" w:color="auto"/>
        <w:left w:val="none" w:sz="0" w:space="0" w:color="auto"/>
        <w:bottom w:val="none" w:sz="0" w:space="0" w:color="auto"/>
        <w:right w:val="none" w:sz="0" w:space="0" w:color="auto"/>
      </w:divBdr>
    </w:div>
    <w:div w:id="471874343">
      <w:bodyDiv w:val="1"/>
      <w:marLeft w:val="0"/>
      <w:marRight w:val="0"/>
      <w:marTop w:val="0"/>
      <w:marBottom w:val="0"/>
      <w:divBdr>
        <w:top w:val="none" w:sz="0" w:space="0" w:color="auto"/>
        <w:left w:val="none" w:sz="0" w:space="0" w:color="auto"/>
        <w:bottom w:val="none" w:sz="0" w:space="0" w:color="auto"/>
        <w:right w:val="none" w:sz="0" w:space="0" w:color="auto"/>
      </w:divBdr>
    </w:div>
    <w:div w:id="523979308">
      <w:bodyDiv w:val="1"/>
      <w:marLeft w:val="0"/>
      <w:marRight w:val="0"/>
      <w:marTop w:val="0"/>
      <w:marBottom w:val="0"/>
      <w:divBdr>
        <w:top w:val="none" w:sz="0" w:space="0" w:color="auto"/>
        <w:left w:val="none" w:sz="0" w:space="0" w:color="auto"/>
        <w:bottom w:val="none" w:sz="0" w:space="0" w:color="auto"/>
        <w:right w:val="none" w:sz="0" w:space="0" w:color="auto"/>
      </w:divBdr>
    </w:div>
    <w:div w:id="640232831">
      <w:bodyDiv w:val="1"/>
      <w:marLeft w:val="0"/>
      <w:marRight w:val="0"/>
      <w:marTop w:val="0"/>
      <w:marBottom w:val="0"/>
      <w:divBdr>
        <w:top w:val="none" w:sz="0" w:space="0" w:color="auto"/>
        <w:left w:val="none" w:sz="0" w:space="0" w:color="auto"/>
        <w:bottom w:val="none" w:sz="0" w:space="0" w:color="auto"/>
        <w:right w:val="none" w:sz="0" w:space="0" w:color="auto"/>
      </w:divBdr>
    </w:div>
    <w:div w:id="673535480">
      <w:bodyDiv w:val="1"/>
      <w:marLeft w:val="0"/>
      <w:marRight w:val="0"/>
      <w:marTop w:val="0"/>
      <w:marBottom w:val="0"/>
      <w:divBdr>
        <w:top w:val="none" w:sz="0" w:space="0" w:color="auto"/>
        <w:left w:val="none" w:sz="0" w:space="0" w:color="auto"/>
        <w:bottom w:val="none" w:sz="0" w:space="0" w:color="auto"/>
        <w:right w:val="none" w:sz="0" w:space="0" w:color="auto"/>
      </w:divBdr>
    </w:div>
    <w:div w:id="774908432">
      <w:bodyDiv w:val="1"/>
      <w:marLeft w:val="0"/>
      <w:marRight w:val="0"/>
      <w:marTop w:val="0"/>
      <w:marBottom w:val="0"/>
      <w:divBdr>
        <w:top w:val="none" w:sz="0" w:space="0" w:color="auto"/>
        <w:left w:val="none" w:sz="0" w:space="0" w:color="auto"/>
        <w:bottom w:val="none" w:sz="0" w:space="0" w:color="auto"/>
        <w:right w:val="none" w:sz="0" w:space="0" w:color="auto"/>
      </w:divBdr>
    </w:div>
    <w:div w:id="779110960">
      <w:bodyDiv w:val="1"/>
      <w:marLeft w:val="0"/>
      <w:marRight w:val="0"/>
      <w:marTop w:val="0"/>
      <w:marBottom w:val="0"/>
      <w:divBdr>
        <w:top w:val="none" w:sz="0" w:space="0" w:color="auto"/>
        <w:left w:val="none" w:sz="0" w:space="0" w:color="auto"/>
        <w:bottom w:val="none" w:sz="0" w:space="0" w:color="auto"/>
        <w:right w:val="none" w:sz="0" w:space="0" w:color="auto"/>
      </w:divBdr>
    </w:div>
    <w:div w:id="798843347">
      <w:bodyDiv w:val="1"/>
      <w:marLeft w:val="0"/>
      <w:marRight w:val="0"/>
      <w:marTop w:val="0"/>
      <w:marBottom w:val="0"/>
      <w:divBdr>
        <w:top w:val="none" w:sz="0" w:space="0" w:color="auto"/>
        <w:left w:val="none" w:sz="0" w:space="0" w:color="auto"/>
        <w:bottom w:val="none" w:sz="0" w:space="0" w:color="auto"/>
        <w:right w:val="none" w:sz="0" w:space="0" w:color="auto"/>
      </w:divBdr>
    </w:div>
    <w:div w:id="815412754">
      <w:bodyDiv w:val="1"/>
      <w:marLeft w:val="0"/>
      <w:marRight w:val="0"/>
      <w:marTop w:val="0"/>
      <w:marBottom w:val="0"/>
      <w:divBdr>
        <w:top w:val="none" w:sz="0" w:space="0" w:color="auto"/>
        <w:left w:val="none" w:sz="0" w:space="0" w:color="auto"/>
        <w:bottom w:val="none" w:sz="0" w:space="0" w:color="auto"/>
        <w:right w:val="none" w:sz="0" w:space="0" w:color="auto"/>
      </w:divBdr>
    </w:div>
    <w:div w:id="838618990">
      <w:bodyDiv w:val="1"/>
      <w:marLeft w:val="0"/>
      <w:marRight w:val="0"/>
      <w:marTop w:val="0"/>
      <w:marBottom w:val="0"/>
      <w:divBdr>
        <w:top w:val="none" w:sz="0" w:space="0" w:color="auto"/>
        <w:left w:val="none" w:sz="0" w:space="0" w:color="auto"/>
        <w:bottom w:val="none" w:sz="0" w:space="0" w:color="auto"/>
        <w:right w:val="none" w:sz="0" w:space="0" w:color="auto"/>
      </w:divBdr>
    </w:div>
    <w:div w:id="898521469">
      <w:bodyDiv w:val="1"/>
      <w:marLeft w:val="0"/>
      <w:marRight w:val="0"/>
      <w:marTop w:val="0"/>
      <w:marBottom w:val="0"/>
      <w:divBdr>
        <w:top w:val="none" w:sz="0" w:space="0" w:color="auto"/>
        <w:left w:val="none" w:sz="0" w:space="0" w:color="auto"/>
        <w:bottom w:val="none" w:sz="0" w:space="0" w:color="auto"/>
        <w:right w:val="none" w:sz="0" w:space="0" w:color="auto"/>
      </w:divBdr>
    </w:div>
    <w:div w:id="959412333">
      <w:bodyDiv w:val="1"/>
      <w:marLeft w:val="0"/>
      <w:marRight w:val="0"/>
      <w:marTop w:val="0"/>
      <w:marBottom w:val="0"/>
      <w:divBdr>
        <w:top w:val="none" w:sz="0" w:space="0" w:color="auto"/>
        <w:left w:val="none" w:sz="0" w:space="0" w:color="auto"/>
        <w:bottom w:val="none" w:sz="0" w:space="0" w:color="auto"/>
        <w:right w:val="none" w:sz="0" w:space="0" w:color="auto"/>
      </w:divBdr>
    </w:div>
    <w:div w:id="1020855747">
      <w:bodyDiv w:val="1"/>
      <w:marLeft w:val="0"/>
      <w:marRight w:val="0"/>
      <w:marTop w:val="0"/>
      <w:marBottom w:val="0"/>
      <w:divBdr>
        <w:top w:val="none" w:sz="0" w:space="0" w:color="auto"/>
        <w:left w:val="none" w:sz="0" w:space="0" w:color="auto"/>
        <w:bottom w:val="none" w:sz="0" w:space="0" w:color="auto"/>
        <w:right w:val="none" w:sz="0" w:space="0" w:color="auto"/>
      </w:divBdr>
    </w:div>
    <w:div w:id="1112288106">
      <w:bodyDiv w:val="1"/>
      <w:marLeft w:val="0"/>
      <w:marRight w:val="0"/>
      <w:marTop w:val="0"/>
      <w:marBottom w:val="0"/>
      <w:divBdr>
        <w:top w:val="none" w:sz="0" w:space="0" w:color="auto"/>
        <w:left w:val="none" w:sz="0" w:space="0" w:color="auto"/>
        <w:bottom w:val="none" w:sz="0" w:space="0" w:color="auto"/>
        <w:right w:val="none" w:sz="0" w:space="0" w:color="auto"/>
      </w:divBdr>
    </w:div>
    <w:div w:id="1118721171">
      <w:bodyDiv w:val="1"/>
      <w:marLeft w:val="0"/>
      <w:marRight w:val="0"/>
      <w:marTop w:val="0"/>
      <w:marBottom w:val="0"/>
      <w:divBdr>
        <w:top w:val="none" w:sz="0" w:space="0" w:color="auto"/>
        <w:left w:val="none" w:sz="0" w:space="0" w:color="auto"/>
        <w:bottom w:val="none" w:sz="0" w:space="0" w:color="auto"/>
        <w:right w:val="none" w:sz="0" w:space="0" w:color="auto"/>
      </w:divBdr>
    </w:div>
    <w:div w:id="1143816893">
      <w:bodyDiv w:val="1"/>
      <w:marLeft w:val="0"/>
      <w:marRight w:val="0"/>
      <w:marTop w:val="0"/>
      <w:marBottom w:val="0"/>
      <w:divBdr>
        <w:top w:val="none" w:sz="0" w:space="0" w:color="auto"/>
        <w:left w:val="none" w:sz="0" w:space="0" w:color="auto"/>
        <w:bottom w:val="none" w:sz="0" w:space="0" w:color="auto"/>
        <w:right w:val="none" w:sz="0" w:space="0" w:color="auto"/>
      </w:divBdr>
    </w:div>
    <w:div w:id="1146437470">
      <w:bodyDiv w:val="1"/>
      <w:marLeft w:val="0"/>
      <w:marRight w:val="0"/>
      <w:marTop w:val="0"/>
      <w:marBottom w:val="0"/>
      <w:divBdr>
        <w:top w:val="none" w:sz="0" w:space="0" w:color="auto"/>
        <w:left w:val="none" w:sz="0" w:space="0" w:color="auto"/>
        <w:bottom w:val="none" w:sz="0" w:space="0" w:color="auto"/>
        <w:right w:val="none" w:sz="0" w:space="0" w:color="auto"/>
      </w:divBdr>
    </w:div>
    <w:div w:id="1231960582">
      <w:bodyDiv w:val="1"/>
      <w:marLeft w:val="0"/>
      <w:marRight w:val="0"/>
      <w:marTop w:val="0"/>
      <w:marBottom w:val="0"/>
      <w:divBdr>
        <w:top w:val="none" w:sz="0" w:space="0" w:color="auto"/>
        <w:left w:val="none" w:sz="0" w:space="0" w:color="auto"/>
        <w:bottom w:val="none" w:sz="0" w:space="0" w:color="auto"/>
        <w:right w:val="none" w:sz="0" w:space="0" w:color="auto"/>
      </w:divBdr>
    </w:div>
    <w:div w:id="1252356197">
      <w:bodyDiv w:val="1"/>
      <w:marLeft w:val="0"/>
      <w:marRight w:val="0"/>
      <w:marTop w:val="0"/>
      <w:marBottom w:val="0"/>
      <w:divBdr>
        <w:top w:val="none" w:sz="0" w:space="0" w:color="auto"/>
        <w:left w:val="none" w:sz="0" w:space="0" w:color="auto"/>
        <w:bottom w:val="none" w:sz="0" w:space="0" w:color="auto"/>
        <w:right w:val="none" w:sz="0" w:space="0" w:color="auto"/>
      </w:divBdr>
    </w:div>
    <w:div w:id="1256086849">
      <w:bodyDiv w:val="1"/>
      <w:marLeft w:val="0"/>
      <w:marRight w:val="0"/>
      <w:marTop w:val="0"/>
      <w:marBottom w:val="0"/>
      <w:divBdr>
        <w:top w:val="none" w:sz="0" w:space="0" w:color="auto"/>
        <w:left w:val="none" w:sz="0" w:space="0" w:color="auto"/>
        <w:bottom w:val="none" w:sz="0" w:space="0" w:color="auto"/>
        <w:right w:val="none" w:sz="0" w:space="0" w:color="auto"/>
      </w:divBdr>
    </w:div>
    <w:div w:id="1256939643">
      <w:bodyDiv w:val="1"/>
      <w:marLeft w:val="0"/>
      <w:marRight w:val="0"/>
      <w:marTop w:val="0"/>
      <w:marBottom w:val="0"/>
      <w:divBdr>
        <w:top w:val="none" w:sz="0" w:space="0" w:color="auto"/>
        <w:left w:val="none" w:sz="0" w:space="0" w:color="auto"/>
        <w:bottom w:val="none" w:sz="0" w:space="0" w:color="auto"/>
        <w:right w:val="none" w:sz="0" w:space="0" w:color="auto"/>
      </w:divBdr>
    </w:div>
    <w:div w:id="1292786429">
      <w:bodyDiv w:val="1"/>
      <w:marLeft w:val="0"/>
      <w:marRight w:val="0"/>
      <w:marTop w:val="0"/>
      <w:marBottom w:val="0"/>
      <w:divBdr>
        <w:top w:val="none" w:sz="0" w:space="0" w:color="auto"/>
        <w:left w:val="none" w:sz="0" w:space="0" w:color="auto"/>
        <w:bottom w:val="none" w:sz="0" w:space="0" w:color="auto"/>
        <w:right w:val="none" w:sz="0" w:space="0" w:color="auto"/>
      </w:divBdr>
    </w:div>
    <w:div w:id="1308128812">
      <w:bodyDiv w:val="1"/>
      <w:marLeft w:val="0"/>
      <w:marRight w:val="0"/>
      <w:marTop w:val="0"/>
      <w:marBottom w:val="0"/>
      <w:divBdr>
        <w:top w:val="none" w:sz="0" w:space="0" w:color="auto"/>
        <w:left w:val="none" w:sz="0" w:space="0" w:color="auto"/>
        <w:bottom w:val="none" w:sz="0" w:space="0" w:color="auto"/>
        <w:right w:val="none" w:sz="0" w:space="0" w:color="auto"/>
      </w:divBdr>
    </w:div>
    <w:div w:id="1315178044">
      <w:bodyDiv w:val="1"/>
      <w:marLeft w:val="0"/>
      <w:marRight w:val="0"/>
      <w:marTop w:val="0"/>
      <w:marBottom w:val="0"/>
      <w:divBdr>
        <w:top w:val="none" w:sz="0" w:space="0" w:color="auto"/>
        <w:left w:val="none" w:sz="0" w:space="0" w:color="auto"/>
        <w:bottom w:val="none" w:sz="0" w:space="0" w:color="auto"/>
        <w:right w:val="none" w:sz="0" w:space="0" w:color="auto"/>
      </w:divBdr>
    </w:div>
    <w:div w:id="1418211574">
      <w:bodyDiv w:val="1"/>
      <w:marLeft w:val="0"/>
      <w:marRight w:val="0"/>
      <w:marTop w:val="0"/>
      <w:marBottom w:val="0"/>
      <w:divBdr>
        <w:top w:val="none" w:sz="0" w:space="0" w:color="auto"/>
        <w:left w:val="none" w:sz="0" w:space="0" w:color="auto"/>
        <w:bottom w:val="none" w:sz="0" w:space="0" w:color="auto"/>
        <w:right w:val="none" w:sz="0" w:space="0" w:color="auto"/>
      </w:divBdr>
    </w:div>
    <w:div w:id="1418479271">
      <w:bodyDiv w:val="1"/>
      <w:marLeft w:val="0"/>
      <w:marRight w:val="0"/>
      <w:marTop w:val="0"/>
      <w:marBottom w:val="0"/>
      <w:divBdr>
        <w:top w:val="none" w:sz="0" w:space="0" w:color="auto"/>
        <w:left w:val="none" w:sz="0" w:space="0" w:color="auto"/>
        <w:bottom w:val="none" w:sz="0" w:space="0" w:color="auto"/>
        <w:right w:val="none" w:sz="0" w:space="0" w:color="auto"/>
      </w:divBdr>
    </w:div>
    <w:div w:id="1482424894">
      <w:bodyDiv w:val="1"/>
      <w:marLeft w:val="0"/>
      <w:marRight w:val="0"/>
      <w:marTop w:val="0"/>
      <w:marBottom w:val="0"/>
      <w:divBdr>
        <w:top w:val="none" w:sz="0" w:space="0" w:color="auto"/>
        <w:left w:val="none" w:sz="0" w:space="0" w:color="auto"/>
        <w:bottom w:val="none" w:sz="0" w:space="0" w:color="auto"/>
        <w:right w:val="none" w:sz="0" w:space="0" w:color="auto"/>
      </w:divBdr>
    </w:div>
    <w:div w:id="1498156388">
      <w:bodyDiv w:val="1"/>
      <w:marLeft w:val="0"/>
      <w:marRight w:val="0"/>
      <w:marTop w:val="0"/>
      <w:marBottom w:val="0"/>
      <w:divBdr>
        <w:top w:val="none" w:sz="0" w:space="0" w:color="auto"/>
        <w:left w:val="none" w:sz="0" w:space="0" w:color="auto"/>
        <w:bottom w:val="none" w:sz="0" w:space="0" w:color="auto"/>
        <w:right w:val="none" w:sz="0" w:space="0" w:color="auto"/>
      </w:divBdr>
    </w:div>
    <w:div w:id="1508012713">
      <w:bodyDiv w:val="1"/>
      <w:marLeft w:val="0"/>
      <w:marRight w:val="0"/>
      <w:marTop w:val="0"/>
      <w:marBottom w:val="0"/>
      <w:divBdr>
        <w:top w:val="none" w:sz="0" w:space="0" w:color="auto"/>
        <w:left w:val="none" w:sz="0" w:space="0" w:color="auto"/>
        <w:bottom w:val="none" w:sz="0" w:space="0" w:color="auto"/>
        <w:right w:val="none" w:sz="0" w:space="0" w:color="auto"/>
      </w:divBdr>
    </w:div>
    <w:div w:id="1598171345">
      <w:bodyDiv w:val="1"/>
      <w:marLeft w:val="0"/>
      <w:marRight w:val="0"/>
      <w:marTop w:val="0"/>
      <w:marBottom w:val="0"/>
      <w:divBdr>
        <w:top w:val="none" w:sz="0" w:space="0" w:color="auto"/>
        <w:left w:val="none" w:sz="0" w:space="0" w:color="auto"/>
        <w:bottom w:val="none" w:sz="0" w:space="0" w:color="auto"/>
        <w:right w:val="none" w:sz="0" w:space="0" w:color="auto"/>
      </w:divBdr>
    </w:div>
    <w:div w:id="1601526826">
      <w:bodyDiv w:val="1"/>
      <w:marLeft w:val="0"/>
      <w:marRight w:val="0"/>
      <w:marTop w:val="0"/>
      <w:marBottom w:val="0"/>
      <w:divBdr>
        <w:top w:val="none" w:sz="0" w:space="0" w:color="auto"/>
        <w:left w:val="none" w:sz="0" w:space="0" w:color="auto"/>
        <w:bottom w:val="none" w:sz="0" w:space="0" w:color="auto"/>
        <w:right w:val="none" w:sz="0" w:space="0" w:color="auto"/>
      </w:divBdr>
    </w:div>
    <w:div w:id="1627084394">
      <w:bodyDiv w:val="1"/>
      <w:marLeft w:val="0"/>
      <w:marRight w:val="0"/>
      <w:marTop w:val="0"/>
      <w:marBottom w:val="0"/>
      <w:divBdr>
        <w:top w:val="none" w:sz="0" w:space="0" w:color="auto"/>
        <w:left w:val="none" w:sz="0" w:space="0" w:color="auto"/>
        <w:bottom w:val="none" w:sz="0" w:space="0" w:color="auto"/>
        <w:right w:val="none" w:sz="0" w:space="0" w:color="auto"/>
      </w:divBdr>
    </w:div>
    <w:div w:id="1638798215">
      <w:bodyDiv w:val="1"/>
      <w:marLeft w:val="0"/>
      <w:marRight w:val="0"/>
      <w:marTop w:val="0"/>
      <w:marBottom w:val="0"/>
      <w:divBdr>
        <w:top w:val="none" w:sz="0" w:space="0" w:color="auto"/>
        <w:left w:val="none" w:sz="0" w:space="0" w:color="auto"/>
        <w:bottom w:val="none" w:sz="0" w:space="0" w:color="auto"/>
        <w:right w:val="none" w:sz="0" w:space="0" w:color="auto"/>
      </w:divBdr>
    </w:div>
    <w:div w:id="1646350714">
      <w:bodyDiv w:val="1"/>
      <w:marLeft w:val="0"/>
      <w:marRight w:val="0"/>
      <w:marTop w:val="0"/>
      <w:marBottom w:val="0"/>
      <w:divBdr>
        <w:top w:val="none" w:sz="0" w:space="0" w:color="auto"/>
        <w:left w:val="none" w:sz="0" w:space="0" w:color="auto"/>
        <w:bottom w:val="none" w:sz="0" w:space="0" w:color="auto"/>
        <w:right w:val="none" w:sz="0" w:space="0" w:color="auto"/>
      </w:divBdr>
    </w:div>
    <w:div w:id="1715815312">
      <w:bodyDiv w:val="1"/>
      <w:marLeft w:val="0"/>
      <w:marRight w:val="0"/>
      <w:marTop w:val="0"/>
      <w:marBottom w:val="0"/>
      <w:divBdr>
        <w:top w:val="none" w:sz="0" w:space="0" w:color="auto"/>
        <w:left w:val="none" w:sz="0" w:space="0" w:color="auto"/>
        <w:bottom w:val="none" w:sz="0" w:space="0" w:color="auto"/>
        <w:right w:val="none" w:sz="0" w:space="0" w:color="auto"/>
      </w:divBdr>
    </w:div>
    <w:div w:id="1742750297">
      <w:bodyDiv w:val="1"/>
      <w:marLeft w:val="0"/>
      <w:marRight w:val="0"/>
      <w:marTop w:val="0"/>
      <w:marBottom w:val="0"/>
      <w:divBdr>
        <w:top w:val="none" w:sz="0" w:space="0" w:color="auto"/>
        <w:left w:val="none" w:sz="0" w:space="0" w:color="auto"/>
        <w:bottom w:val="none" w:sz="0" w:space="0" w:color="auto"/>
        <w:right w:val="none" w:sz="0" w:space="0" w:color="auto"/>
      </w:divBdr>
    </w:div>
    <w:div w:id="1759786824">
      <w:bodyDiv w:val="1"/>
      <w:marLeft w:val="0"/>
      <w:marRight w:val="0"/>
      <w:marTop w:val="0"/>
      <w:marBottom w:val="0"/>
      <w:divBdr>
        <w:top w:val="none" w:sz="0" w:space="0" w:color="auto"/>
        <w:left w:val="none" w:sz="0" w:space="0" w:color="auto"/>
        <w:bottom w:val="none" w:sz="0" w:space="0" w:color="auto"/>
        <w:right w:val="none" w:sz="0" w:space="0" w:color="auto"/>
      </w:divBdr>
    </w:div>
    <w:div w:id="1766343270">
      <w:bodyDiv w:val="1"/>
      <w:marLeft w:val="0"/>
      <w:marRight w:val="0"/>
      <w:marTop w:val="0"/>
      <w:marBottom w:val="0"/>
      <w:divBdr>
        <w:top w:val="none" w:sz="0" w:space="0" w:color="auto"/>
        <w:left w:val="none" w:sz="0" w:space="0" w:color="auto"/>
        <w:bottom w:val="none" w:sz="0" w:space="0" w:color="auto"/>
        <w:right w:val="none" w:sz="0" w:space="0" w:color="auto"/>
      </w:divBdr>
    </w:div>
    <w:div w:id="1779763328">
      <w:bodyDiv w:val="1"/>
      <w:marLeft w:val="0"/>
      <w:marRight w:val="0"/>
      <w:marTop w:val="0"/>
      <w:marBottom w:val="0"/>
      <w:divBdr>
        <w:top w:val="none" w:sz="0" w:space="0" w:color="auto"/>
        <w:left w:val="none" w:sz="0" w:space="0" w:color="auto"/>
        <w:bottom w:val="none" w:sz="0" w:space="0" w:color="auto"/>
        <w:right w:val="none" w:sz="0" w:space="0" w:color="auto"/>
      </w:divBdr>
    </w:div>
    <w:div w:id="1793279839">
      <w:bodyDiv w:val="1"/>
      <w:marLeft w:val="0"/>
      <w:marRight w:val="0"/>
      <w:marTop w:val="0"/>
      <w:marBottom w:val="0"/>
      <w:divBdr>
        <w:top w:val="none" w:sz="0" w:space="0" w:color="auto"/>
        <w:left w:val="none" w:sz="0" w:space="0" w:color="auto"/>
        <w:bottom w:val="none" w:sz="0" w:space="0" w:color="auto"/>
        <w:right w:val="none" w:sz="0" w:space="0" w:color="auto"/>
      </w:divBdr>
    </w:div>
    <w:div w:id="1845364291">
      <w:bodyDiv w:val="1"/>
      <w:marLeft w:val="0"/>
      <w:marRight w:val="0"/>
      <w:marTop w:val="0"/>
      <w:marBottom w:val="0"/>
      <w:divBdr>
        <w:top w:val="none" w:sz="0" w:space="0" w:color="auto"/>
        <w:left w:val="none" w:sz="0" w:space="0" w:color="auto"/>
        <w:bottom w:val="none" w:sz="0" w:space="0" w:color="auto"/>
        <w:right w:val="none" w:sz="0" w:space="0" w:color="auto"/>
      </w:divBdr>
    </w:div>
    <w:div w:id="1909805819">
      <w:bodyDiv w:val="1"/>
      <w:marLeft w:val="0"/>
      <w:marRight w:val="0"/>
      <w:marTop w:val="0"/>
      <w:marBottom w:val="0"/>
      <w:divBdr>
        <w:top w:val="none" w:sz="0" w:space="0" w:color="auto"/>
        <w:left w:val="none" w:sz="0" w:space="0" w:color="auto"/>
        <w:bottom w:val="none" w:sz="0" w:space="0" w:color="auto"/>
        <w:right w:val="none" w:sz="0" w:space="0" w:color="auto"/>
      </w:divBdr>
    </w:div>
    <w:div w:id="1916862998">
      <w:bodyDiv w:val="1"/>
      <w:marLeft w:val="0"/>
      <w:marRight w:val="0"/>
      <w:marTop w:val="0"/>
      <w:marBottom w:val="0"/>
      <w:divBdr>
        <w:top w:val="none" w:sz="0" w:space="0" w:color="auto"/>
        <w:left w:val="none" w:sz="0" w:space="0" w:color="auto"/>
        <w:bottom w:val="none" w:sz="0" w:space="0" w:color="auto"/>
        <w:right w:val="none" w:sz="0" w:space="0" w:color="auto"/>
      </w:divBdr>
    </w:div>
    <w:div w:id="1958901642">
      <w:bodyDiv w:val="1"/>
      <w:marLeft w:val="0"/>
      <w:marRight w:val="0"/>
      <w:marTop w:val="0"/>
      <w:marBottom w:val="0"/>
      <w:divBdr>
        <w:top w:val="none" w:sz="0" w:space="0" w:color="auto"/>
        <w:left w:val="none" w:sz="0" w:space="0" w:color="auto"/>
        <w:bottom w:val="none" w:sz="0" w:space="0" w:color="auto"/>
        <w:right w:val="none" w:sz="0" w:space="0" w:color="auto"/>
      </w:divBdr>
    </w:div>
    <w:div w:id="2051876799">
      <w:bodyDiv w:val="1"/>
      <w:marLeft w:val="0"/>
      <w:marRight w:val="0"/>
      <w:marTop w:val="0"/>
      <w:marBottom w:val="0"/>
      <w:divBdr>
        <w:top w:val="none" w:sz="0" w:space="0" w:color="auto"/>
        <w:left w:val="none" w:sz="0" w:space="0" w:color="auto"/>
        <w:bottom w:val="none" w:sz="0" w:space="0" w:color="auto"/>
        <w:right w:val="none" w:sz="0" w:space="0" w:color="auto"/>
      </w:divBdr>
    </w:div>
    <w:div w:id="2062098197">
      <w:bodyDiv w:val="1"/>
      <w:marLeft w:val="0"/>
      <w:marRight w:val="0"/>
      <w:marTop w:val="0"/>
      <w:marBottom w:val="0"/>
      <w:divBdr>
        <w:top w:val="none" w:sz="0" w:space="0" w:color="auto"/>
        <w:left w:val="none" w:sz="0" w:space="0" w:color="auto"/>
        <w:bottom w:val="none" w:sz="0" w:space="0" w:color="auto"/>
        <w:right w:val="none" w:sz="0" w:space="0" w:color="auto"/>
      </w:divBdr>
    </w:div>
    <w:div w:id="2073455465">
      <w:bodyDiv w:val="1"/>
      <w:marLeft w:val="0"/>
      <w:marRight w:val="0"/>
      <w:marTop w:val="0"/>
      <w:marBottom w:val="0"/>
      <w:divBdr>
        <w:top w:val="none" w:sz="0" w:space="0" w:color="auto"/>
        <w:left w:val="none" w:sz="0" w:space="0" w:color="auto"/>
        <w:bottom w:val="none" w:sz="0" w:space="0" w:color="auto"/>
        <w:right w:val="none" w:sz="0" w:space="0" w:color="auto"/>
      </w:divBdr>
    </w:div>
    <w:div w:id="2096781918">
      <w:bodyDiv w:val="1"/>
      <w:marLeft w:val="0"/>
      <w:marRight w:val="0"/>
      <w:marTop w:val="0"/>
      <w:marBottom w:val="0"/>
      <w:divBdr>
        <w:top w:val="none" w:sz="0" w:space="0" w:color="auto"/>
        <w:left w:val="none" w:sz="0" w:space="0" w:color="auto"/>
        <w:bottom w:val="none" w:sz="0" w:space="0" w:color="auto"/>
        <w:right w:val="none" w:sz="0" w:space="0" w:color="auto"/>
      </w:divBdr>
    </w:div>
    <w:div w:id="209709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A0%D0%B0%D0%B7%D0%BD%D0%BE%D1%81%D1%82%D0%BD%D0%B0%D1%8F_%D1%81%D1%85%D0%B5%D0%BC%D0%B0" TargetMode="External"/><Relationship Id="rId4" Type="http://schemas.openxmlformats.org/officeDocument/2006/relationships/settings" Target="settings.xml"/><Relationship Id="rId9" Type="http://schemas.openxmlformats.org/officeDocument/2006/relationships/hyperlink" Target="https://ru.wikipedia.org/wiki/%D0%94%D0%B8%D1%84%D1%84%D0%B5%D1%80%D0%B5%D0%BD%D1%86%D0%B8%D0%B0%D0%BB%D1%8C%D0%BD%D0%BE%D0%B5_%D1%83%D1%80%D0%B0%D0%B2%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1D96-E3A4-4147-A030-6F490599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2393</Words>
  <Characters>13643</Characters>
  <Application>Microsoft Office Word</Application>
  <DocSecurity>0</DocSecurity>
  <Lines>113</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Rasshivalov</dc:creator>
  <cp:keywords/>
  <dc:description/>
  <cp:lastModifiedBy>Nikita Rasshivalov</cp:lastModifiedBy>
  <cp:revision>105</cp:revision>
  <cp:lastPrinted>2021-12-09T15:45:00Z</cp:lastPrinted>
  <dcterms:created xsi:type="dcterms:W3CDTF">2021-12-05T19:08:00Z</dcterms:created>
  <dcterms:modified xsi:type="dcterms:W3CDTF">2022-03-15T06:20:00Z</dcterms:modified>
</cp:coreProperties>
</file>