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8" w:rsidRPr="00427D58" w:rsidRDefault="00B87F6E" w:rsidP="009D6D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Лабораторна робота №8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 Блок-схема</w:t>
      </w:r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F6E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8E2B18">
        <w:rPr>
          <w:rFonts w:ascii="Times New Roman" w:eastAsia="Times New Roman" w:hAnsi="Times New Roman" w:cs="Times New Roman"/>
          <w:sz w:val="28"/>
          <w:szCs w:val="28"/>
        </w:rPr>
        <w:t xml:space="preserve">Навчитись </w:t>
      </w:r>
      <w:r w:rsidRPr="00427D58">
        <w:rPr>
          <w:rFonts w:ascii="Times New Roman" w:eastAsia="Times New Roman" w:hAnsi="Times New Roman" w:cs="Times New Roman"/>
          <w:sz w:val="28"/>
          <w:szCs w:val="28"/>
        </w:rPr>
        <w:t>будувати блок-схему.</w:t>
      </w:r>
    </w:p>
    <w:p w:rsidR="00EB3669" w:rsidRPr="00427D58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EB3669" w:rsidRPr="00427D58" w:rsidRDefault="00B87F6E" w:rsidP="00B87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Зробити схему алгоритмів згідно с ГОСТ. Схеми алгоритмів бути відокремленими файлами в форматі </w:t>
      </w:r>
      <w:proofErr w:type="spellStart"/>
      <w:r w:rsidRPr="00427D58">
        <w:rPr>
          <w:rFonts w:ascii="Times New Roman" w:eastAsia="Times New Roman" w:hAnsi="Times New Roman" w:cs="Times New Roman"/>
          <w:sz w:val="28"/>
          <w:szCs w:val="28"/>
        </w:rPr>
        <w:t>.png</w:t>
      </w:r>
      <w:proofErr w:type="spellEnd"/>
    </w:p>
    <w:p w:rsidR="00427D58" w:rsidRPr="00427D58" w:rsidRDefault="00DF745A" w:rsidP="00427D5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DF3E87" w:rsidRPr="00274188" w:rsidRDefault="00427D58" w:rsidP="00274188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4188">
        <w:rPr>
          <w:rFonts w:ascii="Times New Roman" w:eastAsia="Times New Roman" w:hAnsi="Times New Roman" w:cs="Times New Roman"/>
          <w:sz w:val="28"/>
          <w:szCs w:val="28"/>
        </w:rPr>
        <w:t>Зробити блок схему для програми, яка порівнює суму перших і останніх трьох чисел у 6-значному числі.</w:t>
      </w:r>
    </w:p>
    <w:p w:rsidR="00427D58" w:rsidRPr="00DF3E87" w:rsidRDefault="00DD7CC8" w:rsidP="00DF3E8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D7CC8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209.4pt;margin-top:151.6pt;width:20.4pt;height:20.55pt;z-index:251666432;mso-width-relative:margin;mso-height-relative:margin" stroked="f">
            <v:textbox>
              <w:txbxContent>
                <w:p w:rsidR="00DD7CC8" w:rsidRDefault="00DD7CC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</w:t>
                  </w:r>
                </w:p>
              </w:txbxContent>
            </v:textbox>
          </v:shape>
        </w:pict>
      </w:r>
      <w:r w:rsidRPr="00DD7CC8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pict>
          <v:shape id="_x0000_s1071" type="#_x0000_t202" style="position:absolute;left:0;text-align:left;margin-left:139.85pt;margin-top:151.6pt;width:21.25pt;height:18.05pt;z-index:251664384;mso-width-relative:margin;mso-height-relative:margin" stroked="f">
            <v:textbox>
              <w:txbxContent>
                <w:p w:rsidR="00DD7CC8" w:rsidRDefault="00DD7CC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+</w:t>
                  </w:r>
                </w:p>
              </w:txbxContent>
            </v:textbox>
          </v:shape>
        </w:pict>
      </w:r>
      <w:r w:rsidRPr="00DD7CC8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pict>
          <v:shape id="_x0000_s1070" type="#_x0000_t202" style="position:absolute;left:0;text-align:left;margin-left:220.25pt;margin-top:278.15pt;width:18.7pt;height:16.4pt;z-index:251662336;mso-width-relative:margin;mso-height-relative:margin" stroked="f">
            <v:textbox>
              <w:txbxContent>
                <w:p w:rsidR="00DD7CC8" w:rsidRDefault="00DD7CC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</w:t>
                  </w:r>
                </w:p>
              </w:txbxContent>
            </v:textbox>
          </v:shape>
        </w:pict>
      </w:r>
      <w:r w:rsidRPr="00DD7CC8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pict>
          <v:shape id="_x0000_s1068" type="#_x0000_t202" style="position:absolute;left:0;text-align:left;margin-left:116.45pt;margin-top:276.3pt;width:18.7pt;height:18.25pt;z-index:251660288;mso-width-relative:margin;mso-height-relative:margin" strokecolor="white [3212]">
            <v:textbox style="mso-next-textbox:#_x0000_s1068">
              <w:txbxContent>
                <w:p w:rsidR="00DD7CC8" w:rsidRDefault="00DD7CC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+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542317" cy="5146159"/>
            <wp:effectExtent l="19050" t="0" r="0" b="0"/>
            <wp:docPr id="1" name="Рисунок 0" descr="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830" cy="51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58" w:rsidRDefault="00F004D5" w:rsidP="0027418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Блок-схема програми</w:t>
      </w:r>
    </w:p>
    <w:p w:rsidR="00274188" w:rsidRPr="00274188" w:rsidRDefault="00274188" w:rsidP="00274188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успішно працює.</w:t>
      </w:r>
    </w:p>
    <w:p w:rsidR="00274188" w:rsidRPr="00274188" w:rsidRDefault="00274188" w:rsidP="00DD7C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29799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88" w:rsidRDefault="00274188" w:rsidP="0027418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Приклад успішного порівняння</w:t>
      </w:r>
    </w:p>
    <w:p w:rsidR="00274188" w:rsidRDefault="00274188" w:rsidP="002741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296019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88" w:rsidRDefault="00274188" w:rsidP="0027418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Приклад с невірним порівнянням</w:t>
      </w:r>
    </w:p>
    <w:p w:rsidR="00274188" w:rsidRDefault="00274188" w:rsidP="00274188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програми.</w:t>
      </w:r>
    </w:p>
    <w:p w:rsidR="00274188" w:rsidRPr="00274188" w:rsidRDefault="00274188" w:rsidP="0027418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891280" cy="4391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6E" w:rsidRPr="00274188" w:rsidRDefault="00274188" w:rsidP="0027418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Код програми</w:t>
      </w:r>
    </w:p>
    <w:p w:rsidR="001345E8" w:rsidRPr="00427D5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4D5">
        <w:rPr>
          <w:rFonts w:ascii="Times New Roman" w:eastAsia="Times New Roman" w:hAnsi="Times New Roman" w:cs="Times New Roman"/>
          <w:sz w:val="28"/>
          <w:szCs w:val="28"/>
        </w:rPr>
        <w:t>Навчились будувати блок-схеми</w:t>
      </w:r>
      <w:r w:rsidR="009D6DA8" w:rsidRPr="00427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45E8" w:rsidRPr="00427D5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hyperlink r:id="rId12">
        <w:r w:rsidRPr="00427D5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https://github.com/Nikita-Stetsenko/repository</w:t>
        </w:r>
      </w:hyperlink>
    </w:p>
    <w:p w:rsidR="001345E8" w:rsidRPr="00427D5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427D5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427D5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1345E8" w:rsidRPr="00427D58" w:rsidSect="001345E8">
      <w:head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4C8" w:rsidRDefault="00D824C8" w:rsidP="001345E8">
      <w:pPr>
        <w:spacing w:after="0" w:line="240" w:lineRule="auto"/>
      </w:pPr>
      <w:r>
        <w:separator/>
      </w:r>
    </w:p>
  </w:endnote>
  <w:endnote w:type="continuationSeparator" w:id="0">
    <w:p w:rsidR="00D824C8" w:rsidRDefault="00D824C8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4C8" w:rsidRDefault="00D824C8" w:rsidP="001345E8">
      <w:pPr>
        <w:spacing w:after="0" w:line="240" w:lineRule="auto"/>
      </w:pPr>
      <w:r>
        <w:separator/>
      </w:r>
    </w:p>
  </w:footnote>
  <w:footnote w:type="continuationSeparator" w:id="0">
    <w:p w:rsidR="00D824C8" w:rsidRDefault="00D824C8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Pr="00B87F6E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B87F6E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1345E8"/>
    <w:rsid w:val="001927E3"/>
    <w:rsid w:val="00262D62"/>
    <w:rsid w:val="00274188"/>
    <w:rsid w:val="00296160"/>
    <w:rsid w:val="00332FDD"/>
    <w:rsid w:val="003401F7"/>
    <w:rsid w:val="003F6E22"/>
    <w:rsid w:val="0041232A"/>
    <w:rsid w:val="00413932"/>
    <w:rsid w:val="00427D58"/>
    <w:rsid w:val="00572C0F"/>
    <w:rsid w:val="00587712"/>
    <w:rsid w:val="006C4657"/>
    <w:rsid w:val="00713ECA"/>
    <w:rsid w:val="00760899"/>
    <w:rsid w:val="007747B7"/>
    <w:rsid w:val="008276B5"/>
    <w:rsid w:val="00840710"/>
    <w:rsid w:val="008A3DE7"/>
    <w:rsid w:val="008E2B18"/>
    <w:rsid w:val="00943422"/>
    <w:rsid w:val="009A3500"/>
    <w:rsid w:val="009D6DA8"/>
    <w:rsid w:val="00A06377"/>
    <w:rsid w:val="00A51B54"/>
    <w:rsid w:val="00AD6A06"/>
    <w:rsid w:val="00AE12AB"/>
    <w:rsid w:val="00AE36A7"/>
    <w:rsid w:val="00B22F99"/>
    <w:rsid w:val="00B87F6E"/>
    <w:rsid w:val="00D0521B"/>
    <w:rsid w:val="00D50DF7"/>
    <w:rsid w:val="00D824C8"/>
    <w:rsid w:val="00DD7CC8"/>
    <w:rsid w:val="00DF3E87"/>
    <w:rsid w:val="00DF745A"/>
    <w:rsid w:val="00E4379B"/>
    <w:rsid w:val="00E82045"/>
    <w:rsid w:val="00EB3669"/>
    <w:rsid w:val="00F004D5"/>
    <w:rsid w:val="00F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ita-Stetsenko/reposi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15</cp:revision>
  <dcterms:created xsi:type="dcterms:W3CDTF">2020-12-09T20:23:00Z</dcterms:created>
  <dcterms:modified xsi:type="dcterms:W3CDTF">2020-12-30T13:00:00Z</dcterms:modified>
</cp:coreProperties>
</file>