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починить капельный автополив</w:t>
      </w:r>
    </w:p>
    <w:p>
      <w:r>
        <w:rPr>
          <w:b/>
        </w:rPr>
        <w:t xml:space="preserve">URL: </w:t>
      </w:r>
      <w:r>
        <w:t>/avtopoliv-na-uchastke/kapelnyy-remont/</w:t>
      </w:r>
    </w:p>
    <w:p>
      <w:r>
        <w:rPr>
          <w:b/>
        </w:rPr>
        <w:t xml:space="preserve">Slug: </w:t>
      </w:r>
      <w:r>
        <w:t>kapelnyy-remont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ремонт капельного автополива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Ремонт капельного автополива — диагностика и восстановление</w:t>
      </w:r>
    </w:p>
    <w:p>
      <w:r>
        <w:rPr>
          <w:b/>
        </w:rPr>
        <w:t xml:space="preserve">H1: </w:t>
      </w:r>
      <w:r>
        <w:t>Ремонт капельного автополива</w:t>
      </w:r>
    </w:p>
    <w:p>
      <w:r>
        <w:rPr>
          <w:b/>
        </w:rPr>
        <w:t xml:space="preserve">Description: </w:t>
      </w:r>
      <w:r>
        <w:t>Помогаем восстановить капельный автополив: найти причину слабой подачи воды, засоров, повреждений линий и нестабильной работы зон.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как починить капельный автополив</w:t>
      </w:r>
    </w:p>
    <w:p>
      <w:pPr>
        <w:pStyle w:val="ListBullet"/>
      </w:pPr>
      <w:r>
        <w:t>ремонт капельного автополива</w:t>
      </w:r>
    </w:p>
    <w:p>
      <w:pPr>
        <w:pStyle w:val="ListBullet"/>
      </w:pPr>
      <w:r>
        <w:t>не работает капельный полив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Ремонт капельного автополива</w:t>
      </w:r>
    </w:p>
    <w:p>
      <w:r>
        <w:rPr>
          <w:b/>
        </w:rPr>
        <w:t xml:space="preserve">ns87_hero_subtitle: </w:t>
      </w:r>
      <w:r>
        <w:t>Разбираем, почему капельные линии работают нестабильно, и восстанавливаем систему без лишней замены исправных элементов.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Типовые проблемы капельного полива</w:t>
      </w:r>
    </w:p>
    <w:p>
      <w:r>
        <w:rPr>
          <w:b/>
        </w:rPr>
        <w:t xml:space="preserve">ns87_problem_text: </w:t>
      </w:r>
      <w:r>
        <w:t>Чаще всего проблема связана с засорами, потерей давления, повреждениями линий, ошибками подключения или изношенными элементами. Без диагностики причина может оставаться скрытой даже после частичной замены.</w:t>
      </w:r>
    </w:p>
    <w:p>
      <w:pPr>
        <w:pStyle w:val="ListBullet"/>
      </w:pPr>
      <w:r>
        <w:t>Капельные линии подают воду неравномерно.</w:t>
      </w:r>
    </w:p>
    <w:p>
      <w:pPr>
        <w:pStyle w:val="ListBullet"/>
      </w:pPr>
      <w:r>
        <w:t>Отдельные участки перестают поливаться.</w:t>
      </w:r>
    </w:p>
    <w:p>
      <w:pPr>
        <w:pStyle w:val="ListBullet"/>
      </w:pPr>
      <w:r>
        <w:t>Система течет или теряет давление.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ремонтируем капельную систему</w:t>
      </w:r>
    </w:p>
    <w:p>
      <w:r>
        <w:rPr>
          <w:b/>
        </w:rPr>
        <w:t xml:space="preserve">ns87_solution_text: </w:t>
      </w:r>
      <w:r>
        <w:t>Проверяем линии, соединения, фильтрацию, давление и логику запуска. После этого восстанавливаем работоспособность системы и при необходимости подсказываем, как избежать повторения проблемы.</w:t>
      </w:r>
    </w:p>
    <w:p>
      <w:pPr>
        <w:pStyle w:val="ListBullet"/>
      </w:pPr>
      <w:r>
        <w:t>Диагностика состояния линий и соединений.</w:t>
      </w:r>
    </w:p>
    <w:p>
      <w:pPr>
        <w:pStyle w:val="ListBullet"/>
      </w:pPr>
      <w:r>
        <w:t>Проверка фильтров и подачи воды.</w:t>
      </w:r>
    </w:p>
    <w:p>
      <w:pPr>
        <w:pStyle w:val="ListBullet"/>
      </w:pPr>
      <w:r>
        <w:t>Локальный ремонт или замена проблемных элементов.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ремонта капельной системы</w:t>
      </w:r>
    </w:p>
    <w:p>
      <w:r>
        <w:t>Диагностика — по расчету</w:t>
      </w:r>
    </w:p>
    <w:p>
      <w:r>
        <w:t>Локальный ремонт линий — по расчету</w:t>
      </w:r>
    </w:p>
    <w:p>
      <w:r>
        <w:t>Частичная замена элементов — по расчету</w:t>
      </w:r>
    </w:p>
    <w:p>
      <w:r>
        <w:rPr>
          <w:b/>
        </w:rPr>
        <w:t xml:space="preserve">ns87_estimate_title: </w:t>
      </w:r>
      <w:r>
        <w:t>Что влияет на цену</w:t>
      </w:r>
    </w:p>
    <w:p>
      <w:pPr>
        <w:pStyle w:val="ListBullet"/>
      </w:pPr>
      <w:r>
        <w:t>Длина линий и масштаб проблемы.</w:t>
      </w:r>
    </w:p>
    <w:p>
      <w:pPr>
        <w:pStyle w:val="ListBullet"/>
      </w:pPr>
      <w:r>
        <w:t>Состояние фильтрации и узлов подключения.</w:t>
      </w:r>
    </w:p>
    <w:p>
      <w:pPr>
        <w:pStyle w:val="ListBullet"/>
      </w:pPr>
      <w:r>
        <w:t>Необходимость замены элементов.</w:t>
      </w:r>
    </w:p>
    <w:p>
      <w:r>
        <w:rPr>
          <w:b/>
        </w:rPr>
        <w:t xml:space="preserve">ns87_estimate_total: </w:t>
      </w:r>
      <w:r>
        <w:t>Цена зависит от причины неисправности и объема восстановительных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капельному поливу</w:t>
      </w:r>
    </w:p>
    <w:p>
      <w:pPr>
        <w:pStyle w:val="ListBullet"/>
      </w:pPr>
      <w:r>
        <w:t>Всегда ли нужно менять капельные линии полностью?</w:t>
      </w:r>
    </w:p>
    <w:p>
      <w:r>
        <w:t>Нет, часто достаточно локального ремонта и восстановления нормальной подачи воды.</w:t>
      </w:r>
    </w:p>
    <w:p>
      <w:pPr>
        <w:pStyle w:val="ListBullet"/>
      </w:pPr>
      <w:r>
        <w:t>Почему система снова забивается?</w:t>
      </w:r>
    </w:p>
    <w:p>
      <w:r>
        <w:t>Обычно причина в фильтрации, качестве воды или общей логике подключения.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/avtopoliv-na-uchastke/varianty/ — варианты систем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