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Дренаж участка в Переславле-Залесском</w:t>
      </w:r>
    </w:p>
    <w:p>
      <w:r>
        <w:rPr>
          <w:b/>
        </w:rPr>
        <w:t xml:space="preserve">URL: </w:t>
      </w:r>
      <w:r>
        <w:t>/pereslavl/drenazh-uchastka/</w:t>
      </w:r>
    </w:p>
    <w:p>
      <w:r>
        <w:rPr>
          <w:b/>
        </w:rPr>
        <w:t xml:space="preserve">Slug: </w:t>
      </w:r>
      <w:r>
        <w:t>pereslavl-drenazh-uchastka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Геозависимый коммерческий запрос на дренаж участка в Переславле-Залесском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Дренаж участка в Переславле-Залесском под ключ — цена и монтаж</w:t>
      </w:r>
    </w:p>
    <w:p>
      <w:r>
        <w:rPr>
          <w:b/>
        </w:rPr>
        <w:t xml:space="preserve">H1: </w:t>
      </w:r>
      <w:r>
        <w:t>Дренаж участка в Переславле-Залесском под ключ</w:t>
      </w:r>
    </w:p>
    <w:p>
      <w:r>
        <w:rPr>
          <w:b/>
        </w:rPr>
        <w:t xml:space="preserve">Description: </w:t>
      </w:r>
      <w:r>
        <w:t>Проектируем и монтируем дренаж участка в Переславле-Залесском и районе. Помогаем убрать воду с участка, защитить дом и подготовить территорию к благоустройству.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дренаж участка Переславль</w:t>
      </w:r>
    </w:p>
    <w:p>
      <w:pPr>
        <w:pStyle w:val="ListBullet"/>
      </w:pPr>
      <w:r>
        <w:t>дренаж участка в Переславле-Залесском</w:t>
      </w:r>
    </w:p>
    <w:p>
      <w:pPr>
        <w:pStyle w:val="ListBullet"/>
      </w:pPr>
      <w:r>
        <w:t>дренаж участка под ключ Переславль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Дренаж участка в Переславле-Залесском под ключ</w:t>
      </w:r>
    </w:p>
    <w:p>
      <w:r>
        <w:rPr>
          <w:b/>
        </w:rPr>
        <w:t xml:space="preserve">ns87_hero_subtitle: </w:t>
      </w:r>
      <w:r>
        <w:t>Рассчитываем рабочую схему под конкретный участок и делаем систему, которая помогает решить проблему воды, а не просто создает видимость работ.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Почему важно не откладывать решение</w:t>
      </w:r>
    </w:p>
    <w:p>
      <w:r>
        <w:rPr>
          <w:b/>
        </w:rPr>
        <w:t xml:space="preserve">ns87_problem_text: </w:t>
      </w:r>
      <w:r>
        <w:t>Когда вода на участке повторяется сезон за сезоном, страдает не только комфорт. Повышается нагрузка на фундамент, портится газон и дорожки, а любое дальнейшее благоустройство становится более рискованным и дорогим. Поэтому правильно продуманный дренаж — это не дополнительная опция, а базовая инженерная задача.</w:t>
      </w:r>
    </w:p>
    <w:p>
      <w:pPr>
        <w:pStyle w:val="ListBullet"/>
      </w:pPr>
      <w:r>
        <w:t>Участок теряет функциональность после дождей и весной.</w:t>
      </w:r>
    </w:p>
    <w:p>
      <w:pPr>
        <w:pStyle w:val="ListBullet"/>
      </w:pPr>
      <w:r>
        <w:t>Появляется риск для основания дома и прилегающих зон.</w:t>
      </w:r>
    </w:p>
    <w:p>
      <w:pPr>
        <w:pStyle w:val="ListBullet"/>
      </w:pPr>
      <w:r>
        <w:t>Без системы отвода воды сложно планировать дальнейшие работы по участку.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мы подбираем решение</w:t>
      </w:r>
    </w:p>
    <w:p>
      <w:r>
        <w:rPr>
          <w:b/>
        </w:rPr>
        <w:t xml:space="preserve">ns87_solution_text: </w:t>
      </w:r>
      <w:r>
        <w:t>Сначала определяем причину: вода приходит сверху, из грунта или комбинированно. После этого подбираем схему и считаем бюджет. Такой порядок позволяет не тащить на объект лишние работы и не пытаться решить глубинную проблему только поверхностными элементами.</w:t>
      </w:r>
    </w:p>
    <w:p>
      <w:pPr>
        <w:pStyle w:val="ListBullet"/>
      </w:pPr>
      <w:r>
        <w:t>Разбираем задачу по реальным условиям участка.</w:t>
      </w:r>
    </w:p>
    <w:p>
      <w:pPr>
        <w:pStyle w:val="ListBullet"/>
      </w:pPr>
      <w:r>
        <w:t>Подбираем схему под дом, рельеф и состав грунта.</w:t>
      </w:r>
    </w:p>
    <w:p>
      <w:pPr>
        <w:pStyle w:val="ListBullet"/>
      </w:pPr>
      <w:r>
        <w:t>Показываем, из чего складывается цена и каков результат каждого этапа.</w:t>
      </w:r>
    </w:p>
    <w:p>
      <w:pPr>
        <w:pStyle w:val="ListBullet"/>
      </w:pPr>
      <w:r>
        <w:t>Выполняем монтаж с ориентацией на долговечную работу системы.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дренажа участка в Переславле-Залесском</w:t>
      </w:r>
    </w:p>
    <w:p>
      <w:r>
        <w:t>Поверхностный дренаж — от 2 800 ₽ за погонный метр</w:t>
      </w:r>
    </w:p>
    <w:p>
      <w:r>
        <w:t>Глубинный дренаж — от 4 500 ₽ за погонный метр</w:t>
      </w:r>
    </w:p>
    <w:p>
      <w:r>
        <w:t>Комплексная схема с защитой дома — по индивидуальному расчету</w:t>
      </w:r>
    </w:p>
    <w:p>
      <w:r>
        <w:rPr>
          <w:b/>
        </w:rPr>
        <w:t xml:space="preserve">ns87_estimate_title: </w:t>
      </w:r>
      <w:r>
        <w:t>Что входит в расчет</w:t>
      </w:r>
    </w:p>
    <w:p>
      <w:pPr>
        <w:pStyle w:val="ListBullet"/>
      </w:pPr>
      <w:r>
        <w:t>Оценка причин переувлажнения.</w:t>
      </w:r>
    </w:p>
    <w:p>
      <w:pPr>
        <w:pStyle w:val="ListBullet"/>
      </w:pPr>
      <w:r>
        <w:t>Смета по материалам и работам.</w:t>
      </w:r>
    </w:p>
    <w:p>
      <w:pPr>
        <w:pStyle w:val="ListBullet"/>
      </w:pPr>
      <w:r>
        <w:t>Подбор логики отвода воды под конкретный объект.</w:t>
      </w:r>
    </w:p>
    <w:p>
      <w:r>
        <w:rPr>
          <w:b/>
        </w:rPr>
        <w:t xml:space="preserve">ns87_estimate_total: </w:t>
      </w:r>
      <w:r>
        <w:t>Точная стоимость определяется после анализа участка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дренажу участка в Переславле-Залесском</w:t>
      </w:r>
    </w:p>
    <w:p>
      <w:pPr>
        <w:pStyle w:val="ListBullet"/>
      </w:pPr>
      <w:r>
        <w:t>Можно ли заказать только часть работ?</w:t>
      </w:r>
    </w:p>
    <w:p>
      <w:r>
        <w:t>Да, если это не мешает общей логике системы. Но лучше сначала спроектировать весь контур, а потом уже решать вопрос по этапам.</w:t>
      </w:r>
    </w:p>
    <w:p>
      <w:pPr>
        <w:pStyle w:val="ListBullet"/>
      </w:pPr>
      <w:r>
        <w:t>Что подготовить для предварительного расчета?</w:t>
      </w:r>
    </w:p>
    <w:p>
      <w:r>
        <w:t>Фото участка, описание проблемы, примерную площадь, наличие дома и других построек, а также информацию о том, когда именно вода проявляется сильнее всего.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/drenazh-uchastka/</w:t>
      </w:r>
    </w:p>
    <w:p>
      <w:pPr>
        <w:pStyle w:val="ListBullet"/>
      </w:pPr>
      <w:r>
        <w:t>/drenazh-uchastka/cena/</w:t>
      </w:r>
    </w:p>
    <w:p>
      <w:pPr>
        <w:pStyle w:val="ListBullet"/>
      </w:pPr>
      <w:r>
        <w:t>/drenazh-uchastka/vysokie-gruntovye-vody/</w:t>
      </w:r>
    </w:p>
    <w:p>
      <w:pPr>
        <w:pStyle w:val="ListBullet"/>
      </w:pPr>
      <w:r>
        <w:t>/drenazh-uchastka/vokrug-doma/</w:t>
      </w:r>
    </w:p>
    <w:p>
      <w:r>
        <w:t>Для блока кейсов `selected_real_projects` выбирайте работы, максимально близкие к интенту страницы. Для блока `selected_other_drainage` подберите 3 соседние услуги из кластера дренажа.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