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Глубинный дренаж участка</w:t>
      </w:r>
    </w:p>
    <w:p>
      <w:r>
        <w:rPr>
          <w:b/>
        </w:rPr>
        <w:t xml:space="preserve">URL: </w:t>
      </w:r>
      <w:r>
        <w:t>/drenazh-uchastka/glubinnyy/</w:t>
      </w:r>
    </w:p>
    <w:p>
      <w:r>
        <w:rPr>
          <w:b/>
        </w:rPr>
        <w:t xml:space="preserve">Slug: </w:t>
      </w:r>
      <w:r>
        <w:t>glubinnyy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глубинный дренаж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Глубинный дренаж участка под ключ в Ярославской области</w:t>
      </w:r>
    </w:p>
    <w:p>
      <w:r>
        <w:rPr>
          <w:b/>
        </w:rPr>
        <w:t xml:space="preserve">H1: </w:t>
      </w:r>
      <w:r>
        <w:t>Глубинный дренаж участка под ключ</w:t>
      </w:r>
    </w:p>
    <w:p>
      <w:r>
        <w:rPr>
          <w:b/>
        </w:rPr>
        <w:t xml:space="preserve">Description: </w:t>
      </w:r>
      <w:r>
        <w:t>Глубинный дренаж участка для отвода грунтовых вод и защиты основания дома. Проектирование, монтаж и расчет стоимости по Ярославлю и области.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глубинный дренаж участка</w:t>
      </w:r>
    </w:p>
    <w:p>
      <w:pPr>
        <w:pStyle w:val="ListBullet"/>
      </w:pPr>
      <w:r>
        <w:t>глубина дренажа на участке</w:t>
      </w:r>
    </w:p>
    <w:p>
      <w:pPr>
        <w:pStyle w:val="ListBullet"/>
      </w:pPr>
      <w:r>
        <w:t>дренаж участка какая глубина</w:t>
      </w:r>
    </w:p>
    <w:p>
      <w:pPr>
        <w:pStyle w:val="ListBullet"/>
      </w:pPr>
      <w:r>
        <w:t>глубина дренажа на участке с глиной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Глубинный дренаж участка под ключ</w:t>
      </w:r>
    </w:p>
    <w:p>
      <w:r>
        <w:rPr>
          <w:b/>
        </w:rPr>
        <w:t xml:space="preserve">ns87_hero_subtitle: </w:t>
      </w:r>
      <w:r>
        <w:t>Решение для участков, где проблему создает не только вода на поверхности, но и переувлажнение грунта ниже уровня благоустройства и фундамента.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нужен глубинный дренаж</w:t>
      </w:r>
    </w:p>
    <w:p>
      <w:r>
        <w:rPr>
          <w:b/>
        </w:rPr>
        <w:t xml:space="preserve">ns87_problem_text: </w:t>
      </w:r>
      <w:r>
        <w:t>Глубинный дренаж нужен там, где вода находится в грунте и влияет на основание дома, дорожек, подпорных элементов и всего участка в целом. В таких условиях поверхностный водоотвод дает только частичный эффект, потому что не снимает гидростатическую нагрузку снизу.</w:t>
      </w:r>
    </w:p>
    <w:p>
      <w:pPr>
        <w:pStyle w:val="ListBullet"/>
      </w:pPr>
      <w:r>
        <w:t>Подтапливание подвала, цоколя или нижней части фундамента.</w:t>
      </w:r>
    </w:p>
    <w:p>
      <w:pPr>
        <w:pStyle w:val="ListBullet"/>
      </w:pPr>
      <w:r>
        <w:t>Переувлажнение грунта на участке даже без сильных осадков.</w:t>
      </w:r>
    </w:p>
    <w:p>
      <w:pPr>
        <w:pStyle w:val="ListBullet"/>
      </w:pPr>
      <w:r>
        <w:t>Необходимость стабилизировать основание перед благоустройством или строительством.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проектируем глубинный дренаж</w:t>
      </w:r>
    </w:p>
    <w:p>
      <w:r>
        <w:rPr>
          <w:b/>
        </w:rPr>
        <w:t xml:space="preserve">ns87_solution_text: </w:t>
      </w:r>
      <w:r>
        <w:t>Ключевой вопрос здесь — не просто уложить трубу в землю, а правильно определить глубину дренажа на участке, уклон, шаг ревизии и точку отвода воды. Ошибка на одном из этих этапов превращает систему в дорогой, но неработающий набор материалов.</w:t>
      </w:r>
    </w:p>
    <w:p>
      <w:pPr>
        <w:pStyle w:val="ListBullet"/>
      </w:pPr>
      <w:r>
        <w:t>Определяем, на каком уровне должна работать система относительно фундамента и рельефа.</w:t>
      </w:r>
    </w:p>
    <w:p>
      <w:pPr>
        <w:pStyle w:val="ListBullet"/>
      </w:pPr>
      <w:r>
        <w:t>Подбираем глубину с учетом грунта, подъема воды и будущего использования участка.</w:t>
      </w:r>
    </w:p>
    <w:p>
      <w:pPr>
        <w:pStyle w:val="ListBullet"/>
      </w:pPr>
      <w:r>
        <w:t>Проектируем трассы так, чтобы система обслуживалась и не заиливалась.</w:t>
      </w:r>
    </w:p>
    <w:p>
      <w:pPr>
        <w:pStyle w:val="ListBullet"/>
      </w:pPr>
      <w:r>
        <w:t>Соединяем глубинный дренаж с поверхностным отводом, если это дает лучший результат.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глубинного дренажа участка</w:t>
      </w:r>
    </w:p>
    <w:p>
      <w:r>
        <w:t>Глубинный дренаж — от 4 500 ₽ за погонный метр</w:t>
      </w:r>
    </w:p>
    <w:p>
      <w:r>
        <w:t>Дополнительные колодцы — от 25 000 ₽ за единицу</w:t>
      </w:r>
    </w:p>
    <w:p>
      <w:r>
        <w:t>Комплексная схема с защитой дома — рассчитывается по объекту</w:t>
      </w:r>
    </w:p>
    <w:p>
      <w:r>
        <w:rPr>
          <w:b/>
        </w:rPr>
        <w:t xml:space="preserve">ns87_estimate_title: </w:t>
      </w:r>
      <w:r>
        <w:t>Что влияет на цену</w:t>
      </w:r>
    </w:p>
    <w:p>
      <w:pPr>
        <w:pStyle w:val="ListBullet"/>
      </w:pPr>
      <w:r>
        <w:t>Глубина заложения системы и длина трасс.</w:t>
      </w:r>
    </w:p>
    <w:p>
      <w:pPr>
        <w:pStyle w:val="ListBullet"/>
      </w:pPr>
      <w:r>
        <w:t>Тип грунта и необходимость вывоза большого объема земли.</w:t>
      </w:r>
    </w:p>
    <w:p>
      <w:pPr>
        <w:pStyle w:val="ListBullet"/>
      </w:pPr>
      <w:r>
        <w:t>Количество ревизий, колодцев и сложность точки отвода воды.</w:t>
      </w:r>
    </w:p>
    <w:p>
      <w:r>
        <w:rPr>
          <w:b/>
        </w:rPr>
        <w:t xml:space="preserve">ns87_estimate_total: </w:t>
      </w:r>
      <w:r>
        <w:t>Точная стоимость определяется после расчета глубины и схемы трасс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глубинному дренажу</w:t>
      </w:r>
    </w:p>
    <w:p>
      <w:pPr>
        <w:pStyle w:val="ListBullet"/>
      </w:pPr>
      <w:r>
        <w:t>Какая глубина дренажа нужна на участке?</w:t>
      </w:r>
    </w:p>
    <w:p>
      <w:r>
        <w:t>Это зависит от того, что именно нужно защитить: весь участок, фундамент, подвал или отдельную зону. Универсальной глубины для всех объектов нет, поэтому сначала оценивается задача и только потом выбирается уровень монтажа.</w:t>
      </w:r>
    </w:p>
    <w:p>
      <w:pPr>
        <w:pStyle w:val="ListBullet"/>
      </w:pPr>
      <w:r>
        <w:t>Можно ли сделать глубинный дренаж без колодцев?</w:t>
      </w:r>
    </w:p>
    <w:p>
      <w:r>
        <w:t>Обычно это плохая идея. Колодцы нужны для ревизии, обслуживания и контроля работы системы. Без них ремонт и диагностика становятся сложнее, а надежность снижается.</w:t>
      </w:r>
    </w:p>
    <w:p>
      <w:pPr>
        <w:pStyle w:val="ListBullet"/>
      </w:pPr>
      <w:r>
        <w:t>Нужен ли глубинный дренаж на участке с глиной?</w:t>
      </w:r>
    </w:p>
    <w:p>
      <w:r>
        <w:t>Часто да, особенно если глина сочетает плохую водопроницаемость с высоким уровнем воды. Но решение всегда принимается после оценки участка, а не только по типу грунта.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/drenazh-uchastka/vysokie-gruntovye-vody/</w:t>
      </w:r>
    </w:p>
    <w:p>
      <w:pPr>
        <w:pStyle w:val="ListBullet"/>
      </w:pPr>
      <w:r>
        <w:t>/drenazh-uchastka/glinistaya-pochva/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