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с уклоном</w:t>
      </w:r>
    </w:p>
    <w:p>
      <w:r>
        <w:rPr>
          <w:b/>
        </w:rPr>
        <w:t xml:space="preserve">URL: </w:t>
      </w:r>
      <w:r>
        <w:t>/drenazh-uchastka/s-uklonom/</w:t>
      </w:r>
    </w:p>
    <w:p>
      <w:r>
        <w:rPr>
          <w:b/>
        </w:rPr>
        <w:t xml:space="preserve">Slug: </w:t>
      </w:r>
      <w:r>
        <w:t>s-uklonom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дренаж участка со склоном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с уклоном под ключ в Ярославской области</w:t>
      </w:r>
    </w:p>
    <w:p>
      <w:r>
        <w:rPr>
          <w:b/>
        </w:rPr>
        <w:t xml:space="preserve">H1: </w:t>
      </w:r>
      <w:r>
        <w:t>Дренаж участка с уклоном: схема и монтаж</w:t>
      </w:r>
    </w:p>
    <w:p>
      <w:r>
        <w:rPr>
          <w:b/>
        </w:rPr>
        <w:t xml:space="preserve">Description: </w:t>
      </w:r>
      <w:r>
        <w:t>Дренаж участка с уклоном под ключ: рабочие схемы для сложного рельефа, защита от размыва и расчет стоимости по Ярославлю и области.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на участке с уклоном</w:t>
      </w:r>
    </w:p>
    <w:p>
      <w:pPr>
        <w:pStyle w:val="ListBullet"/>
      </w:pPr>
      <w:r>
        <w:t>участок склоном дренаж</w:t>
      </w:r>
    </w:p>
    <w:p>
      <w:pPr>
        <w:pStyle w:val="ListBullet"/>
      </w:pPr>
      <w:r>
        <w:t>схема дренажа на участке с уклоном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с уклоном под ключ</w:t>
      </w:r>
    </w:p>
    <w:p>
      <w:r>
        <w:rPr>
          <w:b/>
        </w:rPr>
        <w:t xml:space="preserve">ns87_hero_subtitle: </w:t>
      </w:r>
      <w:r>
        <w:t>Проектируем систему для сложного рельефа, где важно не только отвести воду, но и не допустить размыва грунта, подмыва дорожек и перегрузки нижних зон участка.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Чем опасен уклон на участке</w:t>
      </w:r>
    </w:p>
    <w:p>
      <w:r>
        <w:rPr>
          <w:b/>
        </w:rPr>
        <w:t xml:space="preserve">ns87_problem_text: </w:t>
      </w:r>
      <w:r>
        <w:t>Уклон сам по себе не проблема, но он меняет движение воды. После осадков поток может ускоряться, смывать грунт, подтапливать нижнюю часть территории и перегружать отдельные зоны у дома или забора. Если сделать дренаж без понимания рельефа, вода просто найдет новую проблемную точку.</w:t>
      </w:r>
    </w:p>
    <w:p>
      <w:pPr>
        <w:pStyle w:val="ListBullet"/>
      </w:pPr>
      <w:r>
        <w:t>Размыв грунта и снос плодородного слоя после дождей.</w:t>
      </w:r>
    </w:p>
    <w:p>
      <w:pPr>
        <w:pStyle w:val="ListBullet"/>
      </w:pPr>
      <w:r>
        <w:t>Подтопление нижней части участка, подпорных стенок или въездной зоны.</w:t>
      </w:r>
    </w:p>
    <w:p>
      <w:pPr>
        <w:pStyle w:val="ListBullet"/>
      </w:pPr>
      <w:r>
        <w:t>Локальная перегрузка водой там, где по планировке не должно быть влажных зон.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проектируется дренаж на участке с уклоном</w:t>
      </w:r>
    </w:p>
    <w:p>
      <w:r>
        <w:rPr>
          <w:b/>
        </w:rPr>
        <w:t xml:space="preserve">ns87_solution_text: </w:t>
      </w:r>
      <w:r>
        <w:t>Здесь особенно важна схема. Мы оцениваем направление потока, зоны накопления воды, перепады высот и только потом предлагаем решение. Обычно это сочетание поверхностного сбора, перехватывающих линий и при необходимости глубинной части там, где вода дополнительно давит из грунта.</w:t>
      </w:r>
    </w:p>
    <w:p>
      <w:pPr>
        <w:pStyle w:val="ListBullet"/>
      </w:pPr>
      <w:r>
        <w:t>Смотрим, как вода движется по участку сверху вниз и где возникают перегруженные зоны.</w:t>
      </w:r>
    </w:p>
    <w:p>
      <w:pPr>
        <w:pStyle w:val="ListBullet"/>
      </w:pPr>
      <w:r>
        <w:t>Подбираем схему перехвата воды, а не просто пытаемся увести ее в одну точку.</w:t>
      </w:r>
    </w:p>
    <w:p>
      <w:pPr>
        <w:pStyle w:val="ListBullet"/>
      </w:pPr>
      <w:r>
        <w:t>Защищаем нижние зоны участка, фундамент и элементы благоустройства от концентрированного потока.</w:t>
      </w:r>
    </w:p>
    <w:p>
      <w:pPr>
        <w:pStyle w:val="ListBullet"/>
      </w:pPr>
      <w:r>
        <w:t>Учитываем будущие дорожки, подпорные стенки и зоны отдыха, чтобы потом не переделывать систему.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участка с уклоном</w:t>
      </w:r>
    </w:p>
    <w:p>
      <w:r>
        <w:t>Перехватывающий поверхностный дренаж — от 2 800 ₽ за погонный метр</w:t>
      </w:r>
    </w:p>
    <w:p>
      <w:r>
        <w:t>Комплексная схема на рельефе — от 4 500 ₽ за погонный метр</w:t>
      </w:r>
    </w:p>
    <w:p>
      <w:r>
        <w:t>Решение со сложной логистикой и дополнительной защитой нижних зон — по расчету</w:t>
      </w:r>
    </w:p>
    <w:p>
      <w:r>
        <w:rPr>
          <w:b/>
        </w:rPr>
        <w:t xml:space="preserve">ns87_estimate_title: </w:t>
      </w:r>
      <w:r>
        <w:t>Что влияет на смету</w:t>
      </w:r>
    </w:p>
    <w:p>
      <w:pPr>
        <w:pStyle w:val="ListBullet"/>
      </w:pPr>
      <w:r>
        <w:t>Перепад высот и протяженность перехватывающих линий.</w:t>
      </w:r>
    </w:p>
    <w:p>
      <w:pPr>
        <w:pStyle w:val="ListBullet"/>
      </w:pPr>
      <w:r>
        <w:t>Необходимость комбинировать поверхностный и глубинный дренаж.</w:t>
      </w:r>
    </w:p>
    <w:p>
      <w:pPr>
        <w:pStyle w:val="ListBullet"/>
      </w:pPr>
      <w:r>
        <w:t>Сложность отвода воды в безопасную и допустимую точку.</w:t>
      </w:r>
    </w:p>
    <w:p>
      <w:r>
        <w:rPr>
          <w:b/>
        </w:rPr>
        <w:t xml:space="preserve">ns87_estimate_total: </w:t>
      </w:r>
      <w:r>
        <w:t>Точный бюджет зависит от рельефа и выбранной схемы отвода воды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с уклоном</w:t>
      </w:r>
    </w:p>
    <w:p>
      <w:pPr>
        <w:pStyle w:val="ListBullet"/>
      </w:pPr>
      <w:r>
        <w:t>Можно ли просто выкопать канаву по низу участка?</w:t>
      </w:r>
    </w:p>
    <w:p>
      <w:r>
        <w:t>Обычно этого недостаточно. Если не перехватить воду правильно, весь поток будет перегружать нижнюю часть участка, а сама канава превратится в источник новой проблемы.</w:t>
      </w:r>
    </w:p>
    <w:p>
      <w:pPr>
        <w:pStyle w:val="ListBullet"/>
      </w:pPr>
      <w:r>
        <w:t>Нужен ли глубинный дренаж на уклоне?</w:t>
      </w:r>
    </w:p>
    <w:p>
      <w:r>
        <w:t>Иногда да, если помимо поверхностного потока есть переувлажнение грунта или нужно защитить фундамент. Решение зависит от конкретной причины проблемы, а не только от рельефа.</w:t>
      </w:r>
    </w:p>
    <w:p>
      <w:pPr>
        <w:pStyle w:val="ListBullet"/>
      </w:pPr>
      <w:r>
        <w:t>Можно ли совместить дренаж со строительством дорожек и подпорных стенок?</w:t>
      </w:r>
    </w:p>
    <w:p>
      <w:r>
        <w:t>Да, и это лучший момент для проектирования системы. Когда дренаж учитывается заранее, проще избежать последующих переделок и ошибок по уклонам.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/drenazh-uchastka/glinistaya-pochva/</w:t>
      </w:r>
    </w:p>
    <w:p>
      <w:pPr>
        <w:pStyle w:val="ListBullet"/>
      </w:pPr>
      <w:r>
        <w:t>/drenazh-uchastka/10-sotok/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