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Осушение участка в Переславле-Залесском</w:t>
      </w:r>
    </w:p>
    <w:p>
      <w:r>
        <w:rPr>
          <w:b/>
        </w:rPr>
        <w:t xml:space="preserve">URL: </w:t>
      </w:r>
      <w:r>
        <w:t>/pereslavl/osushenie-uchastka/</w:t>
      </w:r>
    </w:p>
    <w:p>
      <w:r>
        <w:rPr>
          <w:b/>
        </w:rPr>
        <w:t xml:space="preserve">Slug: </w:t>
      </w:r>
      <w:r>
        <w:t>pereslavl-osushenie-uchastka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осушение участка в Переславле-Залесском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Осушение участка в Переславле-Залесском под ключ — цена и работы</w:t>
      </w:r>
    </w:p>
    <w:p>
      <w:r>
        <w:rPr>
          <w:b/>
        </w:rPr>
        <w:t xml:space="preserve">H1: </w:t>
      </w:r>
      <w:r>
        <w:t>Осушение участка в Переславле-Залесском под ключ</w:t>
      </w:r>
    </w:p>
    <w:p>
      <w:r>
        <w:rPr>
          <w:b/>
        </w:rPr>
        <w:t xml:space="preserve">Description: </w:t>
      </w:r>
      <w:r>
        <w:t>Осушение участка в Переславле-Залесском и районе: анализ причин сырости, подбор схемы и монтаж системы под ключ.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осушение участка Переславль</w:t>
      </w:r>
    </w:p>
    <w:p>
      <w:pPr>
        <w:pStyle w:val="ListBullet"/>
      </w:pPr>
      <w:r>
        <w:t>осушение участка в Переславле-Залесском</w:t>
      </w:r>
    </w:p>
    <w:p>
      <w:pPr>
        <w:pStyle w:val="ListBullet"/>
      </w:pPr>
      <w:r>
        <w:t>осушение участка цена Переславль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Осушение участка в Переславле-Залесском под ключ</w:t>
      </w:r>
    </w:p>
    <w:p>
      <w:r>
        <w:rPr>
          <w:b/>
        </w:rPr>
        <w:t xml:space="preserve">ns87_hero_subtitle: </w:t>
      </w:r>
      <w:r>
        <w:t>Помогаем убрать проблему воды с участка системно и подготовить территорию к нормальной эксплуатации, строительству и благоустройству.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Когда осушение особенно важно</w:t>
      </w:r>
    </w:p>
    <w:p>
      <w:r>
        <w:rPr>
          <w:b/>
        </w:rPr>
        <w:t xml:space="preserve">ns87_problem_text: </w:t>
      </w:r>
      <w:r>
        <w:t>Если участок мокнет сезон за сезоном, а любая работа по территории осложняется водой и сыростью, проблема уже требует инженерного решения. Чем раньше продумана схема осушения, тем меньше риск лишних расходов на переделки.</w:t>
      </w:r>
    </w:p>
    <w:p>
      <w:pPr>
        <w:pStyle w:val="ListBullet"/>
      </w:pPr>
      <w:r>
        <w:t>Длительная сырость на участке.</w:t>
      </w:r>
    </w:p>
    <w:p>
      <w:pPr>
        <w:pStyle w:val="ListBullet"/>
      </w:pPr>
      <w:r>
        <w:t>Сложности со строительством, огородом и благоустройством.</w:t>
      </w:r>
    </w:p>
    <w:p>
      <w:pPr>
        <w:pStyle w:val="ListBullet"/>
      </w:pPr>
      <w:r>
        <w:t>Повышенная влажность в зоне дома и хозяйственных построек.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решаем такие задачи</w:t>
      </w:r>
    </w:p>
    <w:p>
      <w:r>
        <w:rPr>
          <w:b/>
        </w:rPr>
        <w:t xml:space="preserve">ns87_solution_text: </w:t>
      </w:r>
      <w:r>
        <w:t>Разбираем причину проблемы, после этого подбираем схему: локальную, дренажную или комбинированную. Такой подход помогает сделать осушение участка не формально, а по-настоящему результативно.</w:t>
      </w:r>
    </w:p>
    <w:p>
      <w:pPr>
        <w:pStyle w:val="ListBullet"/>
      </w:pPr>
      <w:r>
        <w:t>Определение источников и логики движения воды.</w:t>
      </w:r>
    </w:p>
    <w:p>
      <w:pPr>
        <w:pStyle w:val="ListBullet"/>
      </w:pPr>
      <w:r>
        <w:t>Подбор системы под конкретную задачу участка.</w:t>
      </w:r>
    </w:p>
    <w:p>
      <w:pPr>
        <w:pStyle w:val="ListBullet"/>
      </w:pPr>
      <w:r>
        <w:t>Прозрачная смета по работам и материалам.</w:t>
      </w:r>
    </w:p>
    <w:p>
      <w:pPr>
        <w:pStyle w:val="ListBullet"/>
      </w:pPr>
      <w:r>
        <w:t>Монтаж и контроль результата после завершения.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осушения участка в Переславле-Залесском</w:t>
      </w:r>
    </w:p>
    <w:p>
      <w:r>
        <w:t>Локальное решение — от 2 800 ₽ за погонный метр</w:t>
      </w:r>
    </w:p>
    <w:p>
      <w:r>
        <w:t>Осушение дренажом — от 4 500 ₽ за погонный метр</w:t>
      </w:r>
    </w:p>
    <w:p>
      <w:r>
        <w:t>Комплексная система — по индивидуальному расчету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Анализ причин сырости и переувлажнения.</w:t>
      </w:r>
    </w:p>
    <w:p>
      <w:pPr>
        <w:pStyle w:val="ListBullet"/>
      </w:pPr>
      <w:r>
        <w:t>Подбор состава системы.</w:t>
      </w:r>
    </w:p>
    <w:p>
      <w:pPr>
        <w:pStyle w:val="ListBullet"/>
      </w:pPr>
      <w:r>
        <w:t>Определение бюджета и сроков работ.</w:t>
      </w:r>
    </w:p>
    <w:p>
      <w:r>
        <w:rPr>
          <w:b/>
        </w:rPr>
        <w:t xml:space="preserve">ns87_estimate_total: </w:t>
      </w:r>
      <w:r>
        <w:t>Точный бюджет зависит от условий участка и выбранного решения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осушению участка в Переславле-Залесском</w:t>
      </w:r>
    </w:p>
    <w:p>
      <w:pPr>
        <w:pStyle w:val="ListBullet"/>
      </w:pPr>
      <w:r>
        <w:t>Можно ли сначала заказать только схему и смету?</w:t>
      </w:r>
    </w:p>
    <w:p>
      <w:r>
        <w:t>Да, если вам нужно сначала понять бюджет и состав решения. Но лучший результат дает переход от проекта сразу к реализации.</w:t>
      </w:r>
    </w:p>
    <w:p>
      <w:pPr>
        <w:pStyle w:val="ListBullet"/>
      </w:pPr>
      <w:r>
        <w:t>Что нужно для предварительного расчета?</w:t>
      </w:r>
    </w:p>
    <w:p>
      <w:r>
        <w:t>Фото участка, описание проблемы, площадь, информация о доме и о том, когда вода проявляется сильнее всего.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/osushenie-uchastka/</w:t>
      </w:r>
    </w:p>
    <w:p>
      <w:pPr>
        <w:pStyle w:val="ListBullet"/>
      </w:pPr>
      <w:r>
        <w:t>/osushenie-uchastka/cena/</w:t>
      </w:r>
    </w:p>
    <w:p>
      <w:pPr>
        <w:pStyle w:val="ListBullet"/>
      </w:pPr>
      <w:r>
        <w:t>/osushenie-uchastka/gruntovye-vody/</w:t>
      </w:r>
    </w:p>
    <w:p>
      <w:pPr>
        <w:pStyle w:val="ListBullet"/>
      </w:pPr>
      <w:r>
        <w:t>/osushenie-uchastka/voda-posle-dozhdya/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