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Step-by-Step Guide for Using Weka (GUI-Based, No Coding)</w:t>
      </w:r>
    </w:p>
    <w:p>
      <w:pPr>
        <w:pStyle w:val="Heading1"/>
      </w:pPr>
      <w:r>
        <w:t>Part A: Preprocessing &amp; Attribute Handling</w:t>
      </w:r>
    </w:p>
    <w:p>
      <w:pPr>
        <w:pStyle w:val="Heading2"/>
      </w:pPr>
      <w:r>
        <w:t>Q1. Categorical vs Real-Valued Attributes</w:t>
      </w:r>
    </w:p>
    <w:p>
      <w:r>
        <w:t>1. Open Weka → Explorer → Preprocess tab → Open file (load .arff or .csv).</w:t>
        <w:br/>
        <w:t>2. In the right panel:</w:t>
        <w:br/>
        <w:t xml:space="preserve">   - Nominal = Categorical</w:t>
        <w:br/>
        <w:t xml:space="preserve">   - Numeric = Real-valued</w:t>
      </w:r>
    </w:p>
    <w:p>
      <w:pPr>
        <w:pStyle w:val="Heading2"/>
      </w:pPr>
      <w:r>
        <w:t>Q2. Identify Crucial Attributes</w:t>
      </w:r>
    </w:p>
    <w:p>
      <w:r>
        <w:t>1. After loading dataset → click Visualize All.</w:t>
        <w:br/>
        <w:t>2. Observe attribute-class relationships.</w:t>
        <w:br/>
        <w:t>3. Commonly crucial attributes: credit_history, checking_status, credit_amount, employment, purpose, age</w:t>
      </w:r>
    </w:p>
    <w:p>
      <w:pPr>
        <w:pStyle w:val="Heading2"/>
      </w:pPr>
      <w:r>
        <w:t>Finding Attribute Importance (Information Gain)</w:t>
      </w:r>
    </w:p>
    <w:p>
      <w:r>
        <w:t>1. Go to Select attributes tab.</w:t>
        <w:br/>
        <w:t>2. Evaluator: InfoGainAttributeEval</w:t>
        <w:br/>
        <w:t>3. Search Method: Ranker</w:t>
        <w:br/>
        <w:t>4. Click Start → attributes ranked by IG.</w:t>
        <w:br/>
        <w:t xml:space="preserve">   Example:</w:t>
        <w:br/>
        <w:t xml:space="preserve">   0.281  credit_history</w:t>
        <w:br/>
        <w:t xml:space="preserve">   0.245  checking_status</w:t>
        <w:br/>
        <w:t xml:space="preserve">   0.210  credit_amount</w:t>
        <w:br/>
        <w:t xml:space="preserve">   0.173  employment</w:t>
        <w:br/>
        <w:t xml:space="preserve">   0.000  num_dependents</w:t>
        <w:br/>
        <w:t>5. Attributes with 0 IG can be removed.</w:t>
      </w:r>
    </w:p>
    <w:p>
      <w:pPr>
        <w:pStyle w:val="Heading1"/>
      </w:pPr>
      <w:r>
        <w:t>Part B: Classification (Decision Trees &amp; Rules)</w:t>
      </w:r>
    </w:p>
    <w:p>
      <w:pPr>
        <w:pStyle w:val="Heading2"/>
      </w:pPr>
      <w:r>
        <w:t>Q3. Train Decision Tree (J48)</w:t>
      </w:r>
    </w:p>
    <w:p>
      <w:r>
        <w:t>1. Go to Classify tab.</w:t>
        <w:br/>
        <w:t>2. Classifier: trees → J48</w:t>
        <w:br/>
        <w:t>3. Test option: Use training set</w:t>
        <w:br/>
        <w:t>4. Click Start</w:t>
        <w:br/>
        <w:t>- Output → Tree structure, accuracy, confusion matrix.</w:t>
      </w:r>
    </w:p>
    <w:p>
      <w:pPr>
        <w:pStyle w:val="Heading2"/>
      </w:pPr>
      <w:r>
        <w:t>Q4. Training Set Accuracy</w:t>
      </w:r>
    </w:p>
    <w:p>
      <w:r>
        <w:t>Found in: % Correctly Classified Instances.</w:t>
        <w:br/>
        <w:t>⚠️ 100% accuracy = Overfitting</w:t>
      </w:r>
    </w:p>
    <w:p>
      <w:pPr>
        <w:pStyle w:val="Heading2"/>
      </w:pPr>
      <w:r>
        <w:t>Q5. Cross-Validation</w:t>
      </w:r>
    </w:p>
    <w:p>
      <w:r>
        <w:t>1. In Classify → change test option to Cross-validation (10 folds).</w:t>
        <w:br/>
        <w:t>2. Run J48.</w:t>
        <w:br/>
        <w:t>3. Accuracy usually lower than training accuracy (more realistic).</w:t>
      </w:r>
    </w:p>
    <w:p>
      <w:pPr>
        <w:pStyle w:val="Heading2"/>
      </w:pPr>
      <w:r>
        <w:t>Q6. Use Fewer Attributes</w:t>
      </w:r>
    </w:p>
    <w:p>
      <w:r>
        <w:t>1. Go to Preprocess → Remove all except: credit_history, purpose, employment, other_parties, housing, residence_since, class.</w:t>
        <w:br/>
        <w:t>2. Run J48 with 10-fold cross-validation again.</w:t>
        <w:br/>
        <w:t>3. Compare performance with full-attribute model.</w:t>
      </w:r>
    </w:p>
    <w:p>
      <w:pPr>
        <w:pStyle w:val="Heading2"/>
      </w:pPr>
      <w:r>
        <w:t>Q7. Smaller Tree with Fewer Attributes</w:t>
      </w:r>
    </w:p>
    <w:p>
      <w:r>
        <w:t>Expect: simpler tree, accuracy may be similar or slightly lower.</w:t>
        <w:br/>
        <w:t>Benefit: better interpretability.</w:t>
      </w:r>
    </w:p>
    <w:p>
      <w:pPr>
        <w:pStyle w:val="Heading2"/>
      </w:pPr>
      <w:r>
        <w:t>Q8. Simple vs Complex Trees</w:t>
      </w:r>
    </w:p>
    <w:p>
      <w:r>
        <w:t>In J48 → adjust pruning or minNumObj.</w:t>
        <w:br/>
        <w:t>Trade-off:</w:t>
        <w:br/>
        <w:t>- Complex trees → high accuracy on training, poor generalization.</w:t>
        <w:br/>
        <w:t>- Simpler trees → lower variance, better generalization.</w:t>
      </w:r>
    </w:p>
    <w:p>
      <w:pPr>
        <w:pStyle w:val="Heading2"/>
      </w:pPr>
      <w:r>
        <w:t>Q9. Reduced Error Pruning</w:t>
      </w:r>
    </w:p>
    <w:p>
      <w:r>
        <w:t>1. Classifier: trees → ReducedErrorPruning (or J48 with unpruned = false).</w:t>
        <w:br/>
        <w:t>2. Run with cross-validation.</w:t>
        <w:br/>
        <w:t>3. Output: simpler tree; compare accuracy vs original J48.</w:t>
      </w:r>
    </w:p>
    <w:p>
      <w:pPr>
        <w:pStyle w:val="Heading2"/>
      </w:pPr>
      <w:r>
        <w:t>Q10. Convert Tree to Rules + Rule Classifiers</w:t>
      </w:r>
    </w:p>
    <w:p>
      <w:r>
        <w:t>A. Manual Conversion:</w:t>
        <w:br/>
        <w:t xml:space="preserve">   - J48 tree → convert branches into IF-THEN rules.</w:t>
        <w:br/>
        <w:t xml:space="preserve">   Example: IF credit_history = good AND credit_amount &lt; 2000 THEN class = good.</w:t>
        <w:br/>
        <w:br/>
        <w:t>B. Rule-Based Classifiers:</w:t>
        <w:br/>
        <w:t xml:space="preserve">   - rules → PART → generates set of rules (cross-validation).</w:t>
        <w:br/>
        <w:t xml:space="preserve">   - rules → OneR → single attribute rule (very simple).</w:t>
        <w:br/>
        <w:br/>
        <w:t>C. Compare Results:</w:t>
        <w:br/>
        <w:t>- Compare accuracy: J48 vs PART vs OneR.</w:t>
      </w:r>
    </w:p>
    <w:p>
      <w:pPr>
        <w:pStyle w:val="Heading1"/>
      </w:pPr>
      <w:r>
        <w:t>Part C: Clustering</w:t>
      </w:r>
    </w:p>
    <w:p>
      <w:pPr>
        <w:pStyle w:val="Heading2"/>
      </w:pPr>
      <w:r>
        <w:t>Q11. K-Means Clustering</w:t>
      </w:r>
    </w:p>
    <w:p>
      <w:r>
        <w:t>1. Go to Cluster tab.</w:t>
        <w:br/>
        <w:t>2. Classifier: SimpleKMeans → Set numClusters = 2.</w:t>
        <w:br/>
        <w:t>3. In Preprocess → remove class attribute (unsupervised learning).</w:t>
        <w:br/>
        <w:t>4. Run → view cluster assignments &amp; visualize clusters.</w:t>
      </w:r>
    </w:p>
    <w:p>
      <w:pPr>
        <w:pStyle w:val="Heading1"/>
      </w:pPr>
      <w:r>
        <w:t>Part D: Other Classifiers</w:t>
      </w:r>
    </w:p>
    <w:p>
      <w:pPr>
        <w:pStyle w:val="Heading2"/>
      </w:pPr>
      <w:r>
        <w:t>Q12. SVM vs Decision Tree</w:t>
      </w:r>
    </w:p>
    <w:p>
      <w:r>
        <w:t>1. Go to Classify tab.</w:t>
        <w:br/>
        <w:t>2. Choose functions → SMO (Weka’s SVM).</w:t>
        <w:br/>
        <w:t>3. Run 10-fold cross-validation.</w:t>
        <w:br/>
        <w:t>4. Compare accuracy &amp; confusion matrix vs J48.</w:t>
      </w:r>
    </w:p>
    <w:p>
      <w:pPr>
        <w:pStyle w:val="Heading1"/>
      </w:pPr>
      <w:r>
        <w:t>Part E: Train/Test Splitting</w:t>
      </w:r>
    </w:p>
    <w:p>
      <w:pPr>
        <w:pStyle w:val="Heading2"/>
      </w:pPr>
      <w:r>
        <w:t>Percentage Split (e.g., 80/20, 60/40)</w:t>
      </w:r>
    </w:p>
    <w:p>
      <w:r>
        <w:t>1. Load dataset → Classify tab.</w:t>
        <w:br/>
        <w:t>2. Choose classifier (e.g., J48).</w:t>
        <w:br/>
        <w:t>3. Test option → Percentage split:</w:t>
        <w:br/>
        <w:t xml:space="preserve">   - 80 → Train on 80%, Test on 20%</w:t>
        <w:br/>
        <w:t xml:space="preserve">   - 60 → Train on 60%, Test on 40%</w:t>
        <w:br/>
        <w:t>4. Click Start → accuracy, confusion matrix, precision/recall.</w:t>
        <w:br/>
        <w:t>5. ⚠️ Weka shuffles randomly → set random seed (e.g., 42) for reproducibility.</w:t>
      </w:r>
    </w:p>
    <w:p>
      <w:pPr>
        <w:pStyle w:val="Heading1"/>
      </w:pPr>
      <w:r>
        <w:t>Final 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Weka Tool/Step</w:t>
            </w:r>
          </w:p>
        </w:tc>
      </w:tr>
      <w:tr>
        <w:tc>
          <w:tcPr>
            <w:tcW w:type="dxa" w:w="4320"/>
          </w:tcPr>
          <w:p>
            <w:r>
              <w:t>View attributes</w:t>
            </w:r>
          </w:p>
        </w:tc>
        <w:tc>
          <w:tcPr>
            <w:tcW w:type="dxa" w:w="4320"/>
          </w:tcPr>
          <w:p>
            <w:r>
              <w:t>Preprocess → Check Nominal vs Numeric</w:t>
            </w:r>
          </w:p>
        </w:tc>
      </w:tr>
      <w:tr>
        <w:tc>
          <w:tcPr>
            <w:tcW w:type="dxa" w:w="4320"/>
          </w:tcPr>
          <w:p>
            <w:r>
              <w:t>Attribute ranking (IG)</w:t>
            </w:r>
          </w:p>
        </w:tc>
        <w:tc>
          <w:tcPr>
            <w:tcW w:type="dxa" w:w="4320"/>
          </w:tcPr>
          <w:p>
            <w:r>
              <w:t>Select attributes → InfoGain + Ranker</w:t>
            </w:r>
          </w:p>
        </w:tc>
      </w:tr>
      <w:tr>
        <w:tc>
          <w:tcPr>
            <w:tcW w:type="dxa" w:w="4320"/>
          </w:tcPr>
          <w:p>
            <w:r>
              <w:t>Train Decision Tree</w:t>
            </w:r>
          </w:p>
        </w:tc>
        <w:tc>
          <w:tcPr>
            <w:tcW w:type="dxa" w:w="4320"/>
          </w:tcPr>
          <w:p>
            <w:r>
              <w:t>Classify → J48</w:t>
            </w:r>
          </w:p>
        </w:tc>
      </w:tr>
      <w:tr>
        <w:tc>
          <w:tcPr>
            <w:tcW w:type="dxa" w:w="4320"/>
          </w:tcPr>
          <w:p>
            <w:r>
              <w:t>Cross-validation</w:t>
            </w:r>
          </w:p>
        </w:tc>
        <w:tc>
          <w:tcPr>
            <w:tcW w:type="dxa" w:w="4320"/>
          </w:tcPr>
          <w:p>
            <w:r>
              <w:t>Classify → 10-fold CV</w:t>
            </w:r>
          </w:p>
        </w:tc>
      </w:tr>
      <w:tr>
        <w:tc>
          <w:tcPr>
            <w:tcW w:type="dxa" w:w="4320"/>
          </w:tcPr>
          <w:p>
            <w:r>
              <w:t>Feature selection</w:t>
            </w:r>
          </w:p>
        </w:tc>
        <w:tc>
          <w:tcPr>
            <w:tcW w:type="dxa" w:w="4320"/>
          </w:tcPr>
          <w:p>
            <w:r>
              <w:t>Preprocess → Remove unwanted attributes</w:t>
            </w:r>
          </w:p>
        </w:tc>
      </w:tr>
      <w:tr>
        <w:tc>
          <w:tcPr>
            <w:tcW w:type="dxa" w:w="4320"/>
          </w:tcPr>
          <w:p>
            <w:r>
              <w:t>Tree pruning</w:t>
            </w:r>
          </w:p>
        </w:tc>
        <w:tc>
          <w:tcPr>
            <w:tcW w:type="dxa" w:w="4320"/>
          </w:tcPr>
          <w:p>
            <w:r>
              <w:t>J48 options OR ReducedErrorPruning</w:t>
            </w:r>
          </w:p>
        </w:tc>
      </w:tr>
      <w:tr>
        <w:tc>
          <w:tcPr>
            <w:tcW w:type="dxa" w:w="4320"/>
          </w:tcPr>
          <w:p>
            <w:r>
              <w:t>Rule classifiers</w:t>
            </w:r>
          </w:p>
        </w:tc>
        <w:tc>
          <w:tcPr>
            <w:tcW w:type="dxa" w:w="4320"/>
          </w:tcPr>
          <w:p>
            <w:r>
              <w:t>Classify → rules → PART / OneR</w:t>
            </w:r>
          </w:p>
        </w:tc>
      </w:tr>
      <w:tr>
        <w:tc>
          <w:tcPr>
            <w:tcW w:type="dxa" w:w="4320"/>
          </w:tcPr>
          <w:p>
            <w:r>
              <w:t>Clustering</w:t>
            </w:r>
          </w:p>
        </w:tc>
        <w:tc>
          <w:tcPr>
            <w:tcW w:type="dxa" w:w="4320"/>
          </w:tcPr>
          <w:p>
            <w:r>
              <w:t>Cluster tab → SimpleKMeans</w:t>
            </w:r>
          </w:p>
        </w:tc>
      </w:tr>
      <w:tr>
        <w:tc>
          <w:tcPr>
            <w:tcW w:type="dxa" w:w="4320"/>
          </w:tcPr>
          <w:p>
            <w:r>
              <w:t>Compare SVM vs Tree</w:t>
            </w:r>
          </w:p>
        </w:tc>
        <w:tc>
          <w:tcPr>
            <w:tcW w:type="dxa" w:w="4320"/>
          </w:tcPr>
          <w:p>
            <w:r>
              <w:t>Classify → functions → SMO vs J48</w:t>
            </w:r>
          </w:p>
        </w:tc>
      </w:tr>
      <w:tr>
        <w:tc>
          <w:tcPr>
            <w:tcW w:type="dxa" w:w="4320"/>
          </w:tcPr>
          <w:p>
            <w:r>
              <w:t>Train/test split</w:t>
            </w:r>
          </w:p>
        </w:tc>
        <w:tc>
          <w:tcPr>
            <w:tcW w:type="dxa" w:w="4320"/>
          </w:tcPr>
          <w:p>
            <w:r>
              <w:t>Classify → Test option → Percentage split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