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FC4" w:rsidRDefault="00915FC4" w:rsidP="00915FC4">
      <w:pPr>
        <w:pStyle w:val="a5"/>
        <w:numPr>
          <w:ilvl w:val="0"/>
          <w:numId w:val="1"/>
        </w:numPr>
      </w:pPr>
      <w:r>
        <w:t xml:space="preserve">Установить расширение. </w:t>
      </w:r>
      <w:r w:rsidR="0086035A">
        <w:rPr>
          <w:noProof/>
          <w:lang w:eastAsia="ru-RU"/>
        </w:rPr>
        <w:drawing>
          <wp:inline distT="0" distB="0" distL="0" distR="0">
            <wp:extent cx="6286500" cy="6210300"/>
            <wp:effectExtent l="0" t="0" r="0" b="0"/>
            <wp:docPr id="4" name="Рисунок 4" descr="E:\!!!\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!!!\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r>
        <w:rPr>
          <w:noProof/>
          <w:lang w:eastAsia="ru-RU"/>
        </w:rPr>
        <w:lastRenderedPageBreak/>
        <w:drawing>
          <wp:inline distT="0" distB="0" distL="0" distR="0">
            <wp:extent cx="6648450" cy="4410075"/>
            <wp:effectExtent l="0" t="0" r="0" b="9525"/>
            <wp:docPr id="5" name="Рисунок 5" descr="E:\!!!\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!!!\0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r>
        <w:rPr>
          <w:noProof/>
          <w:lang w:eastAsia="ru-RU"/>
        </w:rPr>
        <w:drawing>
          <wp:inline distT="0" distB="0" distL="0" distR="0">
            <wp:extent cx="6638925" cy="2247900"/>
            <wp:effectExtent l="0" t="0" r="9525" b="0"/>
            <wp:docPr id="6" name="Рисунок 6" descr="E:\!!!\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!!!\00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r>
        <w:rPr>
          <w:noProof/>
          <w:lang w:eastAsia="ru-RU"/>
        </w:rPr>
        <w:lastRenderedPageBreak/>
        <w:drawing>
          <wp:inline distT="0" distB="0" distL="0" distR="0">
            <wp:extent cx="6629400" cy="2847975"/>
            <wp:effectExtent l="0" t="0" r="0" b="9525"/>
            <wp:docPr id="7" name="Рисунок 7" descr="E:\!!!\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!!!\00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/>
    <w:p w:rsidR="0086035A" w:rsidRDefault="0086035A" w:rsidP="0086035A">
      <w:r>
        <w:rPr>
          <w:noProof/>
          <w:lang w:eastAsia="ru-RU"/>
        </w:rPr>
        <w:drawing>
          <wp:inline distT="0" distB="0" distL="0" distR="0">
            <wp:extent cx="5505450" cy="2076450"/>
            <wp:effectExtent l="0" t="0" r="0" b="0"/>
            <wp:docPr id="8" name="Рисунок 8" descr="E:\!!!\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!!!\00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r>
        <w:rPr>
          <w:noProof/>
          <w:lang w:eastAsia="ru-RU"/>
        </w:rPr>
        <w:drawing>
          <wp:inline distT="0" distB="0" distL="0" distR="0">
            <wp:extent cx="2990850" cy="1257300"/>
            <wp:effectExtent l="0" t="0" r="0" b="0"/>
            <wp:docPr id="9" name="Рисунок 9" descr="E:\!!!\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!!!\00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r>
        <w:rPr>
          <w:noProof/>
          <w:lang w:eastAsia="ru-RU"/>
        </w:rPr>
        <w:drawing>
          <wp:inline distT="0" distB="0" distL="0" distR="0">
            <wp:extent cx="6638925" cy="619125"/>
            <wp:effectExtent l="0" t="0" r="9525" b="9525"/>
            <wp:docPr id="10" name="Рисунок 10" descr="E:\!!!\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!!!\00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pPr>
        <w:pStyle w:val="a5"/>
        <w:numPr>
          <w:ilvl w:val="0"/>
          <w:numId w:val="1"/>
        </w:numPr>
      </w:pPr>
      <w:r>
        <w:t>Опубликовать на веб-сервере.</w:t>
      </w:r>
    </w:p>
    <w:p w:rsidR="0086035A" w:rsidRDefault="0086035A" w:rsidP="0086035A">
      <w:r>
        <w:rPr>
          <w:noProof/>
          <w:lang w:eastAsia="ru-RU"/>
        </w:rPr>
        <w:lastRenderedPageBreak/>
        <w:drawing>
          <wp:inline distT="0" distB="0" distL="0" distR="0">
            <wp:extent cx="6667500" cy="3848100"/>
            <wp:effectExtent l="0" t="0" r="0" b="0"/>
            <wp:docPr id="11" name="Рисунок 11" descr="E:\!!!\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!!!\0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BCE" w:rsidRDefault="00227BCE" w:rsidP="0086035A">
      <w:pPr>
        <w:rPr>
          <w:b/>
        </w:rPr>
      </w:pPr>
    </w:p>
    <w:p w:rsidR="00227BCE" w:rsidRPr="00227BCE" w:rsidRDefault="00227BCE" w:rsidP="0086035A">
      <w:pPr>
        <w:rPr>
          <w:b/>
        </w:rPr>
      </w:pPr>
      <w:r w:rsidRPr="00227BCE">
        <w:rPr>
          <w:b/>
        </w:rPr>
        <w:t>Имя любое без кириллицы</w:t>
      </w:r>
    </w:p>
    <w:p w:rsidR="0086035A" w:rsidRDefault="0086035A" w:rsidP="0086035A">
      <w:r>
        <w:rPr>
          <w:noProof/>
          <w:lang w:eastAsia="ru-RU"/>
        </w:rPr>
        <w:lastRenderedPageBreak/>
        <w:drawing>
          <wp:inline distT="0" distB="0" distL="0" distR="0">
            <wp:extent cx="6648450" cy="6115050"/>
            <wp:effectExtent l="0" t="0" r="0" b="0"/>
            <wp:docPr id="12" name="Рисунок 12" descr="E:\!!!\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!!!\00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pPr>
        <w:pStyle w:val="a5"/>
        <w:numPr>
          <w:ilvl w:val="0"/>
          <w:numId w:val="1"/>
        </w:numPr>
      </w:pPr>
      <w:r>
        <w:t xml:space="preserve">Настройки в </w:t>
      </w:r>
      <w:r>
        <w:rPr>
          <w:lang w:val="en-US"/>
        </w:rPr>
        <w:t>IIS</w:t>
      </w:r>
      <w:r>
        <w:t>. (</w:t>
      </w:r>
      <w:proofErr w:type="spellStart"/>
      <w:r w:rsidRPr="0086035A">
        <w:t>inetmgr</w:t>
      </w:r>
      <w:proofErr w:type="spellEnd"/>
      <w:r>
        <w:t>)</w:t>
      </w:r>
    </w:p>
    <w:p w:rsidR="0086035A" w:rsidRDefault="0086035A" w:rsidP="0086035A">
      <w:r>
        <w:rPr>
          <w:noProof/>
          <w:lang w:eastAsia="ru-RU"/>
        </w:rPr>
        <w:lastRenderedPageBreak/>
        <w:drawing>
          <wp:inline distT="0" distB="0" distL="0" distR="0">
            <wp:extent cx="6638925" cy="3333750"/>
            <wp:effectExtent l="0" t="0" r="9525" b="0"/>
            <wp:docPr id="13" name="Рисунок 13" descr="E:\!!!\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!!!\0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FC4" w:rsidRDefault="0086035A">
      <w:r>
        <w:rPr>
          <w:noProof/>
          <w:lang w:eastAsia="ru-RU"/>
        </w:rPr>
        <w:drawing>
          <wp:inline distT="0" distB="0" distL="0" distR="0">
            <wp:extent cx="6638925" cy="2952750"/>
            <wp:effectExtent l="0" t="0" r="9525" b="0"/>
            <wp:docPr id="14" name="Рисунок 14" descr="E:\!!!\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!!!\01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FC4" w:rsidRDefault="0086035A">
      <w:r>
        <w:rPr>
          <w:noProof/>
          <w:lang w:eastAsia="ru-RU"/>
        </w:rPr>
        <w:lastRenderedPageBreak/>
        <w:drawing>
          <wp:inline distT="0" distB="0" distL="0" distR="0">
            <wp:extent cx="6638925" cy="3657600"/>
            <wp:effectExtent l="0" t="0" r="9525" b="0"/>
            <wp:docPr id="15" name="Рисунок 15" descr="E:\!!!\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!!!\01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pPr>
        <w:pStyle w:val="a5"/>
        <w:numPr>
          <w:ilvl w:val="0"/>
          <w:numId w:val="1"/>
        </w:numPr>
      </w:pPr>
      <w:r>
        <w:t>Создание пользователя в 1С.</w:t>
      </w:r>
    </w:p>
    <w:p w:rsidR="0086035A" w:rsidRDefault="0086035A" w:rsidP="0086035A">
      <w:r>
        <w:rPr>
          <w:noProof/>
          <w:lang w:eastAsia="ru-RU"/>
        </w:rPr>
        <w:drawing>
          <wp:inline distT="0" distB="0" distL="0" distR="0">
            <wp:extent cx="6638925" cy="2390775"/>
            <wp:effectExtent l="0" t="0" r="9525" b="9525"/>
            <wp:docPr id="16" name="Рисунок 16" descr="E:\!!!\01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!!!\013-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r>
        <w:rPr>
          <w:noProof/>
          <w:lang w:eastAsia="ru-RU"/>
        </w:rPr>
        <w:drawing>
          <wp:inline distT="0" distB="0" distL="0" distR="0">
            <wp:extent cx="6638925" cy="2190750"/>
            <wp:effectExtent l="0" t="0" r="9525" b="0"/>
            <wp:docPr id="17" name="Рисунок 17" descr="E:\!!!\01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!!!\013-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r>
        <w:rPr>
          <w:noProof/>
          <w:lang w:eastAsia="ru-RU"/>
        </w:rPr>
        <w:lastRenderedPageBreak/>
        <w:drawing>
          <wp:inline distT="0" distB="0" distL="0" distR="0">
            <wp:extent cx="6638925" cy="2057400"/>
            <wp:effectExtent l="0" t="0" r="9525" b="0"/>
            <wp:docPr id="18" name="Рисунок 18" descr="E:\!!!\013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!!!\013-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 w:rsidP="0086035A">
      <w:r>
        <w:t xml:space="preserve"> </w:t>
      </w:r>
      <w:r w:rsidRPr="0086035A">
        <w:rPr>
          <w:b/>
        </w:rPr>
        <w:t>Имя для входа</w:t>
      </w:r>
      <w:r>
        <w:t xml:space="preserve"> - </w:t>
      </w:r>
      <w:r w:rsidRPr="0086035A">
        <w:rPr>
          <w:b/>
        </w:rPr>
        <w:t>НЕ кириллицей</w:t>
      </w:r>
      <w:r>
        <w:t>.</w:t>
      </w:r>
    </w:p>
    <w:p w:rsidR="0086035A" w:rsidRDefault="0086035A" w:rsidP="0086035A">
      <w:r>
        <w:rPr>
          <w:noProof/>
          <w:lang w:eastAsia="ru-RU"/>
        </w:rPr>
        <w:drawing>
          <wp:inline distT="0" distB="0" distL="0" distR="0">
            <wp:extent cx="6638925" cy="3914775"/>
            <wp:effectExtent l="0" t="0" r="9525" b="9525"/>
            <wp:docPr id="19" name="Рисунок 19" descr="E:\!!!\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!!!\01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>
      <w:r>
        <w:rPr>
          <w:noProof/>
          <w:lang w:eastAsia="ru-RU"/>
        </w:rPr>
        <w:drawing>
          <wp:inline distT="0" distB="0" distL="0" distR="0">
            <wp:extent cx="6638925" cy="2419350"/>
            <wp:effectExtent l="0" t="0" r="9525" b="0"/>
            <wp:docPr id="20" name="Рисунок 20" descr="E:\!!!\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!!!\01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5A" w:rsidRDefault="0086035A"/>
    <w:p w:rsidR="0086035A" w:rsidRDefault="0086035A"/>
    <w:p w:rsidR="0086035A" w:rsidRDefault="0086035A" w:rsidP="0086035A">
      <w:pPr>
        <w:pStyle w:val="a5"/>
        <w:numPr>
          <w:ilvl w:val="0"/>
          <w:numId w:val="1"/>
        </w:numPr>
      </w:pPr>
      <w:r>
        <w:lastRenderedPageBreak/>
        <w:t xml:space="preserve">Проверка. </w:t>
      </w:r>
    </w:p>
    <w:p w:rsidR="0086035A" w:rsidRDefault="0086035A" w:rsidP="0086035A">
      <w:r>
        <w:rPr>
          <w:noProof/>
          <w:lang w:eastAsia="ru-RU"/>
        </w:rPr>
        <w:drawing>
          <wp:inline distT="0" distB="0" distL="0" distR="0">
            <wp:extent cx="6638925" cy="3609975"/>
            <wp:effectExtent l="0" t="0" r="9525" b="9525"/>
            <wp:docPr id="21" name="Рисунок 21" descr="E:\!!!\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!!!\01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BCE" w:rsidRDefault="00227BCE" w:rsidP="0086035A">
      <w:r>
        <w:t xml:space="preserve">Строка обращения к сервису: </w:t>
      </w:r>
      <w:r w:rsidRPr="00227BCE">
        <w:t>http://localhost/db/hs/employees/getEmployees/20231101/true/</w:t>
      </w:r>
    </w:p>
    <w:p w:rsidR="0086035A" w:rsidRDefault="00227BCE" w:rsidP="0086035A">
      <w:proofErr w:type="spellStart"/>
      <w:proofErr w:type="gramStart"/>
      <w:r>
        <w:rPr>
          <w:lang w:val="en-US"/>
        </w:rPr>
        <w:t>l</w:t>
      </w:r>
      <w:r w:rsidR="0086035A">
        <w:rPr>
          <w:lang w:val="en-US"/>
        </w:rPr>
        <w:t>ocalhost</w:t>
      </w:r>
      <w:proofErr w:type="spellEnd"/>
      <w:proofErr w:type="gramEnd"/>
      <w:r w:rsidR="0086035A" w:rsidRPr="00227BCE">
        <w:t xml:space="preserve"> </w:t>
      </w:r>
      <w:r w:rsidRPr="00227BCE">
        <w:t>–</w:t>
      </w:r>
      <w:r w:rsidR="0086035A" w:rsidRPr="00227BCE">
        <w:t xml:space="preserve"> </w:t>
      </w:r>
      <w:r>
        <w:rPr>
          <w:lang w:val="en-US"/>
        </w:rPr>
        <w:t>IP</w:t>
      </w:r>
      <w:r w:rsidRPr="00227BCE">
        <w:t>-</w:t>
      </w:r>
      <w:r>
        <w:t>адрес веб-сервера</w:t>
      </w:r>
    </w:p>
    <w:p w:rsidR="00227BCE" w:rsidRDefault="00227BCE" w:rsidP="0086035A">
      <w:proofErr w:type="spellStart"/>
      <w:proofErr w:type="gramStart"/>
      <w:r>
        <w:rPr>
          <w:lang w:val="en-US"/>
        </w:rPr>
        <w:t>db</w:t>
      </w:r>
      <w:proofErr w:type="spellEnd"/>
      <w:proofErr w:type="gramEnd"/>
      <w:r>
        <w:t xml:space="preserve"> – имя сайта, заданное при публикации сайта. </w:t>
      </w:r>
    </w:p>
    <w:p w:rsidR="00227BCE" w:rsidRDefault="00227BCE" w:rsidP="0086035A">
      <w:proofErr w:type="spellStart"/>
      <w:r w:rsidRPr="00227BCE">
        <w:t>hs</w:t>
      </w:r>
      <w:proofErr w:type="spellEnd"/>
      <w:r w:rsidRPr="00227BCE">
        <w:t>/</w:t>
      </w:r>
      <w:proofErr w:type="spellStart"/>
      <w:r w:rsidRPr="00227BCE">
        <w:t>employees</w:t>
      </w:r>
      <w:proofErr w:type="spellEnd"/>
      <w:r w:rsidRPr="00227BCE">
        <w:t>/</w:t>
      </w:r>
      <w:proofErr w:type="spellStart"/>
      <w:r w:rsidRPr="00227BCE">
        <w:t>getEmployees</w:t>
      </w:r>
      <w:proofErr w:type="spellEnd"/>
      <w:r>
        <w:t xml:space="preserve"> – постоянны</w:t>
      </w:r>
    </w:p>
    <w:p w:rsidR="00227BCE" w:rsidRDefault="00227BCE" w:rsidP="0086035A">
      <w:r w:rsidRPr="00227BCE">
        <w:t>20231101</w:t>
      </w:r>
      <w:r>
        <w:t xml:space="preserve"> – дата кадровых изменений, в формате ГГГГММДД</w:t>
      </w:r>
    </w:p>
    <w:p w:rsidR="00227BCE" w:rsidRDefault="00227BCE" w:rsidP="0086035A">
      <w:proofErr w:type="gramStart"/>
      <w:r>
        <w:rPr>
          <w:lang w:val="en-US"/>
        </w:rPr>
        <w:t>t</w:t>
      </w:r>
      <w:proofErr w:type="spellStart"/>
      <w:r w:rsidRPr="00227BCE">
        <w:t>rue</w:t>
      </w:r>
      <w:proofErr w:type="spellEnd"/>
      <w:proofErr w:type="gramEnd"/>
      <w:r>
        <w:t xml:space="preserve"> – не включать в выгрузку уволенных, либо </w:t>
      </w:r>
      <w:r>
        <w:rPr>
          <w:lang w:val="en-US"/>
        </w:rPr>
        <w:t>false</w:t>
      </w:r>
      <w:r w:rsidRPr="00227BCE">
        <w:t xml:space="preserve"> </w:t>
      </w:r>
      <w:r>
        <w:t>–</w:t>
      </w:r>
      <w:r w:rsidRPr="00227BCE">
        <w:t xml:space="preserve"> </w:t>
      </w:r>
      <w:r>
        <w:t>включая уволенных</w:t>
      </w:r>
    </w:p>
    <w:p w:rsidR="00227BCE" w:rsidRDefault="00227BCE" w:rsidP="0086035A">
      <w:pPr>
        <w:rPr>
          <w:lang w:val="en-US"/>
        </w:rPr>
      </w:pPr>
    </w:p>
    <w:p w:rsidR="00227BCE" w:rsidRPr="00227BCE" w:rsidRDefault="00227BCE" w:rsidP="0086035A">
      <w:r>
        <w:t xml:space="preserve">Первую выгрузку можно сделать на дату 00010101 и </w:t>
      </w:r>
      <w:r>
        <w:rPr>
          <w:lang w:val="en-US"/>
        </w:rPr>
        <w:t>true</w:t>
      </w:r>
      <w:r w:rsidRPr="00227BCE">
        <w:t>.</w:t>
      </w:r>
    </w:p>
    <w:p w:rsidR="00227BCE" w:rsidRPr="008E7F8E" w:rsidRDefault="00227BCE" w:rsidP="0086035A">
      <w:r>
        <w:t xml:space="preserve">Последующие </w:t>
      </w:r>
      <w:r w:rsidR="008E7F8E">
        <w:t xml:space="preserve">ежедневные/ежечасные/ежеминутные выгрузки делать с параметрами текущая дата и </w:t>
      </w:r>
      <w:r w:rsidR="008E7F8E">
        <w:rPr>
          <w:lang w:val="en-US"/>
        </w:rPr>
        <w:t>false</w:t>
      </w:r>
    </w:p>
    <w:p w:rsidR="008E7F8E" w:rsidRPr="008E7F8E" w:rsidRDefault="008E7F8E" w:rsidP="0086035A">
      <w:bookmarkStart w:id="0" w:name="_GoBack"/>
      <w:bookmarkEnd w:id="0"/>
    </w:p>
    <w:sectPr w:rsidR="008E7F8E" w:rsidRPr="008E7F8E" w:rsidSect="00915F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201DA"/>
    <w:multiLevelType w:val="hybridMultilevel"/>
    <w:tmpl w:val="97341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054"/>
    <w:rsid w:val="00227BCE"/>
    <w:rsid w:val="0039419F"/>
    <w:rsid w:val="0086035A"/>
    <w:rsid w:val="008E7F8E"/>
    <w:rsid w:val="00915FC4"/>
    <w:rsid w:val="00D5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5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5FC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15F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5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5FC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15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vbox</dc:creator>
  <cp:keywords/>
  <dc:description/>
  <cp:lastModifiedBy>vbox</cp:lastModifiedBy>
  <cp:revision>2</cp:revision>
  <dcterms:created xsi:type="dcterms:W3CDTF">2025-07-15T03:22:00Z</dcterms:created>
  <dcterms:modified xsi:type="dcterms:W3CDTF">2025-07-15T04:17:00Z</dcterms:modified>
</cp:coreProperties>
</file>