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1F" w:rsidRDefault="00E971F8">
      <w:pPr>
        <w:spacing w:after="15" w:line="249" w:lineRule="auto"/>
        <w:ind w:left="54" w:right="4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D56B1F" w:rsidRDefault="00E971F8">
      <w:pPr>
        <w:spacing w:after="954" w:line="249" w:lineRule="auto"/>
        <w:ind w:left="54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D56B1F" w:rsidRDefault="00E971F8">
      <w:pPr>
        <w:spacing w:after="2556" w:line="251" w:lineRule="auto"/>
        <w:ind w:left="1228" w:hanging="10"/>
        <w:jc w:val="both"/>
      </w:pPr>
      <w:r>
        <w:rPr>
          <w:rFonts w:ascii="Times New Roman" w:eastAsia="Times New Roman" w:hAnsi="Times New Roman" w:cs="Times New Roman"/>
          <w:sz w:val="28"/>
        </w:rPr>
        <w:t>Кафедра интеллектуальных информационных технологий</w:t>
      </w:r>
    </w:p>
    <w:p w:rsidR="00D56B1F" w:rsidRDefault="00E971F8">
      <w:pPr>
        <w:spacing w:after="0" w:line="249" w:lineRule="auto"/>
        <w:ind w:left="2512" w:right="2482" w:hanging="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Отчет по лабораторной ра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боте №1 по курсу «МР3вИС» на тему:</w:t>
      </w:r>
    </w:p>
    <w:p w:rsidR="00D56B1F" w:rsidRDefault="00E971F8">
      <w:pPr>
        <w:spacing w:after="3682"/>
        <w:ind w:right="3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«Сжатие графической информации линейной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рециркуляционной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сетью»</w:t>
      </w:r>
    </w:p>
    <w:tbl>
      <w:tblPr>
        <w:tblStyle w:val="TableGrid"/>
        <w:tblW w:w="9675" w:type="dxa"/>
        <w:tblInd w:w="-3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28"/>
        <w:gridCol w:w="1847"/>
      </w:tblGrid>
      <w:tr w:rsidR="00D56B1F" w:rsidTr="00E971F8">
        <w:trPr>
          <w:trHeight w:val="610"/>
        </w:trPr>
        <w:tc>
          <w:tcPr>
            <w:tcW w:w="7828" w:type="dxa"/>
            <w:tcBorders>
              <w:top w:val="nil"/>
              <w:left w:val="nil"/>
              <w:bottom w:val="nil"/>
              <w:right w:val="nil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 студент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группы  021703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D56B1F" w:rsidRDefault="00E971F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Якубович Н.И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D56B1F" w:rsidTr="00E971F8">
        <w:trPr>
          <w:trHeight w:val="610"/>
        </w:trPr>
        <w:tc>
          <w:tcPr>
            <w:tcW w:w="7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Проверил: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B1F" w:rsidRDefault="00E971F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Жук А.А.</w:t>
            </w:r>
          </w:p>
        </w:tc>
      </w:tr>
    </w:tbl>
    <w:p w:rsidR="00D56B1F" w:rsidRDefault="00E971F8">
      <w:pPr>
        <w:spacing w:after="0" w:line="249" w:lineRule="auto"/>
        <w:ind w:left="2512" w:right="2482" w:hanging="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МИНСК 2022</w:t>
      </w:r>
    </w:p>
    <w:p w:rsidR="00D56B1F" w:rsidRDefault="00E971F8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1. Постановка задачи</w:t>
      </w:r>
    </w:p>
    <w:p w:rsidR="00D56B1F" w:rsidRDefault="00E971F8">
      <w:pPr>
        <w:spacing w:after="13" w:line="251" w:lineRule="auto"/>
        <w:ind w:left="-15" w:firstLine="705"/>
        <w:jc w:val="both"/>
      </w:pPr>
      <w:r>
        <w:rPr>
          <w:rFonts w:ascii="Times New Roman" w:eastAsia="Times New Roman" w:hAnsi="Times New Roman" w:cs="Times New Roman"/>
          <w:sz w:val="28"/>
        </w:rPr>
        <w:t>Реализовать</w:t>
      </w:r>
      <w:r>
        <w:rPr>
          <w:rFonts w:ascii="Times New Roman" w:eastAsia="Times New Roman" w:hAnsi="Times New Roman" w:cs="Times New Roman"/>
          <w:sz w:val="28"/>
        </w:rPr>
        <w:tab/>
        <w:t>модель</w:t>
      </w:r>
      <w:r>
        <w:rPr>
          <w:rFonts w:ascii="Times New Roman" w:eastAsia="Times New Roman" w:hAnsi="Times New Roman" w:cs="Times New Roman"/>
          <w:sz w:val="28"/>
        </w:rPr>
        <w:tab/>
        <w:t>линейной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рециркуляцион</w:t>
      </w:r>
      <w:r>
        <w:rPr>
          <w:rFonts w:ascii="Times New Roman" w:eastAsia="Times New Roman" w:hAnsi="Times New Roman" w:cs="Times New Roman"/>
          <w:sz w:val="28"/>
        </w:rPr>
        <w:t>ной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>сети</w:t>
      </w:r>
      <w:r>
        <w:rPr>
          <w:rFonts w:ascii="Times New Roman" w:eastAsia="Times New Roman" w:hAnsi="Times New Roman" w:cs="Times New Roman"/>
          <w:sz w:val="28"/>
        </w:rPr>
        <w:tab/>
        <w:t>с нормированными весами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D56B1F" w:rsidRDefault="00E971F8">
      <w:pPr>
        <w:spacing w:after="15" w:line="249" w:lineRule="auto"/>
        <w:ind w:left="54" w:right="1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 отчёте привести графики и таблицы следующих зависимостей:</w:t>
      </w:r>
    </w:p>
    <w:p w:rsidR="00D56B1F" w:rsidRDefault="00E971F8">
      <w:pPr>
        <w:numPr>
          <w:ilvl w:val="1"/>
          <w:numId w:val="1"/>
        </w:numPr>
        <w:spacing w:after="13" w:line="251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числа итераций обучения от коэффициента сжатия Z (для фиксированного изображения и параметров</w:t>
      </w:r>
      <w:r>
        <w:rPr>
          <w:rFonts w:ascii="Times New Roman" w:eastAsia="Times New Roman" w:hAnsi="Times New Roman" w:cs="Times New Roman"/>
          <w:sz w:val="28"/>
        </w:rPr>
        <w:t>);</w:t>
      </w:r>
    </w:p>
    <w:p w:rsidR="00D56B1F" w:rsidRDefault="00E971F8">
      <w:pPr>
        <w:numPr>
          <w:ilvl w:val="1"/>
          <w:numId w:val="1"/>
        </w:numPr>
        <w:spacing w:after="13" w:line="251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числа итераций обучения для разных изображений (для фиксированных параметров и Z);</w:t>
      </w:r>
    </w:p>
    <w:p w:rsidR="00D56B1F" w:rsidRDefault="00E971F8">
      <w:pPr>
        <w:numPr>
          <w:ilvl w:val="1"/>
          <w:numId w:val="1"/>
        </w:numPr>
        <w:spacing w:after="136" w:line="376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числа итераций от е (остальные параметры фиксированы); 4. числа итераций </w:t>
      </w:r>
      <w:proofErr w:type="gramStart"/>
      <w:r>
        <w:rPr>
          <w:rFonts w:ascii="Times New Roman" w:eastAsia="Times New Roman" w:hAnsi="Times New Roman" w:cs="Times New Roman"/>
          <w:sz w:val="28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 (остальные параметры фиксированы). </w:t>
      </w:r>
      <w:r>
        <w:rPr>
          <w:rFonts w:ascii="Times New Roman" w:eastAsia="Times New Roman" w:hAnsi="Times New Roman" w:cs="Times New Roman"/>
          <w:b/>
          <w:sz w:val="28"/>
        </w:rPr>
        <w:t>2. Результаты</w:t>
      </w:r>
    </w:p>
    <w:p w:rsidR="00D56B1F" w:rsidRDefault="00E971F8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При:</w:t>
      </w:r>
    </w:p>
    <w:p w:rsidR="00D56B1F" w:rsidRDefault="00E971F8">
      <w:pPr>
        <w:spacing w:after="294"/>
        <w:ind w:left="730" w:hanging="10"/>
      </w:pPr>
      <w:r>
        <w:rPr>
          <w:rFonts w:ascii="Times New Roman" w:eastAsia="Times New Roman" w:hAnsi="Times New Roman" w:cs="Times New Roman"/>
          <w:b/>
          <w:sz w:val="28"/>
        </w:rPr>
        <w:t>n = 2, m = 2, p = 20</w:t>
      </w:r>
    </w:p>
    <w:p w:rsidR="00D56B1F" w:rsidRDefault="00E971F8">
      <w:pPr>
        <w:spacing w:after="13" w:line="251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8"/>
        </w:rPr>
        <w:t>Таблица 1 – зависимость числа итерации от e</w:t>
      </w:r>
    </w:p>
    <w:tbl>
      <w:tblPr>
        <w:tblStyle w:val="TableGrid"/>
        <w:tblW w:w="9360" w:type="dxa"/>
        <w:tblInd w:w="-111" w:type="dxa"/>
        <w:tblCellMar>
          <w:top w:w="77" w:type="dxa"/>
          <w:left w:w="96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1441"/>
        <w:gridCol w:w="939"/>
        <w:gridCol w:w="820"/>
        <w:gridCol w:w="820"/>
        <w:gridCol w:w="840"/>
        <w:gridCol w:w="820"/>
        <w:gridCol w:w="820"/>
        <w:gridCol w:w="800"/>
        <w:gridCol w:w="740"/>
        <w:gridCol w:w="660"/>
        <w:gridCol w:w="660"/>
      </w:tblGrid>
      <w:tr w:rsidR="00D56B1F">
        <w:trPr>
          <w:trHeight w:val="5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80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120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140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160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180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200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220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240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260</w:t>
            </w:r>
          </w:p>
        </w:tc>
      </w:tr>
      <w:tr w:rsidR="00D56B1F">
        <w:trPr>
          <w:trHeight w:val="86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Число итераций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</w:tbl>
    <w:p w:rsidR="00D56B1F" w:rsidRDefault="00E971F8">
      <w:pPr>
        <w:spacing w:after="408"/>
        <w:ind w:left="30" w:right="-36"/>
      </w:pPr>
      <w:r>
        <w:rPr>
          <w:noProof/>
        </w:rPr>
        <w:drawing>
          <wp:inline distT="0" distB="0" distL="0" distR="0">
            <wp:extent cx="5943600" cy="401002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F" w:rsidRDefault="00E971F8">
      <w:pPr>
        <w:spacing w:after="15" w:line="249" w:lineRule="auto"/>
        <w:ind w:left="54" w:right="4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 – зависимость числа итерации от e</w:t>
      </w:r>
    </w:p>
    <w:p w:rsidR="00D56B1F" w:rsidRDefault="00E971F8">
      <w:pPr>
        <w:spacing w:after="13" w:line="251" w:lineRule="auto"/>
        <w:ind w:left="865" w:hanging="10"/>
        <w:jc w:val="both"/>
      </w:pPr>
      <w:r>
        <w:rPr>
          <w:rFonts w:ascii="Times New Roman" w:eastAsia="Times New Roman" w:hAnsi="Times New Roman" w:cs="Times New Roman"/>
          <w:sz w:val="28"/>
        </w:rPr>
        <w:t>Таблица 2 – зависимость числа итерации от α</w:t>
      </w:r>
    </w:p>
    <w:tbl>
      <w:tblPr>
        <w:tblStyle w:val="TableGrid"/>
        <w:tblW w:w="5000" w:type="dxa"/>
        <w:tblInd w:w="9" w:type="dxa"/>
        <w:tblCellMar>
          <w:top w:w="177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1880"/>
      </w:tblGrid>
      <w:tr w:rsidR="00D56B1F">
        <w:trPr>
          <w:trHeight w:val="8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Число итераций</w:t>
            </w:r>
          </w:p>
        </w:tc>
      </w:tr>
      <w:tr w:rsidR="00D56B1F">
        <w:trPr>
          <w:trHeight w:val="5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0.16046480436339305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0.16522214699971605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0.16843822249610313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</w:tr>
      <w:tr w:rsidR="00D56B1F">
        <w:trPr>
          <w:trHeight w:val="5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0.17086502710628165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0.1728264827224258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0.174470520758083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</w:tr>
      <w:tr w:rsidR="00D56B1F">
        <w:trPr>
          <w:trHeight w:val="5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0.17588236530037787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0.17711504440529463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0.17820087193660367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</w:tr>
      <w:tr w:rsidR="00D56B1F">
        <w:trPr>
          <w:trHeight w:val="5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0.17916050122188626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0.18000927765227684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0.1807603863433769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</w:tr>
      <w:tr w:rsidR="00D56B1F">
        <w:trPr>
          <w:trHeight w:val="5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0.18142582671939686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0.18201644232598316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0.18254175142312354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</w:tr>
      <w:tr w:rsidR="00D56B1F">
        <w:trPr>
          <w:trHeight w:val="5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0.1830098699802695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0.18342757625012124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0.1838004778263112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</w:tr>
      <w:tr w:rsidR="00D56B1F">
        <w:trPr>
          <w:trHeight w:val="5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0.18413322674059318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0.18442973838117246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</w:tr>
      <w:tr w:rsidR="00D56B1F">
        <w:trPr>
          <w:trHeight w:val="5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0.18469338576480543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21</w:t>
            </w:r>
          </w:p>
        </w:tc>
      </w:tr>
      <w:tr w:rsidR="00D56B1F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0.18492715497101783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</w:tr>
    </w:tbl>
    <w:p w:rsidR="00D56B1F" w:rsidRDefault="00E971F8">
      <w:pPr>
        <w:spacing w:after="128"/>
        <w:ind w:left="30" w:right="-36"/>
      </w:pPr>
      <w:r>
        <w:rPr>
          <w:noProof/>
        </w:rPr>
        <w:drawing>
          <wp:inline distT="0" distB="0" distL="0" distR="0">
            <wp:extent cx="5943600" cy="401002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F" w:rsidRDefault="00E971F8">
      <w:pPr>
        <w:spacing w:after="15" w:line="249" w:lineRule="auto"/>
        <w:ind w:left="1276" w:right="1266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2 – зависимость числа итерации от α Таблица 3 – число итераций для различных изображений</w:t>
      </w:r>
    </w:p>
    <w:tbl>
      <w:tblPr>
        <w:tblStyle w:val="TableGrid"/>
        <w:tblW w:w="5831" w:type="dxa"/>
        <w:tblInd w:w="1841" w:type="dxa"/>
        <w:tblCellMar>
          <w:top w:w="68" w:type="dxa"/>
          <w:left w:w="96" w:type="dxa"/>
          <w:bottom w:w="0" w:type="dxa"/>
          <w:right w:w="126" w:type="dxa"/>
        </w:tblCellMar>
        <w:tblLook w:val="04A0" w:firstRow="1" w:lastRow="0" w:firstColumn="1" w:lastColumn="0" w:noHBand="0" w:noVBand="1"/>
      </w:tblPr>
      <w:tblGrid>
        <w:gridCol w:w="2650"/>
        <w:gridCol w:w="1577"/>
        <w:gridCol w:w="1604"/>
      </w:tblGrid>
      <w:tr w:rsidR="00E971F8" w:rsidTr="00E971F8">
        <w:trPr>
          <w:trHeight w:val="238"/>
        </w:trPr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71F8" w:rsidRDefault="00E971F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изображение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71F8" w:rsidRDefault="00E971F8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photo</w:t>
            </w:r>
            <w:proofErr w:type="spellEnd"/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71F8" w:rsidRDefault="00E971F8" w:rsidP="00E971F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kurt</w:t>
            </w:r>
            <w:proofErr w:type="spellEnd"/>
          </w:p>
        </w:tc>
      </w:tr>
      <w:tr w:rsidR="00E971F8" w:rsidTr="00E971F8">
        <w:trPr>
          <w:trHeight w:val="238"/>
        </w:trPr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71F8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итерации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71F8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71F8" w:rsidRPr="00E971F8" w:rsidRDefault="00E971F8" w:rsidP="00E971F8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78</w:t>
            </w:r>
          </w:p>
        </w:tc>
      </w:tr>
    </w:tbl>
    <w:p w:rsidR="00D56B1F" w:rsidRDefault="00E971F8">
      <w:pPr>
        <w:spacing w:after="0"/>
        <w:ind w:left="1857"/>
      </w:pPr>
      <w:r>
        <w:rPr>
          <w:noProof/>
        </w:rPr>
        <w:drawing>
          <wp:inline distT="0" distB="0" distL="0" distR="0">
            <wp:extent cx="3581400" cy="244792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F" w:rsidRDefault="00E971F8">
      <w:pPr>
        <w:spacing w:after="264" w:line="249" w:lineRule="auto"/>
        <w:ind w:left="54" w:right="4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3 – число итераций для различных изображений</w:t>
      </w:r>
    </w:p>
    <w:p w:rsidR="00D56B1F" w:rsidRDefault="00E971F8">
      <w:pPr>
        <w:spacing w:after="15" w:line="249" w:lineRule="auto"/>
        <w:ind w:left="54" w:right="4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Таблица 4 – зависимость числа итерации от z</w:t>
      </w:r>
    </w:p>
    <w:tbl>
      <w:tblPr>
        <w:tblStyle w:val="TableGrid"/>
        <w:tblW w:w="6600" w:type="dxa"/>
        <w:tblInd w:w="1369" w:type="dxa"/>
        <w:tblCellMar>
          <w:top w:w="67" w:type="dxa"/>
          <w:left w:w="96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1421"/>
        <w:gridCol w:w="1039"/>
        <w:gridCol w:w="1040"/>
        <w:gridCol w:w="1020"/>
        <w:gridCol w:w="1040"/>
        <w:gridCol w:w="1040"/>
      </w:tblGrid>
      <w:tr w:rsidR="00D56B1F">
        <w:trPr>
          <w:trHeight w:val="3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z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76</w:t>
            </w:r>
          </w:p>
        </w:tc>
      </w:tr>
      <w:tr w:rsidR="00D56B1F">
        <w:trPr>
          <w:trHeight w:val="3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итерации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D56B1F">
        <w:trPr>
          <w:trHeight w:val="3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z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</w:tr>
      <w:tr w:rsidR="00D56B1F">
        <w:trPr>
          <w:trHeight w:val="3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итерации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B1F" w:rsidRDefault="00E971F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</w:tbl>
    <w:p w:rsidR="00D56B1F" w:rsidRDefault="00E971F8">
      <w:pPr>
        <w:spacing w:after="395"/>
        <w:ind w:left="30" w:right="-36"/>
      </w:pPr>
      <w:r>
        <w:rPr>
          <w:noProof/>
        </w:rPr>
        <w:drawing>
          <wp:inline distT="0" distB="0" distL="0" distR="0">
            <wp:extent cx="5943600" cy="401002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F" w:rsidRDefault="00E971F8">
      <w:pPr>
        <w:spacing w:after="806" w:line="249" w:lineRule="auto"/>
        <w:ind w:left="54" w:right="4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4 – зависимость числа итерации от z</w:t>
      </w:r>
    </w:p>
    <w:p w:rsidR="00D56B1F" w:rsidRDefault="00E971F8">
      <w:pPr>
        <w:spacing w:after="13" w:line="353" w:lineRule="auto"/>
        <w:ind w:left="-15" w:firstLine="85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Коэффициент сжатия Z, при условии представления с одинаковой точностью всех числовых параметров: </w:t>
      </w:r>
      <w:r>
        <w:rPr>
          <w:rFonts w:ascii="Times New Roman" w:eastAsia="Times New Roman" w:hAnsi="Times New Roman" w:cs="Times New Roman"/>
          <w:b/>
          <w:sz w:val="28"/>
        </w:rPr>
        <w:t>Z = ((N+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L)*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p+2)/(N*L)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где N – число нейронов первого слоя, p – число нейронов второго слоя, L – количество входных образов.</w:t>
      </w:r>
    </w:p>
    <w:p w:rsidR="00D56B1F" w:rsidRDefault="00E971F8">
      <w:pPr>
        <w:spacing w:after="220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3. Исходные данные.</w:t>
      </w:r>
    </w:p>
    <w:p w:rsidR="00D56B1F" w:rsidRDefault="00E971F8">
      <w:pPr>
        <w:spacing w:after="13" w:line="251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8"/>
        </w:rPr>
        <w:t>Для тестов 1,2, 3 использовалось изображение размером 256x256</w:t>
      </w:r>
    </w:p>
    <w:p w:rsidR="00D56B1F" w:rsidRDefault="00E971F8">
      <w:pPr>
        <w:spacing w:after="456"/>
        <w:ind w:left="2360"/>
      </w:pPr>
      <w:r w:rsidRPr="00E971F8">
        <w:rPr>
          <w:noProof/>
        </w:rPr>
        <w:lastRenderedPageBreak/>
        <w:drawing>
          <wp:inline distT="0" distB="0" distL="0" distR="0">
            <wp:extent cx="3253740" cy="3253740"/>
            <wp:effectExtent l="0" t="0" r="3810" b="3810"/>
            <wp:docPr id="1" name="Рисунок 1" descr="C:\Users\Admin\Downloads\Telegram Desktop\Лаба 1\docs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Лаба 1\docs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1F" w:rsidRDefault="00E971F8">
      <w:pPr>
        <w:spacing w:after="15" w:line="249" w:lineRule="auto"/>
        <w:ind w:left="54" w:right="4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5 – тестовое изображение </w:t>
      </w:r>
      <w:r>
        <w:rPr>
          <w:rFonts w:ascii="Times New Roman" w:eastAsia="Times New Roman" w:hAnsi="Times New Roman" w:cs="Times New Roman"/>
          <w:sz w:val="28"/>
          <w:lang w:val="en-US"/>
        </w:rPr>
        <w:t>photo</w:t>
      </w:r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png</w:t>
      </w:r>
      <w:proofErr w:type="spellEnd"/>
    </w:p>
    <w:p w:rsidR="00D56B1F" w:rsidRDefault="00E971F8">
      <w:pPr>
        <w:spacing w:after="1010"/>
        <w:ind w:left="2472"/>
      </w:pPr>
      <w:r w:rsidRPr="00E971F8">
        <w:rPr>
          <w:noProof/>
        </w:rPr>
        <w:drawing>
          <wp:inline distT="0" distB="0" distL="0" distR="0">
            <wp:extent cx="3253740" cy="3253740"/>
            <wp:effectExtent l="0" t="0" r="3810" b="3810"/>
            <wp:docPr id="2" name="Рисунок 2" descr="C:\Users\Admin\Downloads\Telegram Desktop\Лаба 1\docs\ph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Telegram Desktop\Лаба 1\docs\phot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1F" w:rsidRPr="00E971F8" w:rsidRDefault="00E971F8">
      <w:pPr>
        <w:spacing w:after="15" w:line="249" w:lineRule="auto"/>
        <w:ind w:left="54" w:right="4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6 – тестовое изображение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kurt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png</w:t>
      </w:r>
      <w:proofErr w:type="spellEnd"/>
    </w:p>
    <w:p w:rsidR="00E971F8" w:rsidRDefault="00E971F8">
      <w:pPr>
        <w:spacing w:after="408"/>
        <w:ind w:left="2457"/>
      </w:pPr>
    </w:p>
    <w:p w:rsidR="00E971F8" w:rsidRDefault="00E971F8">
      <w:pPr>
        <w:spacing w:after="408"/>
        <w:ind w:left="2457"/>
      </w:pPr>
    </w:p>
    <w:p w:rsidR="00D56B1F" w:rsidRDefault="00E971F8">
      <w:pPr>
        <w:spacing w:after="56" w:line="2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Выводы</w:t>
      </w:r>
      <w:r>
        <w:rPr>
          <w:rFonts w:ascii="Times New Roman" w:eastAsia="Times New Roman" w:hAnsi="Times New Roman" w:cs="Times New Roman"/>
          <w:sz w:val="28"/>
        </w:rPr>
        <w:t xml:space="preserve">: В ходе лабораторной работы была реализована модель линейной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рециркуляционной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сети. На основе экспериментальных данных была установлена обратная зависимость </w:t>
      </w:r>
      <w:r>
        <w:rPr>
          <w:rFonts w:ascii="Times New Roman" w:eastAsia="Times New Roman" w:hAnsi="Times New Roman" w:cs="Times New Roman"/>
          <w:sz w:val="28"/>
        </w:rPr>
        <w:t>между количеством итераций обучения и коэффициентом обучения, между количеством итераций обучения и максимально допустимой ошибкой, а также между количеством итераций обучения и коэффициентом сжатия, что продемонстрировано на графиках.</w:t>
      </w:r>
    </w:p>
    <w:sectPr w:rsidR="00D56B1F">
      <w:pgSz w:w="11920" w:h="16840"/>
      <w:pgMar w:top="1164" w:right="865" w:bottom="13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92FC6"/>
    <w:multiLevelType w:val="hybridMultilevel"/>
    <w:tmpl w:val="FABED596"/>
    <w:lvl w:ilvl="0" w:tplc="8076C5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EAAA36">
      <w:start w:val="1"/>
      <w:numFmt w:val="decimal"/>
      <w:lvlRestart w:val="0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32AFC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CADF7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A8E254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DCE43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AD42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D2F39C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4265A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1F"/>
    <w:rsid w:val="00D56B1F"/>
    <w:rsid w:val="00E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30FC3-EF53-4D2A-B4C1-0FB25098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Мрзвис_лаба_1_версия2.docx</vt:lpstr>
    </vt:vector>
  </TitlesOfParts>
  <Company>SPecialiST RePack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Мрзвис_лаба_1_версия2.docx</dc:title>
  <dc:subject/>
  <dc:creator>Admin</dc:creator>
  <cp:keywords/>
  <cp:lastModifiedBy>Admin</cp:lastModifiedBy>
  <cp:revision>2</cp:revision>
  <dcterms:created xsi:type="dcterms:W3CDTF">2022-12-16T18:16:00Z</dcterms:created>
  <dcterms:modified xsi:type="dcterms:W3CDTF">2022-12-16T18:16:00Z</dcterms:modified>
</cp:coreProperties>
</file>