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Порог инициативы: 100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Максимум здоровья: 100</w:t>
      </w:r>
    </w:p>
    <w:p>
      <w:pPr>
        <w:pStyle w:val="Normal"/>
        <w:spacing w:before="0" w:after="0"/>
        <w:rPr/>
      </w:pPr>
      <w:r>
        <w:rPr/>
        <w:t>Максимум урона: 70</w:t>
      </w:r>
    </w:p>
    <w:p>
      <w:pPr>
        <w:pStyle w:val="Normal"/>
        <w:spacing w:before="0" w:after="0"/>
        <w:rPr/>
      </w:pPr>
      <w:r>
        <w:rPr/>
        <w:t>Максимальная инициатива: 80</w:t>
      </w:r>
    </w:p>
    <w:p>
      <w:pPr>
        <w:pStyle w:val="Normal"/>
        <w:spacing w:before="0" w:after="0"/>
        <w:rPr/>
      </w:pPr>
      <w:r>
        <w:rPr/>
        <w:t>Максимальная стоимость: 10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При расчёте стоимости важно учитывать значимость скилла! Это один из решающих факторов!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872" w:type="dxa"/>
        <w:tblBorders>
          <w:top w:val="single" w:sz="8" w:space="0" w:color="000001"/>
          <w:left w:val="single" w:sz="8" w:space="0" w:color="000001"/>
          <w:bottom w:val="single" w:sz="18" w:space="0" w:color="000001"/>
          <w:insideH w:val="single" w:sz="1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48"/>
        <w:gridCol w:w="1290"/>
        <w:gridCol w:w="1290"/>
        <w:gridCol w:w="899"/>
        <w:gridCol w:w="974"/>
        <w:gridCol w:w="1320"/>
        <w:gridCol w:w="3315"/>
        <w:gridCol w:w="857"/>
      </w:tblGrid>
      <w:tr>
        <w:trPr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Стихия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Атака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ХП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(150)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Урон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(70)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Иниц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(80)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Скиллы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b/>
              </w:rPr>
            </w:pPr>
            <w:r>
              <w:rPr>
                <w:b/>
              </w:rPr>
              <w:t>(10)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ЗЕМЛЯ</w:t>
            </w:r>
          </w:p>
        </w:tc>
        <w:tc>
          <w:tcPr>
            <w:tcW w:w="1290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Стрелец</w:t>
            </w:r>
          </w:p>
        </w:tc>
        <w:tc>
          <w:tcPr>
            <w:tcW w:w="1290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даль</w:t>
            </w:r>
          </w:p>
        </w:tc>
        <w:tc>
          <w:tcPr>
            <w:tcW w:w="899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90</w:t>
            </w:r>
          </w:p>
        </w:tc>
        <w:tc>
          <w:tcPr>
            <w:tcW w:w="974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30-</w:t>
            </w:r>
            <w:r>
              <w:rPr/>
              <w:t>35</w:t>
            </w:r>
          </w:p>
        </w:tc>
        <w:tc>
          <w:tcPr>
            <w:tcW w:w="1320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50</w:t>
            </w:r>
          </w:p>
        </w:tc>
        <w:tc>
          <w:tcPr>
            <w:tcW w:w="3315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НЕТ</w:t>
            </w:r>
          </w:p>
        </w:tc>
        <w:tc>
          <w:tcPr>
            <w:tcW w:w="857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ЗЕМЛЯ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Колдун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даль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90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20-</w:t>
            </w:r>
            <w:r>
              <w:rPr/>
              <w:t>25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70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Агр; смена стихии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ЗЕМЛЯ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Знахарь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даль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60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10-</w:t>
            </w:r>
            <w:r>
              <w:rPr/>
              <w:t>15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60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Лечение (до максимума)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ЗЕМЛЯ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Богатырь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ближ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140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50-</w:t>
            </w:r>
            <w:r>
              <w:rPr/>
              <w:t>55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40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НЕТ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ВОДА</w:t>
            </w:r>
          </w:p>
        </w:tc>
        <w:tc>
          <w:tcPr>
            <w:tcW w:w="1290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Сирена</w:t>
            </w:r>
          </w:p>
        </w:tc>
        <w:tc>
          <w:tcPr>
            <w:tcW w:w="1290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ближ</w:t>
            </w:r>
          </w:p>
        </w:tc>
        <w:tc>
          <w:tcPr>
            <w:tcW w:w="899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75</w:t>
            </w:r>
          </w:p>
        </w:tc>
        <w:tc>
          <w:tcPr>
            <w:tcW w:w="974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30-</w:t>
            </w:r>
            <w:r>
              <w:rPr/>
              <w:t>35</w:t>
            </w:r>
          </w:p>
        </w:tc>
        <w:tc>
          <w:tcPr>
            <w:tcW w:w="1320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30</w:t>
            </w:r>
          </w:p>
        </w:tc>
        <w:tc>
          <w:tcPr>
            <w:tcW w:w="3315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Уменьшение инициативы</w:t>
            </w:r>
          </w:p>
        </w:tc>
        <w:tc>
          <w:tcPr>
            <w:tcW w:w="857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ВОДА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Краб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ближ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120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45-</w:t>
            </w:r>
            <w:r>
              <w:rPr/>
              <w:t>50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45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НЕТ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</w:t>
            </w:r>
          </w:p>
        </w:tc>
      </w:tr>
      <w:tr>
        <w:trPr>
          <w:trHeight w:val="760" w:hRule="atLeast"/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ВОДА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Планктон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ближ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45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20-</w:t>
            </w:r>
            <w:r>
              <w:rPr/>
              <w:t>25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40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Иммунитет к дальним/ближним атакам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ВОДА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Колодец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даль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135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10-</w:t>
            </w:r>
            <w:r>
              <w:rPr/>
              <w:t>15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30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Ослепление(1 ход)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ОГОНЬ</w:t>
            </w:r>
          </w:p>
        </w:tc>
        <w:tc>
          <w:tcPr>
            <w:tcW w:w="1290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Дракон</w:t>
            </w:r>
          </w:p>
        </w:tc>
        <w:tc>
          <w:tcPr>
            <w:tcW w:w="1290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ближ</w:t>
            </w:r>
          </w:p>
        </w:tc>
        <w:tc>
          <w:tcPr>
            <w:tcW w:w="899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150</w:t>
            </w:r>
          </w:p>
        </w:tc>
        <w:tc>
          <w:tcPr>
            <w:tcW w:w="974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50-</w:t>
            </w:r>
            <w:r>
              <w:rPr/>
              <w:t>60</w:t>
            </w:r>
          </w:p>
        </w:tc>
        <w:tc>
          <w:tcPr>
            <w:tcW w:w="1320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40</w:t>
            </w:r>
          </w:p>
        </w:tc>
        <w:tc>
          <w:tcPr>
            <w:tcW w:w="3315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НЕТ</w:t>
            </w:r>
          </w:p>
        </w:tc>
        <w:tc>
          <w:tcPr>
            <w:tcW w:w="857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ОГОНЬ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Лев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ближ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130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45-</w:t>
            </w:r>
            <w:r>
              <w:rPr/>
              <w:t>50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35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НЕТ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ОГОНЬ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Феникс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даль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75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40-</w:t>
            </w:r>
            <w:r>
              <w:rPr/>
              <w:t>45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45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Увеличение урона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ОГОНЬ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Костер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даль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45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15-</w:t>
            </w:r>
            <w:r>
              <w:rPr/>
              <w:t>20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60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Иммунитет от стихии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НЕЙТР</w:t>
            </w:r>
          </w:p>
        </w:tc>
        <w:tc>
          <w:tcPr>
            <w:tcW w:w="1290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Илюха</w:t>
            </w:r>
          </w:p>
        </w:tc>
        <w:tc>
          <w:tcPr>
            <w:tcW w:w="1290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ближ</w:t>
            </w:r>
          </w:p>
        </w:tc>
        <w:tc>
          <w:tcPr>
            <w:tcW w:w="899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80</w:t>
            </w:r>
          </w:p>
        </w:tc>
        <w:tc>
          <w:tcPr>
            <w:tcW w:w="974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20-</w:t>
            </w:r>
            <w:r>
              <w:rPr/>
              <w:t>25</w:t>
            </w:r>
          </w:p>
        </w:tc>
        <w:tc>
          <w:tcPr>
            <w:tcW w:w="1320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30</w:t>
            </w:r>
          </w:p>
        </w:tc>
        <w:tc>
          <w:tcPr>
            <w:tcW w:w="3315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Увеличение инициативы(!)</w:t>
            </w:r>
          </w:p>
        </w:tc>
        <w:tc>
          <w:tcPr>
            <w:tcW w:w="857" w:type="dxa"/>
            <w:tcBorders>
              <w:top w:val="single" w:sz="1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НЕЙТР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Пакман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даль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100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20-</w:t>
            </w:r>
            <w:r>
              <w:rPr/>
              <w:t>25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40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Уменьшение урона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НЕЙТР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Соник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ближ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40-</w:t>
            </w:r>
            <w:r>
              <w:rPr/>
              <w:t>45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80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НЕТ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</w:tr>
      <w:tr>
        <w:trPr>
          <w:cantSplit w:val="false"/>
        </w:trPr>
        <w:tc>
          <w:tcPr>
            <w:tcW w:w="1048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НЕЙТР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Марио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даль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90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40-</w:t>
            </w:r>
            <w:r>
              <w:rPr/>
              <w:t>50</w:t>
            </w:r>
          </w:p>
        </w:tc>
        <w:tc>
          <w:tcPr>
            <w:tcW w:w="1320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30</w:t>
            </w:r>
          </w:p>
        </w:tc>
        <w:tc>
          <w:tcPr>
            <w:tcW w:w="3315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Рассеивание иммунитета</w:t>
            </w:r>
          </w:p>
        </w:tc>
        <w:tc>
          <w:tcPr>
            <w:tcW w:w="857" w:type="dxa"/>
            <w:tcBorders>
              <w:top w:val="single" w:sz="8" w:space="0" w:color="000001"/>
              <w:left w:val="single" w:sz="8" w:space="0" w:color="000001"/>
              <w:bottom w:val="single" w:sz="18" w:space="0" w:color="000001"/>
              <w:insideH w:val="single" w:sz="1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Количество денег у каждого игрока: 35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Заголовок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2">
    <w:name w:val="Заголовок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3">
    <w:name w:val="Заголовок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4">
    <w:name w:val="Заголовок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5">
    <w:name w:val="Заголовок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6">
    <w:name w:val="Заголовок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3">
    <w:name w:val="Заглавие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4">
    <w:name w:val="Подзаголовок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Содержимое таблицы"/>
    <w:basedOn w:val="Normal"/>
    <w:pPr/>
    <w:rPr/>
  </w:style>
  <w:style w:type="paragraph" w:styleId="Style16">
    <w:name w:val="Заголовок таблицы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