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(Web)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«Информационные технологии и </w:t>
      </w:r>
      <w:r>
        <w:rPr>
          <w:sz w:val="28"/>
          <w:szCs w:val="28"/>
        </w:rPr>
        <w:t>автоматизированные системы»</w:t>
      </w:r>
    </w:p>
    <w:p>
      <w:pPr>
        <w:pStyle w:val="Normal(Web)"/>
        <w:jc w:val="center"/>
        <w:rPr>
          <w:sz w:val="28"/>
          <w:szCs w:val="28"/>
        </w:rPr>
      </w:pPr>
    </w:p>
    <w:p>
      <w:pPr>
        <w:pStyle w:val="Normal(Web)"/>
        <w:jc w:val="center"/>
        <w:rPr>
          <w:sz w:val="28"/>
          <w:szCs w:val="28"/>
        </w:rPr>
      </w:pPr>
    </w:p>
    <w:p>
      <w:pPr>
        <w:pStyle w:val="Normal(Web)"/>
        <w:jc w:val="center"/>
        <w:rPr>
          <w:sz w:val="28"/>
          <w:szCs w:val="28"/>
        </w:rPr>
      </w:pPr>
    </w:p>
    <w:p>
      <w:pPr>
        <w:pStyle w:val="Normal(Web)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>
        <w:rPr>
          <w:sz w:val="28"/>
          <w:szCs w:val="28"/>
        </w:rPr>
        <w:t>АТД</w:t>
      </w:r>
      <w:r>
        <w:rPr>
          <w:sz w:val="28"/>
          <w:szCs w:val="28"/>
        </w:rPr>
        <w:t>. Контейнеры</w:t>
      </w:r>
      <w:r>
        <w:rPr>
          <w:sz w:val="28"/>
          <w:szCs w:val="28"/>
        </w:rPr>
        <w:t>»</w:t>
      </w:r>
    </w:p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>
      <w:pPr>
        <w:pStyle w:val="Normal(Web)"/>
        <w:jc w:val="center"/>
        <w:rPr>
          <w:rFonts w:ascii="Helvetica" w:cs="Helvetica" w:hAnsi="Helvetica"/>
          <w:sz w:val="28"/>
          <w:szCs w:val="28"/>
        </w:rPr>
      </w:pPr>
    </w:p>
    <w:p>
      <w:pPr>
        <w:pStyle w:val="Normal(Web)"/>
        <w:rPr>
          <w:rFonts w:ascii="Helvetica" w:cs="Helvetica" w:hAnsi="Helvetica"/>
          <w:sz w:val="28"/>
          <w:szCs w:val="28"/>
        </w:rPr>
      </w:pPr>
    </w:p>
    <w:p>
      <w:pPr>
        <w:pStyle w:val="Normal(Web)"/>
        <w:rPr>
          <w:rFonts w:ascii="Helvetica" w:cs="Helvetica" w:hAnsi="Helvetica"/>
          <w:sz w:val="28"/>
          <w:szCs w:val="28"/>
        </w:rPr>
      </w:pPr>
    </w:p>
    <w:p>
      <w:pPr>
        <w:pStyle w:val="Normal(Web)"/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  <w:r>
        <w:rPr>
          <w:sz w:val="28"/>
          <w:szCs w:val="28"/>
        </w:rPr>
        <w:t>:</w:t>
      </w:r>
    </w:p>
    <w:p>
      <w:pPr>
        <w:pStyle w:val="Normal(Web)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ИВТ-22-2б</w:t>
      </w:r>
    </w:p>
    <w:p>
      <w:pPr>
        <w:pStyle w:val="Normal(Web)"/>
        <w:jc w:val="right"/>
        <w:rPr>
          <w:sz w:val="28"/>
          <w:szCs w:val="28"/>
        </w:rPr>
      </w:pPr>
      <w:r>
        <w:rPr>
          <w:sz w:val="28"/>
          <w:szCs w:val="28"/>
        </w:rPr>
        <w:t>Голубцов Никита Валерьевич</w:t>
      </w:r>
    </w:p>
    <w:p>
      <w:pPr>
        <w:pStyle w:val="Normal(Web)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>
        <w:rPr>
          <w:sz w:val="28"/>
          <w:szCs w:val="28"/>
        </w:rPr>
        <w:t>:</w:t>
      </w:r>
    </w:p>
    <w:p>
      <w:pPr>
        <w:pStyle w:val="Normal(Web)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>
      <w:pPr>
        <w:pStyle w:val="Normal(Web)"/>
        <w:jc w:val="right"/>
        <w:rPr>
          <w:sz w:val="28"/>
          <w:szCs w:val="28"/>
        </w:rPr>
      </w:pPr>
      <w:r>
        <w:rPr>
          <w:sz w:val="28"/>
          <w:szCs w:val="28"/>
        </w:rPr>
        <w:t>Полякова Ольга Андреевна</w:t>
      </w:r>
    </w:p>
    <w:p>
      <w:pPr>
        <w:pStyle w:val="Normal(Web)"/>
        <w:jc w:val="center"/>
        <w:rPr>
          <w:sz w:val="28"/>
          <w:szCs w:val="28"/>
        </w:rPr>
      </w:pPr>
    </w:p>
    <w:p>
      <w:pPr>
        <w:pStyle w:val="Normal(Web)"/>
        <w:rPr>
          <w:sz w:val="28"/>
          <w:szCs w:val="28"/>
        </w:rPr>
      </w:pPr>
    </w:p>
    <w:p>
      <w:pPr>
        <w:pStyle w:val="Normal(Web)"/>
        <w:ind w:left="2832" w:firstLine="708"/>
        <w:rPr>
          <w:sz w:val="28"/>
          <w:szCs w:val="28"/>
        </w:rPr>
      </w:pPr>
      <w:r>
        <w:rPr>
          <w:sz w:val="28"/>
          <w:szCs w:val="28"/>
        </w:rPr>
        <w:t xml:space="preserve">Г. </w:t>
      </w:r>
      <w:r>
        <w:rPr>
          <w:sz w:val="28"/>
          <w:szCs w:val="28"/>
        </w:rPr>
        <w:t>Пермь-2023</w:t>
      </w:r>
      <w:r>
        <w:rPr>
          <w:color w:val="000000"/>
          <w:sz w:val="28"/>
          <w:szCs w:val="28"/>
        </w:rPr>
        <w:t xml:space="preserve">                                </w:t>
      </w:r>
    </w:p>
    <w:p>
      <w:pPr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Постановка задачи</w:t>
      </w:r>
    </w:p>
    <w:p>
      <w:pPr>
        <w:pStyle w:val="Normal(Web)"/>
        <w:numPr>
          <w:ilvl w:val="0"/>
          <w:numId w:val="1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класс-контейнер.</w:t>
      </w:r>
    </w:p>
    <w:p>
      <w:pPr>
        <w:pStyle w:val="Normal(Web)"/>
        <w:numPr>
          <w:ilvl w:val="0"/>
          <w:numId w:val="1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Реализовать конструкторы, деструктор, операции ввода-вывода, операцию присваивания.</w:t>
      </w:r>
    </w:p>
    <w:p>
      <w:pPr>
        <w:pStyle w:val="Normal(Web)"/>
        <w:numPr>
          <w:ilvl w:val="0"/>
          <w:numId w:val="1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Перегрузить операции, указанные в варианте.</w:t>
      </w:r>
    </w:p>
    <w:p>
      <w:pPr>
        <w:pStyle w:val="Normal(Web)"/>
        <w:numPr>
          <w:ilvl w:val="0"/>
          <w:numId w:val="1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Реализовать </w:t>
      </w:r>
      <w:r>
        <w:rPr>
          <w:color w:val="000000"/>
          <w:sz w:val="28"/>
          <w:szCs w:val="28"/>
        </w:rPr>
        <w:t>класс-итератор. Реализовать с его помощью операции последовательного доступа.</w:t>
      </w:r>
    </w:p>
    <w:p>
      <w:pPr>
        <w:pStyle w:val="Normal(Web)"/>
        <w:numPr>
          <w:ilvl w:val="0"/>
          <w:numId w:val="1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Написать тестирующую программу, иллюстрирующую выполнение операций.</w:t>
      </w:r>
    </w:p>
    <w:p>
      <w:pPr>
        <w:pStyle w:val="Normal(Web)"/>
        <w:spacing w:before="0" w:after="0" w:line="15" w:lineRule="atLeast"/>
        <w:rPr>
          <w:color w:val="000000"/>
          <w:sz w:val="26"/>
          <w:szCs w:val="26"/>
        </w:rPr>
      </w:pPr>
    </w:p>
    <w:p>
      <w:pPr>
        <w:pStyle w:val="Normal(Web)"/>
        <w:spacing w:before="0" w:after="0" w:line="15" w:lineRule="atLeast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Описание класса</w:t>
      </w:r>
    </w:p>
    <w:p>
      <w:pPr>
        <w:pStyle w:val="Normal(Web)"/>
        <w:spacing w:before="0" w:after="0" w:line="15" w:lineRule="atLeast"/>
        <w:jc w:val="center"/>
        <w:rPr>
          <w:b/>
          <w:bCs/>
          <w:color w:val="000000"/>
          <w:sz w:val="32"/>
          <w:szCs w:val="32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Класс- контейнер ВЕКТОР с элементами типа int.</w:t>
      </w: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Реализовать операции:</w:t>
      </w: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[]– доступа по индексу;</w:t>
      </w: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int() – определение размера вектора;</w:t>
      </w: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+ вектор – сложение элементов векторов a[i]+b[i];</w:t>
      </w: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+n - переход вправо к элементу c номером n ( с помощью класса-итератора).</w:t>
      </w: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jc w:val="center"/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/>
          <w:b/>
          <w:color w:val="000000"/>
          <w:sz w:val="32"/>
          <w:szCs w:val="32"/>
          <w:shd w:val="clear" w:color="auto" w:fill="ffffff"/>
          <w:lang w:val="en-US"/>
        </w:rPr>
        <w:t>UML</w:t>
      </w:r>
      <w:r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  <w:t xml:space="preserve"> - Диаграмма</w:t>
      </w:r>
    </w:p>
    <w:p>
      <w:pPr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>
      <w:pPr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  <w:drawing xmlns:mc="http://schemas.openxmlformats.org/markup-compatibility/2006">
          <wp:inline distT="0" distB="0" distL="0" distR="0">
            <wp:extent cx="3391194" cy="4572396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Рис. </w:t>
      </w:r>
      <w:r>
        <w:rPr>
          <w:rFonts w:ascii="Times New Roman" w:cs="Times New Roman" w:hAnsi="Times New Roman"/>
          <w:b/>
          <w:sz w:val="28"/>
          <w:szCs w:val="28"/>
        </w:rPr>
        <w:t>1</w:t>
      </w:r>
      <w:r>
        <w:rPr>
          <w:rFonts w:ascii="Times New Roman" w:cs="Times New Roman" w:hAnsi="Times New Roman"/>
          <w:b/>
          <w:sz w:val="28"/>
          <w:szCs w:val="28"/>
        </w:rPr>
        <w:t xml:space="preserve"> – </w:t>
      </w:r>
      <w:r>
        <w:rPr>
          <w:rFonts w:ascii="Times New Roman" w:cs="Times New Roman" w:hAnsi="Times New Roman"/>
          <w:b/>
          <w:sz w:val="28"/>
          <w:szCs w:val="28"/>
          <w:lang w:val="en-US"/>
        </w:rPr>
        <w:t>UML</w:t>
      </w:r>
      <w:r>
        <w:rPr>
          <w:rFonts w:ascii="Times New Roman" w:cs="Times New Roman" w:hAnsi="Times New Roman"/>
          <w:b/>
          <w:sz w:val="28"/>
          <w:szCs w:val="28"/>
        </w:rPr>
        <w:t>-</w:t>
      </w:r>
      <w:r>
        <w:rPr>
          <w:rFonts w:ascii="Times New Roman" w:cs="Times New Roman" w:hAnsi="Times New Roman"/>
          <w:b/>
          <w:sz w:val="28"/>
          <w:szCs w:val="28"/>
        </w:rPr>
        <w:t xml:space="preserve">диаграмма классов </w:t>
      </w:r>
      <w:r>
        <w:rPr>
          <w:rFonts w:ascii="Times New Roman" w:cs="Times New Roman" w:hAnsi="Times New Roman"/>
          <w:b/>
          <w:sz w:val="28"/>
          <w:szCs w:val="28"/>
          <w:lang w:val="en-US"/>
        </w:rPr>
        <w:t>Vector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 xml:space="preserve">и </w:t>
      </w:r>
      <w:r>
        <w:rPr>
          <w:rFonts w:ascii="Times New Roman" w:cs="Times New Roman" w:hAnsi="Times New Roman"/>
          <w:b/>
          <w:sz w:val="28"/>
          <w:szCs w:val="28"/>
          <w:lang w:val="en-US"/>
        </w:rPr>
        <w:t>Iterator</w:t>
      </w:r>
    </w:p>
    <w:p>
      <w:pPr>
        <w:spacing w:after="0" w:line="240" w:lineRule="auto"/>
        <w:rPr>
          <w:rFonts w:ascii="Times New Roman" w:cs="Times New Roman" w:hAnsi="Times New Roman"/>
          <w:bCs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Контрольные</w:t>
      </w:r>
      <w:r>
        <w:rPr>
          <w:rFonts w:ascii="Times New Roman" w:cs="Times New Roman" w:hAnsi="Times New Roman"/>
          <w:b/>
          <w:sz w:val="32"/>
          <w:szCs w:val="32"/>
        </w:rPr>
        <w:t xml:space="preserve"> вопросы</w:t>
      </w:r>
    </w:p>
    <w:p>
      <w:pPr>
        <w:spacing w:after="0" w:line="240" w:lineRule="auto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 такое абстрактный тип данных? Привести примеры АТД.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Абстрактный тип данных (АТД) - совокупность данных и выполняемых над ними операций.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template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typename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&gt;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Stack&lt;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&gt;::push()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{ 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head-&gt;data;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Привести примеры абстракции через параметризацию.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Абстракция через параметризацию :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Параметр определяется некоторым изменяемым типом данных при создании класса. Такой класс может быть использован для </w:t>
      </w:r>
      <w:r>
        <w:rPr>
          <w:rFonts w:ascii="Times New Roman" w:hAnsi="Times New Roman"/>
          <w:bCs/>
          <w:sz w:val="28"/>
          <w:szCs w:val="28"/>
        </w:rPr>
        <w:t>работы с разными типами данных. Класс переписываться для каждого нового типа данных не будет.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template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&lt;</w:t>
      </w:r>
      <w:r>
        <w:rPr>
          <w:rFonts w:ascii="Cascadia Mono" w:eastAsia="Cascadia Mono" w:hAnsi="Cascadia Mono"/>
          <w:color w:val="0000ff"/>
          <w:sz w:val="19"/>
          <w:szCs w:val="24"/>
        </w:rPr>
        <w:t>typename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</w:rPr>
        <w:t>&gt;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node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data;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node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* next, * prev;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Привести примеры абстракции через спецификацию.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Абстракция через спецификацию: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</w:t>
      </w:r>
      <w:r>
        <w:rPr>
          <w:rFonts w:ascii="Times New Roman" w:hAnsi="Times New Roman"/>
          <w:bCs/>
          <w:sz w:val="28"/>
          <w:szCs w:val="28"/>
        </w:rPr>
        <w:t>позволяет абстрагироваться от процесса вычислений, описанных в теле процедуры, до уровня знания того, что данная процедура должна в итоге реализовать. Это достигается путём задания для каждой процедуры спецификации, описывающей эффект этой работы. При этом</w:t>
      </w:r>
      <w:r>
        <w:rPr>
          <w:rFonts w:ascii="Times New Roman" w:hAnsi="Times New Roman"/>
          <w:bCs/>
          <w:sz w:val="28"/>
          <w:szCs w:val="28"/>
        </w:rPr>
        <w:t xml:space="preserve"> смысл обращения к процедуре становится ясным через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анализ её спецификации, а не тела процедуры.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bynar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first, second;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friend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bynar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operator+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bynar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bynar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bynar() { first = second = 0; }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bynar(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first =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 second = 0; }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bynar(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i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first =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second =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i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 }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~bynar() {};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bynar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operator+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bynar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a1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bynar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a2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bynar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a1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.first +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a2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.first,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a1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.second +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a2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.second);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 такое контейнер? Привести примеры.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Контейнер - </w:t>
      </w:r>
      <w:r>
        <w:rPr>
          <w:rFonts w:ascii="Times New Roman" w:hAnsi="Times New Roman"/>
          <w:bCs/>
          <w:sz w:val="28"/>
          <w:szCs w:val="28"/>
        </w:rPr>
        <w:t>набор однотипных элементов, встроенные массивы в С++ частный случай контейнера. Контейнер – это объект. Имя контейнера – это имя переменной. Контейнер, так же как и другие объекты, обладает временем жизни. Время жизни контейнера в общем случае не зависит о</w:t>
      </w:r>
      <w:r>
        <w:rPr>
          <w:rFonts w:ascii="Times New Roman" w:hAnsi="Times New Roman"/>
          <w:bCs/>
          <w:sz w:val="28"/>
          <w:szCs w:val="28"/>
        </w:rPr>
        <w:t>т времени жизни его элементов. Элементами контейнера могут любые объекты, в том числе, и другие контейнеры.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stack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size;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inf;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stack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* head, * tail;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stack();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~stack() {};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stack(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stack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*,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stack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*);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main()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stack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q; 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контейнер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стэк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 = 3.14;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q = q-&gt;head;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q-&gt;inf = a; </w:t>
      </w:r>
      <w:r>
        <w:rPr>
          <w:rFonts w:ascii="Cascadia Mono" w:eastAsia="Cascadia Mono" w:hAnsi="Cascadia Mono"/>
          <w:color w:val="008000"/>
          <w:sz w:val="19"/>
          <w:szCs w:val="24"/>
        </w:rPr>
        <w:t>//головой очереди q является переменная типа double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</w:rPr>
        <w:t>stack</w:t>
      </w:r>
      <w:r>
        <w:rPr>
          <w:rFonts w:ascii="Cascadia Mono" w:eastAsia="Cascadia Mono" w:hAnsi="Cascadia Mono"/>
          <w:color w:val="000000"/>
          <w:sz w:val="19"/>
          <w:szCs w:val="24"/>
        </w:rPr>
        <w:t>* c;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 xml:space="preserve">c-&gt;tail = q; </w:t>
      </w:r>
      <w:r>
        <w:rPr>
          <w:rFonts w:ascii="Cascadia Mono" w:eastAsia="Cascadia Mono" w:hAnsi="Cascadia Mono"/>
          <w:color w:val="008000"/>
          <w:sz w:val="19"/>
          <w:szCs w:val="24"/>
        </w:rPr>
        <w:t>//хвостом очереди c является контейнер stack</w:t>
      </w:r>
    </w:p>
    <w:p>
      <w:pPr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Какие группы операций выделяют в контейнерах?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Операции доступа к элементам, которые обеспечивают и операцию замены значений элементов.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stack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size;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* head, * tail;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getHead() {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head-&gt;data; }</w:t>
      </w:r>
    </w:p>
    <w:p>
      <w:pPr>
        <w:ind w:firstLine="760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stack::setHead(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head) {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-&gt;head = head; }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</w:t>
      </w:r>
      <w:r>
        <w:rPr>
          <w:rFonts w:ascii="Cascadia Mono" w:eastAsia="Cascadia Mono" w:hAnsi="Cascadia Mono"/>
          <w:color w:val="000000"/>
          <w:sz w:val="19"/>
          <w:szCs w:val="24"/>
        </w:rPr>
        <w:t>...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Операции добавления и удаления элементов или групп элементов.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T stack::pop()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T data = tail-&gt;data;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size--;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tail = tail-&gt;prev;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tail-&gt;next =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nullptr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data;</w:t>
      </w:r>
    </w:p>
    <w:p>
      <w:pPr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Поиск элементов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stack::search(T data)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counter = 0;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curr =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-&gt;head;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while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(counter &lt; size)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(curr-&gt;data = data)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counter;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curr = curr-&gt;next;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counter++;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Объединение контейнеров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5</w:t>
      </w:r>
      <w:r>
        <w:rPr>
          <w:rFonts w:ascii="Times New Roman" w:hAnsi="Times New Roman"/>
          <w:bCs/>
          <w:sz w:val="28"/>
          <w:szCs w:val="28"/>
        </w:rPr>
        <w:t>)</w:t>
      </w:r>
      <w:r>
        <w:rPr>
          <w:rFonts w:ascii="Times New Roman" w:hAnsi="Times New Roman"/>
          <w:bCs/>
          <w:sz w:val="28"/>
          <w:szCs w:val="28"/>
        </w:rPr>
        <w:t>Специальные операции, зависящие от состава контейнера.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Какие виды доступа к элементам контейнера </w:t>
      </w:r>
      <w:r>
        <w:rPr>
          <w:rFonts w:ascii="Times New Roman" w:hAnsi="Times New Roman"/>
          <w:bCs/>
          <w:sz w:val="28"/>
          <w:szCs w:val="28"/>
        </w:rPr>
        <w:t>существуют? Привести примеры.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Доступ к элементам контейнера бывает: последовательный, прямой и ассоциативный.</w:t>
      </w:r>
      <w:r>
        <w:rPr>
          <w:rFonts w:ascii="Times New Roman" w:hAnsi="Times New Roman"/>
          <w:bCs/>
          <w:sz w:val="28"/>
          <w:szCs w:val="28"/>
        </w:rPr>
        <w:t xml:space="preserve"> 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Последовательн</w:t>
      </w:r>
      <w:r>
        <w:rPr>
          <w:rFonts w:ascii="Times New Roman" w:hAnsi="Times New Roman"/>
          <w:bCs/>
          <w:sz w:val="28"/>
          <w:szCs w:val="28"/>
        </w:rPr>
        <w:t>ый</w:t>
      </w:r>
      <w:r>
        <w:rPr>
          <w:rFonts w:ascii="Times New Roman" w:hAnsi="Times New Roman"/>
          <w:bCs/>
          <w:sz w:val="28"/>
          <w:szCs w:val="28"/>
        </w:rPr>
        <w:t xml:space="preserve"> доступ</w:t>
      </w:r>
      <w:r>
        <w:rPr>
          <w:rFonts w:ascii="Times New Roman" w:hAnsi="Times New Roman"/>
          <w:bCs/>
          <w:sz w:val="28"/>
          <w:szCs w:val="28"/>
        </w:rPr>
        <w:t xml:space="preserve"> - это доступ, при котором</w:t>
      </w:r>
      <w:r>
        <w:rPr>
          <w:rFonts w:ascii="Times New Roman" w:hAnsi="Times New Roman"/>
          <w:bCs/>
          <w:sz w:val="28"/>
          <w:szCs w:val="28"/>
        </w:rPr>
        <w:t xml:space="preserve"> осуществляется перемещение от </w:t>
      </w:r>
      <w:r>
        <w:rPr>
          <w:rFonts w:ascii="Times New Roman" w:hAnsi="Times New Roman"/>
          <w:bCs/>
          <w:sz w:val="28"/>
          <w:szCs w:val="28"/>
        </w:rPr>
        <w:t xml:space="preserve">одного </w:t>
      </w:r>
      <w:r>
        <w:rPr>
          <w:rFonts w:ascii="Times New Roman" w:hAnsi="Times New Roman"/>
          <w:bCs/>
          <w:sz w:val="28"/>
          <w:szCs w:val="28"/>
        </w:rPr>
        <w:t>элемента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контейнера к </w:t>
      </w:r>
      <w:r>
        <w:rPr>
          <w:rFonts w:ascii="Times New Roman" w:hAnsi="Times New Roman"/>
          <w:bCs/>
          <w:sz w:val="28"/>
          <w:szCs w:val="28"/>
        </w:rPr>
        <w:t>другому</w:t>
      </w:r>
      <w:r>
        <w:rPr>
          <w:rFonts w:ascii="Times New Roman" w:hAnsi="Times New Roman"/>
          <w:bCs/>
          <w:sz w:val="28"/>
          <w:szCs w:val="28"/>
        </w:rPr>
        <w:t>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Прямой доступ – это до</w:t>
      </w:r>
      <w:r>
        <w:rPr>
          <w:rFonts w:ascii="Times New Roman" w:hAnsi="Times New Roman"/>
          <w:bCs/>
          <w:sz w:val="28"/>
          <w:szCs w:val="28"/>
        </w:rPr>
        <w:t xml:space="preserve">ступ по индексу. Например, </w:t>
      </w:r>
      <w:r>
        <w:rPr>
          <w:rFonts w:ascii="Times New Roman" w:hAnsi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/>
          <w:bCs/>
          <w:sz w:val="28"/>
          <w:szCs w:val="28"/>
        </w:rPr>
        <w:t>[10] – требуется найти элемент контейнера с номером 10.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Ассоциативный доступ также выполняется по индексу, но индексом будет являться не номер элемента, а его содержимое. Пусть имеется контейнер –словарь, в котором хранится ин</w:t>
      </w:r>
      <w:r>
        <w:rPr>
          <w:rFonts w:ascii="Times New Roman" w:hAnsi="Times New Roman"/>
          <w:bCs/>
          <w:sz w:val="28"/>
          <w:szCs w:val="28"/>
        </w:rPr>
        <w:t xml:space="preserve">формация, состоящая, как минимум из двух полей: слово и его перевод. Индексом может служить слово, например, </w:t>
      </w:r>
      <w:r>
        <w:rPr>
          <w:rFonts w:ascii="Times New Roman" w:hAnsi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/>
          <w:bCs/>
          <w:sz w:val="28"/>
          <w:szCs w:val="28"/>
        </w:rPr>
        <w:t>[“</w:t>
      </w:r>
      <w:r>
        <w:rPr>
          <w:rFonts w:ascii="Times New Roman" w:hAnsi="Times New Roman"/>
          <w:bCs/>
          <w:sz w:val="28"/>
          <w:szCs w:val="28"/>
          <w:lang w:val="en-US"/>
        </w:rPr>
        <w:t>word</w:t>
      </w:r>
      <w:r>
        <w:rPr>
          <w:rFonts w:ascii="Times New Roman" w:hAnsi="Times New Roman"/>
          <w:bCs/>
          <w:sz w:val="28"/>
          <w:szCs w:val="28"/>
        </w:rPr>
        <w:t>”]. С этим словом будет связано слово- перевод. Поле, с содержимым которого ассоциируется элемент контейнера, называется ключом или полем до</w:t>
      </w:r>
      <w:r>
        <w:rPr>
          <w:rFonts w:ascii="Times New Roman" w:hAnsi="Times New Roman"/>
          <w:bCs/>
          <w:sz w:val="28"/>
          <w:szCs w:val="28"/>
        </w:rPr>
        <w:t>ступа. Элемент, с которым ассоциируется ключ, называется значением. Контейнер, который представляет ассоциативный доступ, состоит из пар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 xml:space="preserve">«ключ-значение». 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stack::find_index(T data) 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прямой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доступ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counter = 0;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node* curr =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-&gt;head;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while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(counter &lt; size)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(curr-&gt;data = data)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counter;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curr = curr-&gt;next; </w:t>
      </w:r>
      <w:r>
        <w:rPr>
          <w:rFonts w:ascii="Cascadia Mono" w:eastAsia="Cascadia Mono" w:hAnsi="Cascadia Mono"/>
          <w:color w:val="008000"/>
          <w:sz w:val="19"/>
          <w:szCs w:val="24"/>
        </w:rPr>
        <w:t>// переходит от одного к другому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counter++;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 такое итератор?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Итератор – это объект, который обеспечивает последовательный доступ к элементам </w:t>
      </w:r>
      <w:r>
        <w:rPr>
          <w:rFonts w:ascii="Times New Roman" w:hAnsi="Times New Roman"/>
          <w:bCs/>
          <w:sz w:val="28"/>
          <w:szCs w:val="28"/>
        </w:rPr>
        <w:t>контейнера. Итератор может быть реализован как часть класса-контейнера в виде набора методов. Итератор можно реализовать как класс, представляющий такой же набор операций. В С++ итератор реализуется как класс, который имеет такой же интерфейс, как и указат</w:t>
      </w:r>
      <w:r>
        <w:rPr>
          <w:rFonts w:ascii="Times New Roman" w:hAnsi="Times New Roman"/>
          <w:bCs/>
          <w:sz w:val="28"/>
          <w:szCs w:val="28"/>
        </w:rPr>
        <w:t>ель для совместимости с массивами.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Каким образом может быть реализован итератор?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Iterator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* elem;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friend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Vector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дружественный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класс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Iterator() { elem = 0; }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Iterator(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Iterator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it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elem =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it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.elem; }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перегруженные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операции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сравнения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bool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operator==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Iterator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it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elem ==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it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.elem; }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bool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operator!=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Iterator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it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elem !=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it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.elem; };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//перегруженная операция инкремент 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operator++</w:t>
      </w:r>
      <w:r>
        <w:rPr>
          <w:rFonts w:ascii="Cascadia Mono" w:eastAsia="Cascadia Mono" w:hAnsi="Cascadia Mono"/>
          <w:color w:val="000000"/>
          <w:sz w:val="19"/>
          <w:szCs w:val="24"/>
        </w:rPr>
        <w:t>(){ ++elem;};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8000"/>
          <w:sz w:val="19"/>
          <w:szCs w:val="24"/>
        </w:rPr>
        <w:t>//перегруженная операция декремент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operator--</w:t>
      </w:r>
      <w:r>
        <w:rPr>
          <w:rFonts w:ascii="Cascadia Mono" w:eastAsia="Cascadia Mono" w:hAnsi="Cascadia Mono"/>
          <w:color w:val="000000"/>
          <w:sz w:val="19"/>
          <w:szCs w:val="24"/>
        </w:rPr>
        <w:t>(){--elem;}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8000"/>
          <w:sz w:val="19"/>
          <w:szCs w:val="24"/>
        </w:rPr>
        <w:t>//перегруженная операция разыменования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&amp; </w:t>
      </w:r>
      <w:r>
        <w:rPr>
          <w:rFonts w:ascii="Cascadia Mono" w:eastAsia="Cascadia Mono" w:hAnsi="Cascadia Mono"/>
          <w:color w:val="008080"/>
          <w:sz w:val="19"/>
          <w:szCs w:val="24"/>
        </w:rPr>
        <w:t>operator *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() </w:t>
      </w:r>
      <w:r>
        <w:rPr>
          <w:rFonts w:ascii="Cascadia Mono" w:eastAsia="Cascadia Mono" w:hAnsi="Cascadia Mono"/>
          <w:color w:val="0000ff"/>
          <w:sz w:val="19"/>
          <w:szCs w:val="24"/>
        </w:rPr>
        <w:t>const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{ </w:t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</w:rPr>
        <w:t>*elem; }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Каким образом можно организовать объединение контейнеров?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stack stack::merge(stack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q1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stack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q2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q1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-&gt;tail-&gt;next =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q2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-&gt;head;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q1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-&gt;tail =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q2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-&gt;tail;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delete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q2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</w:rPr>
        <w:t>q1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Какой доступ к элементам предоставляет контейнер, состоящий из элементов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«ключ-значение»?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Ассоциативный.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 называется контейнер, в кот</w:t>
      </w:r>
      <w:r>
        <w:rPr>
          <w:rFonts w:ascii="Times New Roman" w:hAnsi="Times New Roman"/>
          <w:bCs/>
          <w:sz w:val="28"/>
          <w:szCs w:val="28"/>
        </w:rPr>
        <w:t>ором вставка и удаление элементов выполняется на одном конце контейнера?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Такой контейнер называется стэк.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Какой из объектов (a,b,c,d) является контейнером?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a.int mas=10; </w:t>
      </w:r>
      <w:r>
        <w:rPr>
          <w:rFonts w:ascii="Times New Roman" w:hAnsi="Times New Roman"/>
          <w:bCs/>
          <w:sz w:val="28"/>
          <w:szCs w:val="28"/>
        </w:rPr>
        <w:t xml:space="preserve">// </w:t>
      </w:r>
      <w:r>
        <w:rPr>
          <w:rFonts w:ascii="Times New Roman" w:hAnsi="Times New Roman"/>
          <w:bCs/>
          <w:sz w:val="28"/>
          <w:szCs w:val="28"/>
        </w:rPr>
        <w:t>Переменная, равная 10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b.2. int mas; </w:t>
      </w:r>
      <w:r>
        <w:rPr>
          <w:rFonts w:ascii="Times New Roman" w:hAnsi="Times New Roman"/>
          <w:bCs/>
          <w:sz w:val="28"/>
          <w:szCs w:val="28"/>
        </w:rPr>
        <w:t xml:space="preserve">// </w:t>
      </w:r>
      <w:r>
        <w:rPr>
          <w:rFonts w:ascii="Times New Roman" w:hAnsi="Times New Roman"/>
          <w:bCs/>
          <w:sz w:val="28"/>
          <w:szCs w:val="28"/>
        </w:rPr>
        <w:t>Объявленная переменная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c.3. struct {char name[30]; int age;} mas; </w:t>
      </w:r>
      <w:r>
        <w:rPr>
          <w:rFonts w:ascii="Times New Roman" w:hAnsi="Times New Roman"/>
          <w:bCs/>
          <w:sz w:val="28"/>
          <w:szCs w:val="28"/>
        </w:rPr>
        <w:t>//</w:t>
      </w:r>
      <w:r>
        <w:rPr>
          <w:rFonts w:ascii="Times New Roman" w:hAnsi="Times New Roman"/>
          <w:bCs/>
          <w:sz w:val="28"/>
          <w:szCs w:val="28"/>
        </w:rPr>
        <w:t xml:space="preserve"> Структура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d.4. int mas[100]; </w:t>
      </w:r>
      <w:r>
        <w:rPr>
          <w:rFonts w:ascii="Times New Roman" w:hAnsi="Times New Roman"/>
          <w:bCs/>
          <w:sz w:val="28"/>
          <w:szCs w:val="28"/>
        </w:rPr>
        <w:t xml:space="preserve">// </w:t>
      </w:r>
      <w:r>
        <w:rPr>
          <w:rFonts w:ascii="Times New Roman" w:hAnsi="Times New Roman"/>
          <w:bCs/>
          <w:sz w:val="28"/>
          <w:szCs w:val="28"/>
        </w:rPr>
        <w:t>Массив, то есть контейнер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Контейнером является объект </w:t>
      </w:r>
      <w:r>
        <w:rPr>
          <w:rFonts w:ascii="Times New Roman" w:hAnsi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/>
          <w:bCs/>
          <w:sz w:val="28"/>
          <w:szCs w:val="28"/>
        </w:rPr>
        <w:t>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Какой из объектов (a,b,c,d) не является контейнером? 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a. int a[]={1,2,3,4,5};</w:t>
      </w:r>
      <w:r>
        <w:rPr>
          <w:rFonts w:ascii="Times New Roman" w:hAnsi="Times New Roman"/>
          <w:bCs/>
          <w:sz w:val="28"/>
          <w:szCs w:val="28"/>
        </w:rPr>
        <w:t xml:space="preserve"> // </w:t>
      </w:r>
      <w:r>
        <w:rPr>
          <w:rFonts w:ascii="Times New Roman" w:hAnsi="Times New Roman"/>
          <w:bCs/>
          <w:sz w:val="28"/>
          <w:szCs w:val="28"/>
        </w:rPr>
        <w:t>Инициализированный массив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b.2. int </w:t>
      </w:r>
      <w:r>
        <w:rPr>
          <w:rFonts w:ascii="Times New Roman" w:hAnsi="Times New Roman"/>
          <w:bCs/>
          <w:sz w:val="28"/>
          <w:szCs w:val="28"/>
        </w:rPr>
        <w:t>mas[30];</w:t>
      </w:r>
      <w:r>
        <w:rPr>
          <w:rFonts w:ascii="Times New Roman" w:hAnsi="Times New Roman"/>
          <w:bCs/>
          <w:sz w:val="28"/>
          <w:szCs w:val="28"/>
        </w:rPr>
        <w:t xml:space="preserve"> //</w:t>
      </w:r>
      <w:r>
        <w:rPr>
          <w:rFonts w:ascii="Times New Roman" w:hAnsi="Times New Roman"/>
          <w:bCs/>
          <w:sz w:val="28"/>
          <w:szCs w:val="28"/>
        </w:rPr>
        <w:t xml:space="preserve"> Массив на 30 элементов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c.3. struct {char name[30]; int age;} mas[30];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//</w:t>
      </w:r>
      <w:r>
        <w:rPr>
          <w:rFonts w:ascii="Times New Roman" w:hAnsi="Times New Roman"/>
          <w:bCs/>
          <w:sz w:val="28"/>
          <w:szCs w:val="28"/>
        </w:rPr>
        <w:t>массив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структур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d.4. int mas;</w:t>
      </w:r>
      <w:r>
        <w:rPr>
          <w:rFonts w:ascii="Times New Roman" w:hAnsi="Times New Roman"/>
          <w:bCs/>
          <w:sz w:val="28"/>
          <w:szCs w:val="28"/>
        </w:rPr>
        <w:t xml:space="preserve"> //</w:t>
      </w:r>
      <w:r>
        <w:rPr>
          <w:rFonts w:ascii="Times New Roman" w:hAnsi="Times New Roman"/>
          <w:bCs/>
          <w:sz w:val="28"/>
          <w:szCs w:val="28"/>
        </w:rPr>
        <w:t xml:space="preserve"> Переменная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Контейнером не будет являться объект </w:t>
      </w:r>
      <w:r>
        <w:rPr>
          <w:rFonts w:ascii="Times New Roman" w:hAnsi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/>
          <w:bCs/>
          <w:sz w:val="28"/>
          <w:szCs w:val="28"/>
        </w:rPr>
        <w:t>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Контейнер реализован как динамический массив, в нем определена операция доступ по инде</w:t>
      </w:r>
      <w:r>
        <w:rPr>
          <w:rFonts w:ascii="Times New Roman" w:hAnsi="Times New Roman"/>
          <w:bCs/>
          <w:sz w:val="28"/>
          <w:szCs w:val="28"/>
        </w:rPr>
        <w:t>ксу. Каким будет доступ к элементам контейнера?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Если индекс - это обычный индекс в массиве, то доступ будет прямым. Если индекс - это ключ, то доступ будет ассоциативным.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Контейнер реализован как линейный список. Каким будет доступ к элементам контейнера</w:t>
      </w:r>
      <w:r>
        <w:rPr>
          <w:rFonts w:ascii="Times New Roman" w:hAnsi="Times New Roman"/>
          <w:bCs/>
          <w:sz w:val="28"/>
          <w:szCs w:val="28"/>
        </w:rPr>
        <w:t>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 линейном списке, где у элементов нет индексов, доступ будет последовательным.</w:t>
      </w:r>
    </w:p>
    <w:sectPr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line="240" w:lineRule="auto"/>
        <w:rPr/>
      </w:pPr>
      <w:r>
        <w:rPr/>
        <w:separator/>
      </w:r>
    </w:p>
  </w:endnote>
  <w:endnote w:type="continuationSeparator" w:id="1">
    <w:p>
      <w:pPr>
        <w:spacing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cc"/>
    <w:family w:val="swiss"/>
    <w:pitch w:val="default"/>
    <w:sig w:usb0="00000000" w:usb1="00000000" w:usb2="00000029" w:usb3="00000000" w:csb0="200101ff" w:csb1="20280000"/>
  </w:font>
  <w:font w:name="Helvetica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Cascadia Mono">
    <w:panose1 w:val="020b0609020000020004"/>
    <w:charset w:val="cc"/>
    <w:family w:val="modern"/>
    <w:pitch w:val="fixed"/>
    <w:sig w:usb0="00000000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/>
        <w:rPr/>
      </w:pPr>
      <w:r>
        <w:rPr/>
        <w:separator/>
      </w:r>
    </w:p>
  </w:footnote>
  <w:footnote w:type="continuationSeparator" w:id="1">
    <w:p>
      <w:pPr>
        <w:spacing w:after="0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singleLevel"/>
    <w:lvl w:ilvl="0" w:tentative="0">
      <w:start w:val="1"/>
      <w:numFmt w:val="decimal"/>
      <w:suff w:val="space"/>
      <w:lvlText w:val="%1."/>
      <w:lvlJc w:val="left"/>
    </w:lvl>
  </w:abstractNum>
  <w:abstractNum w:abstractNumId="1">
    <w:multiLevelType w:val="singleLevel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multiLevelType w:val="singleLevel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6D20"/>
    <w:rsid w:val="00021961"/>
    <w:rsid w:val="000424AB"/>
    <w:rsid w:val="000E3DDD"/>
    <w:rsid w:val="0010603B"/>
    <w:rsid w:val="00172A27"/>
    <w:rsid w:val="001C12EF"/>
    <w:rsid w:val="0022307C"/>
    <w:rsid w:val="00235E85"/>
    <w:rsid w:val="0026282C"/>
    <w:rsid w:val="00280349"/>
    <w:rsid w:val="002B43C6"/>
    <w:rsid w:val="002E6C79"/>
    <w:rsid w:val="003465E8"/>
    <w:rsid w:val="003779F4"/>
    <w:rsid w:val="003C233C"/>
    <w:rsid w:val="003D46C1"/>
    <w:rsid w:val="00415F8A"/>
    <w:rsid w:val="00474E63"/>
    <w:rsid w:val="004D6B22"/>
    <w:rsid w:val="00501EE6"/>
    <w:rsid w:val="00523348"/>
    <w:rsid w:val="0058618A"/>
    <w:rsid w:val="006652ED"/>
    <w:rsid w:val="00701D27"/>
    <w:rsid w:val="00724A7D"/>
    <w:rsid w:val="0079041B"/>
    <w:rsid w:val="007969AC"/>
    <w:rsid w:val="007A10A2"/>
    <w:rsid w:val="007B119E"/>
    <w:rsid w:val="00830146"/>
    <w:rsid w:val="00846AD6"/>
    <w:rsid w:val="008631AB"/>
    <w:rsid w:val="009004BE"/>
    <w:rsid w:val="00943B13"/>
    <w:rsid w:val="00957EE3"/>
    <w:rsid w:val="00A63E2F"/>
    <w:rsid w:val="00AB16FA"/>
    <w:rsid w:val="00B21F47"/>
    <w:rsid w:val="00B22565"/>
    <w:rsid w:val="00B479A4"/>
    <w:rsid w:val="00B73254"/>
    <w:rsid w:val="00C07492"/>
    <w:rsid w:val="00C16510"/>
    <w:rsid w:val="00C549A2"/>
    <w:rsid w:val="00CF26A7"/>
    <w:rsid w:val="00D02D73"/>
    <w:rsid w:val="00D454AF"/>
    <w:rsid w:val="00D9013B"/>
    <w:rsid w:val="00E1028C"/>
    <w:rsid w:val="00E766A3"/>
    <w:rsid w:val="00E80C20"/>
    <w:rsid w:val="00EB5D97"/>
    <w:rsid w:val="00EF23AD"/>
    <w:rsid w:val="00F55C38"/>
    <w:rsid w:val="00F771A5"/>
    <w:rsid w:val="00F8175B"/>
    <w:rsid w:val="00FB4EC5"/>
    <w:rsid w:val="012F7721"/>
    <w:rsid w:val="016471B8"/>
    <w:rsid w:val="01A93B49"/>
    <w:rsid w:val="01AD35EF"/>
    <w:rsid w:val="01AE76B4"/>
    <w:rsid w:val="031022C9"/>
    <w:rsid w:val="032C607B"/>
    <w:rsid w:val="033E7A60"/>
    <w:rsid w:val="03BB6B5C"/>
    <w:rsid w:val="03E60263"/>
    <w:rsid w:val="04026242"/>
    <w:rsid w:val="040F74CE"/>
    <w:rsid w:val="04894595"/>
    <w:rsid w:val="049174FE"/>
    <w:rsid w:val="04AB3433"/>
    <w:rsid w:val="04D240AB"/>
    <w:rsid w:val="04E83CA3"/>
    <w:rsid w:val="051E517C"/>
    <w:rsid w:val="056059DF"/>
    <w:rsid w:val="05772565"/>
    <w:rsid w:val="05A8671B"/>
    <w:rsid w:val="05AB55CC"/>
    <w:rsid w:val="07AD0006"/>
    <w:rsid w:val="07F37302"/>
    <w:rsid w:val="0822060B"/>
    <w:rsid w:val="0828384A"/>
    <w:rsid w:val="08A90D2D"/>
    <w:rsid w:val="09AF2FB5"/>
    <w:rsid w:val="09F3576A"/>
    <w:rsid w:val="0A67767D"/>
    <w:rsid w:val="0A776C04"/>
    <w:rsid w:val="0A820A57"/>
    <w:rsid w:val="0A977CEC"/>
    <w:rsid w:val="0AE448E6"/>
    <w:rsid w:val="0AEC241A"/>
    <w:rsid w:val="0AF63E53"/>
    <w:rsid w:val="0B410082"/>
    <w:rsid w:val="0B44686C"/>
    <w:rsid w:val="0B9447BB"/>
    <w:rsid w:val="0BAD1215"/>
    <w:rsid w:val="0BBA55B7"/>
    <w:rsid w:val="0C6D22A1"/>
    <w:rsid w:val="0CD93E3A"/>
    <w:rsid w:val="0DCC5CE7"/>
    <w:rsid w:val="0DD32BB4"/>
    <w:rsid w:val="0DDE5A5B"/>
    <w:rsid w:val="0EED331C"/>
    <w:rsid w:val="0F3F6AAD"/>
    <w:rsid w:val="0F9221C8"/>
    <w:rsid w:val="0FBB04C6"/>
    <w:rsid w:val="0FEB5AE1"/>
    <w:rsid w:val="10373F70"/>
    <w:rsid w:val="10CD1DC7"/>
    <w:rsid w:val="116C28F7"/>
    <w:rsid w:val="1172037D"/>
    <w:rsid w:val="11BE0CC6"/>
    <w:rsid w:val="12646094"/>
    <w:rsid w:val="12740CB0"/>
    <w:rsid w:val="12A14E51"/>
    <w:rsid w:val="1334799E"/>
    <w:rsid w:val="13A86728"/>
    <w:rsid w:val="13DA367F"/>
    <w:rsid w:val="14583B90"/>
    <w:rsid w:val="1511129E"/>
    <w:rsid w:val="15A44F6D"/>
    <w:rsid w:val="15EB5E41"/>
    <w:rsid w:val="16125E1F"/>
    <w:rsid w:val="1769005A"/>
    <w:rsid w:val="17770618"/>
    <w:rsid w:val="178C3F74"/>
    <w:rsid w:val="17B6013D"/>
    <w:rsid w:val="17D06227"/>
    <w:rsid w:val="18683E8A"/>
    <w:rsid w:val="18E629FF"/>
    <w:rsid w:val="18FF0FC0"/>
    <w:rsid w:val="191039ED"/>
    <w:rsid w:val="197728A0"/>
    <w:rsid w:val="19B80CF9"/>
    <w:rsid w:val="1AAA22BB"/>
    <w:rsid w:val="1AB00FD4"/>
    <w:rsid w:val="1AC22C41"/>
    <w:rsid w:val="1AD05723"/>
    <w:rsid w:val="1AF24C46"/>
    <w:rsid w:val="1B6E5FB3"/>
    <w:rsid w:val="1B873ECF"/>
    <w:rsid w:val="1BFC478D"/>
    <w:rsid w:val="1CEC05AD"/>
    <w:rsid w:val="1E12385F"/>
    <w:rsid w:val="1E4D3329"/>
    <w:rsid w:val="1E620258"/>
    <w:rsid w:val="1ED63042"/>
    <w:rsid w:val="1EED121D"/>
    <w:rsid w:val="1FAB0539"/>
    <w:rsid w:val="1FBC683B"/>
    <w:rsid w:val="1FEC73B5"/>
    <w:rsid w:val="20295924"/>
    <w:rsid w:val="21A06D9D"/>
    <w:rsid w:val="21F82DEE"/>
    <w:rsid w:val="228778C1"/>
    <w:rsid w:val="22EC68CD"/>
    <w:rsid w:val="23AD5CF5"/>
    <w:rsid w:val="23F52DA9"/>
    <w:rsid w:val="24013925"/>
    <w:rsid w:val="240C69DE"/>
    <w:rsid w:val="244348F3"/>
    <w:rsid w:val="24645DAD"/>
    <w:rsid w:val="246B5922"/>
    <w:rsid w:val="25E60A73"/>
    <w:rsid w:val="266379A3"/>
    <w:rsid w:val="26E36D60"/>
    <w:rsid w:val="27A44DE3"/>
    <w:rsid w:val="281C5679"/>
    <w:rsid w:val="28654873"/>
    <w:rsid w:val="296A48AB"/>
    <w:rsid w:val="29A27A29"/>
    <w:rsid w:val="29CC4CA9"/>
    <w:rsid w:val="2A441B48"/>
    <w:rsid w:val="2A670B7C"/>
    <w:rsid w:val="2A7E4578"/>
    <w:rsid w:val="2AB4524D"/>
    <w:rsid w:val="2AE26DBC"/>
    <w:rsid w:val="2C310575"/>
    <w:rsid w:val="2CAD23A4"/>
    <w:rsid w:val="2CE42831"/>
    <w:rsid w:val="2ED26EDF"/>
    <w:rsid w:val="2EEF29E8"/>
    <w:rsid w:val="2F323203"/>
    <w:rsid w:val="2F520B11"/>
    <w:rsid w:val="2FA24846"/>
    <w:rsid w:val="2FD31967"/>
    <w:rsid w:val="2FE5320F"/>
    <w:rsid w:val="2FF641F1"/>
    <w:rsid w:val="30A647D9"/>
    <w:rsid w:val="30A94131"/>
    <w:rsid w:val="30CF774B"/>
    <w:rsid w:val="31A20D90"/>
    <w:rsid w:val="31D40FC7"/>
    <w:rsid w:val="31D76F5F"/>
    <w:rsid w:val="31FA3731"/>
    <w:rsid w:val="32B46FDD"/>
    <w:rsid w:val="32BE737A"/>
    <w:rsid w:val="32D6490F"/>
    <w:rsid w:val="33310895"/>
    <w:rsid w:val="336E7010"/>
    <w:rsid w:val="34C53A6A"/>
    <w:rsid w:val="34DA5C46"/>
    <w:rsid w:val="35192FFA"/>
    <w:rsid w:val="355049E3"/>
    <w:rsid w:val="35890F68"/>
    <w:rsid w:val="35B6608C"/>
    <w:rsid w:val="35E96F6C"/>
    <w:rsid w:val="35FA4B67"/>
    <w:rsid w:val="36440609"/>
    <w:rsid w:val="36941E25"/>
    <w:rsid w:val="36C011E5"/>
    <w:rsid w:val="377E7EBC"/>
    <w:rsid w:val="38055D99"/>
    <w:rsid w:val="38477E23"/>
    <w:rsid w:val="38D96215"/>
    <w:rsid w:val="38FA26ED"/>
    <w:rsid w:val="390F4CA5"/>
    <w:rsid w:val="391B4399"/>
    <w:rsid w:val="39335925"/>
    <w:rsid w:val="39600BAB"/>
    <w:rsid w:val="39DD07AC"/>
    <w:rsid w:val="3A282FB0"/>
    <w:rsid w:val="3A8140C2"/>
    <w:rsid w:val="3B2441A6"/>
    <w:rsid w:val="3B411558"/>
    <w:rsid w:val="3B482FB8"/>
    <w:rsid w:val="3B4B617B"/>
    <w:rsid w:val="3B62310E"/>
    <w:rsid w:val="3B7F70D6"/>
    <w:rsid w:val="3B963D00"/>
    <w:rsid w:val="3C0B1DD2"/>
    <w:rsid w:val="3C491914"/>
    <w:rsid w:val="3CA52FDE"/>
    <w:rsid w:val="3CD80680"/>
    <w:rsid w:val="3D703409"/>
    <w:rsid w:val="3D7B72FB"/>
    <w:rsid w:val="3DA74B34"/>
    <w:rsid w:val="3DD028F1"/>
    <w:rsid w:val="3EA74CB4"/>
    <w:rsid w:val="3F1B697A"/>
    <w:rsid w:val="400D4416"/>
    <w:rsid w:val="40800A5E"/>
    <w:rsid w:val="413C68A4"/>
    <w:rsid w:val="414068FA"/>
    <w:rsid w:val="417C773D"/>
    <w:rsid w:val="42F74BC8"/>
    <w:rsid w:val="42FF081D"/>
    <w:rsid w:val="435A7DD9"/>
    <w:rsid w:val="438C35CB"/>
    <w:rsid w:val="43AB1C34"/>
    <w:rsid w:val="440C6061"/>
    <w:rsid w:val="4531718A"/>
    <w:rsid w:val="46680D74"/>
    <w:rsid w:val="46FA63E8"/>
    <w:rsid w:val="47087AAF"/>
    <w:rsid w:val="473733D2"/>
    <w:rsid w:val="475E79DA"/>
    <w:rsid w:val="47727274"/>
    <w:rsid w:val="48284A32"/>
    <w:rsid w:val="487D5F3A"/>
    <w:rsid w:val="49800827"/>
    <w:rsid w:val="49870A1B"/>
    <w:rsid w:val="4ACF7478"/>
    <w:rsid w:val="4B02482C"/>
    <w:rsid w:val="4B9177DA"/>
    <w:rsid w:val="4BDA5D68"/>
    <w:rsid w:val="4BEA4569"/>
    <w:rsid w:val="4C0E77DF"/>
    <w:rsid w:val="4C127068"/>
    <w:rsid w:val="4C2F2FC3"/>
    <w:rsid w:val="4D361507"/>
    <w:rsid w:val="4DC52427"/>
    <w:rsid w:val="4DEE6E85"/>
    <w:rsid w:val="4E372DA5"/>
    <w:rsid w:val="4E7F7425"/>
    <w:rsid w:val="4E8567CB"/>
    <w:rsid w:val="4E982318"/>
    <w:rsid w:val="4ED125AE"/>
    <w:rsid w:val="4FC6052A"/>
    <w:rsid w:val="50834155"/>
    <w:rsid w:val="50852C92"/>
    <w:rsid w:val="508912C4"/>
    <w:rsid w:val="51207E74"/>
    <w:rsid w:val="513B2E3F"/>
    <w:rsid w:val="51453676"/>
    <w:rsid w:val="51CF1134"/>
    <w:rsid w:val="53361B2E"/>
    <w:rsid w:val="537F4FC9"/>
    <w:rsid w:val="53884592"/>
    <w:rsid w:val="539E4A46"/>
    <w:rsid w:val="53EF55FD"/>
    <w:rsid w:val="548A2234"/>
    <w:rsid w:val="54DD2631"/>
    <w:rsid w:val="54F55D2D"/>
    <w:rsid w:val="55612749"/>
    <w:rsid w:val="556A149D"/>
    <w:rsid w:val="55985036"/>
    <w:rsid w:val="55A70669"/>
    <w:rsid w:val="55C53951"/>
    <w:rsid w:val="56985F83"/>
    <w:rsid w:val="56E22E5F"/>
    <w:rsid w:val="56E37C68"/>
    <w:rsid w:val="56EB50A8"/>
    <w:rsid w:val="570F2729"/>
    <w:rsid w:val="57736328"/>
    <w:rsid w:val="57C7431A"/>
    <w:rsid w:val="57E4161C"/>
    <w:rsid w:val="586E6043"/>
    <w:rsid w:val="59130771"/>
    <w:rsid w:val="59C363FA"/>
    <w:rsid w:val="59EF37DC"/>
    <w:rsid w:val="59FF60D4"/>
    <w:rsid w:val="5AC87B4F"/>
    <w:rsid w:val="5ACF253A"/>
    <w:rsid w:val="5B437739"/>
    <w:rsid w:val="5B6C2082"/>
    <w:rsid w:val="5B8D2B5D"/>
    <w:rsid w:val="5BA00613"/>
    <w:rsid w:val="5C1C0E2B"/>
    <w:rsid w:val="5C2417C0"/>
    <w:rsid w:val="5C4A7115"/>
    <w:rsid w:val="5C516FAB"/>
    <w:rsid w:val="5C76142C"/>
    <w:rsid w:val="5DA16A52"/>
    <w:rsid w:val="5ED855EC"/>
    <w:rsid w:val="5ED924E4"/>
    <w:rsid w:val="5F0B5C79"/>
    <w:rsid w:val="5F3B6731"/>
    <w:rsid w:val="5F4838C4"/>
    <w:rsid w:val="5FA80BDB"/>
    <w:rsid w:val="5FD81021"/>
    <w:rsid w:val="5FE9318F"/>
    <w:rsid w:val="60800581"/>
    <w:rsid w:val="60A94DAF"/>
    <w:rsid w:val="626E4DC2"/>
    <w:rsid w:val="627C35FA"/>
    <w:rsid w:val="62C061F1"/>
    <w:rsid w:val="63073339"/>
    <w:rsid w:val="63EA472D"/>
    <w:rsid w:val="658C26B2"/>
    <w:rsid w:val="65B14424"/>
    <w:rsid w:val="66145C34"/>
    <w:rsid w:val="66EE32A0"/>
    <w:rsid w:val="67375839"/>
    <w:rsid w:val="677D2DCC"/>
    <w:rsid w:val="67DB0AD9"/>
    <w:rsid w:val="67F57ACF"/>
    <w:rsid w:val="68340F77"/>
    <w:rsid w:val="690C09E1"/>
    <w:rsid w:val="69844337"/>
    <w:rsid w:val="6A91147F"/>
    <w:rsid w:val="6AD83E8E"/>
    <w:rsid w:val="6AEE41FA"/>
    <w:rsid w:val="6D107EF6"/>
    <w:rsid w:val="6D1B7A0F"/>
    <w:rsid w:val="6D25144D"/>
    <w:rsid w:val="6DAA1953"/>
    <w:rsid w:val="6DDB7D5E"/>
    <w:rsid w:val="6DF00D7B"/>
    <w:rsid w:val="6E0E0CD7"/>
    <w:rsid w:val="6E1227F0"/>
    <w:rsid w:val="6E4C51D5"/>
    <w:rsid w:val="6E914E05"/>
    <w:rsid w:val="6F792CA2"/>
    <w:rsid w:val="6F992016"/>
    <w:rsid w:val="70A62E7B"/>
    <w:rsid w:val="70DE7037"/>
    <w:rsid w:val="70DF187B"/>
    <w:rsid w:val="71C24870"/>
    <w:rsid w:val="71C447CE"/>
    <w:rsid w:val="71FD1F43"/>
    <w:rsid w:val="724F2B77"/>
    <w:rsid w:val="732F7E65"/>
    <w:rsid w:val="73BD43B4"/>
    <w:rsid w:val="741E6D17"/>
    <w:rsid w:val="743127F9"/>
    <w:rsid w:val="74381A66"/>
    <w:rsid w:val="74850A24"/>
    <w:rsid w:val="75A06754"/>
    <w:rsid w:val="75C049CB"/>
    <w:rsid w:val="76107FFD"/>
    <w:rsid w:val="76241207"/>
    <w:rsid w:val="763C1679"/>
    <w:rsid w:val="76C75323"/>
    <w:rsid w:val="76E76375"/>
    <w:rsid w:val="77297D8C"/>
    <w:rsid w:val="776F0CEC"/>
    <w:rsid w:val="78940C6A"/>
    <w:rsid w:val="790068F7"/>
    <w:rsid w:val="792F1B9B"/>
    <w:rsid w:val="7952595F"/>
    <w:rsid w:val="7A0D3A4F"/>
    <w:rsid w:val="7A736503"/>
    <w:rsid w:val="7A8A409E"/>
    <w:rsid w:val="7B0119B3"/>
    <w:rsid w:val="7B430ADD"/>
    <w:rsid w:val="7B4430C9"/>
    <w:rsid w:val="7B802779"/>
    <w:rsid w:val="7C0327EB"/>
    <w:rsid w:val="7C261960"/>
    <w:rsid w:val="7C364DEE"/>
    <w:rsid w:val="7CFB0EBC"/>
    <w:rsid w:val="7D2D0FA5"/>
    <w:rsid w:val="7D47789F"/>
    <w:rsid w:val="7D8A1AEA"/>
    <w:rsid w:val="7D944823"/>
    <w:rsid w:val="7E3E5B26"/>
    <w:rsid w:val="7E494C8A"/>
    <w:rsid w:val="7E725E4F"/>
    <w:rsid w:val="7EF4318F"/>
    <w:rsid w:val="7F253931"/>
    <w:rsid w:val="7F2A644F"/>
    <w:rsid w:val="7F5476AF"/>
    <w:rsid w:val="7FA85C8F"/>
    <w:rsid w:val="7FCE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097E0"/>
  <w15:docId w15:val="{1EB60005-46C1-488B-97C0-12F05C3F1984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SimSun" w:hAnsi="Times New Roman"/>
        <w:lang w:val="ru-RU" w:bidi="ar-SA" w:eastAsia="ru-RU"/>
      </w:rPr>
    </w:rPrDefault>
    <w:pPrDefault/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BalloonText">
    <w:name w:val="Balloon Text"/>
    <w:basedOn w:val="Normal"/>
    <w:link w:val="ТекствыноскиЗнак"/>
    <w:uiPriority w:val="99"/>
    <w:semiHidden w:val="on"/>
    <w:unhideWhenUsed w:val="on"/>
    <w:qFormat w:val="on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Footer">
    <w:name w:val="Footer"/>
    <w:basedOn w:val="Normal"/>
    <w:link w:val="НижнийколонтитулЗнак"/>
    <w:uiPriority w:val="99"/>
    <w:unhideWhenUsed w:val="on"/>
    <w:qFormat w:val="on"/>
    <w:pPr>
      <w:tabs>
        <w:tab w:val="center" w:pos="4677"/>
        <w:tab w:val="right" w:pos="9355"/>
      </w:tabs>
      <w:spacing w:after="0" w:line="240" w:lineRule="auto"/>
    </w:pPr>
  </w:style>
  <w:style w:type="paragraph" w:styleId="Header">
    <w:name w:val="Header"/>
    <w:basedOn w:val="Normal"/>
    <w:link w:val="ВерхнийколонтитулЗнак"/>
    <w:uiPriority w:val="99"/>
    <w:unhideWhenUsed w:val="on"/>
    <w:qFormat w:val="on"/>
    <w:pPr>
      <w:tabs>
        <w:tab w:val="center" w:pos="4677"/>
        <w:tab w:val="right" w:pos="9355"/>
      </w:tabs>
      <w:spacing w:after="0" w:line="240" w:lineRule="auto"/>
    </w:pPr>
  </w:style>
  <w:style w:type="paragraph" w:styleId="Normal(Web)">
    <w:name w:val="Normal (Web)"/>
    <w:basedOn w:val="Normal"/>
    <w:uiPriority w:val="99"/>
    <w:unhideWhenUsed w:val="on"/>
    <w:qFormat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  <w:qFormat w:val="on"/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  <w:qFormat w:val="on"/>
  </w:style>
  <w:style w:type="character" w:styleId="PlaceholderText">
    <w:name w:val="Placeholder Text"/>
    <w:basedOn w:val="DefaultParagraphFont"/>
    <w:uiPriority w:val="99"/>
    <w:semiHidden w:val="on"/>
    <w:qFormat w:val="on"/>
    <w:rPr>
      <w:color w:val="808080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 w:val="on"/>
    <w:qFormat w:val="on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2" Type="http://schemas.openxmlformats.org/officeDocument/2006/relationships/image" Target="media/image2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7" Type="http://schemas.openxmlformats.org/officeDocument/2006/relationships/image" Target="media/image1.pn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1154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V. Istchenko</dc:creator>
  <cp:lastModifiedBy>Никита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6C4687E3016146DE8EC0891128A18407</vt:lpwstr>
  </property>
</Properties>
</file>