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8C1D5" w14:textId="77777777" w:rsidR="00B2071E" w:rsidRDefault="002C0FBC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4E61061C" w14:textId="77777777" w:rsidR="00B2071E" w:rsidRDefault="002C0FBC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B343237" w14:textId="77777777" w:rsidR="00B2071E" w:rsidRDefault="002C0FBC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C776437" w14:textId="77777777" w:rsidR="00B2071E" w:rsidRDefault="002C0FBC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2B4C4BC0" w14:textId="77777777" w:rsidR="00B2071E" w:rsidRDefault="002C0FBC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2902E050" w14:textId="77777777"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6E64358D" w14:textId="77777777"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15674FEC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3771C137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220E2277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134CEDA6" w14:textId="77777777" w:rsidR="00B2071E" w:rsidRDefault="002C0FBC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14:paraId="0945B88C" w14:textId="44D1CE3E" w:rsidR="00B2071E" w:rsidRDefault="002C0FBC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14:paraId="52C59206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007FCEBE" w14:textId="7A613D93" w:rsidR="00B2071E" w:rsidRDefault="002C0FBC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D34E2A">
        <w:rPr>
          <w:sz w:val="28"/>
          <w:szCs w:val="28"/>
        </w:rPr>
        <w:t>Деревь</w:t>
      </w:r>
      <w:r>
        <w:rPr>
          <w:sz w:val="28"/>
          <w:szCs w:val="28"/>
        </w:rPr>
        <w:t>я</w:t>
      </w:r>
      <w:r>
        <w:rPr>
          <w:sz w:val="28"/>
          <w:szCs w:val="28"/>
        </w:rPr>
        <w:t>»</w:t>
      </w:r>
    </w:p>
    <w:p w14:paraId="422B0B57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085EEAEB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3C66DDF0" w14:textId="77777777" w:rsidR="00B2071E" w:rsidRDefault="00B2071E">
      <w:pPr>
        <w:spacing w:line="240" w:lineRule="auto"/>
        <w:rPr>
          <w:sz w:val="28"/>
          <w:szCs w:val="28"/>
        </w:rPr>
      </w:pPr>
    </w:p>
    <w:p w14:paraId="515D0C3D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79AB6802" w14:textId="77777777" w:rsidR="00B2071E" w:rsidRDefault="002C0FBC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3FC20B7D" w14:textId="1C656F08" w:rsidR="00B2071E" w:rsidRDefault="002C0FBC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Студент группы ИВТ</w:t>
      </w:r>
      <w:r>
        <w:rPr>
          <w:sz w:val="28"/>
          <w:szCs w:val="28"/>
        </w:rPr>
        <w:t>-22-2б</w:t>
      </w:r>
    </w:p>
    <w:p w14:paraId="123F9082" w14:textId="7640766F" w:rsidR="00B2071E" w:rsidRDefault="002C0FBC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Голубцов</w:t>
      </w:r>
      <w:r w:rsidR="00D20A23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D20A23">
        <w:rPr>
          <w:sz w:val="28"/>
          <w:szCs w:val="28"/>
        </w:rPr>
        <w:t>.</w:t>
      </w:r>
      <w:r>
        <w:rPr>
          <w:sz w:val="28"/>
          <w:szCs w:val="28"/>
        </w:rPr>
        <w:t>В</w:t>
      </w:r>
      <w:r w:rsidR="00D20A23">
        <w:rPr>
          <w:sz w:val="28"/>
          <w:szCs w:val="28"/>
        </w:rPr>
        <w:t>.</w:t>
      </w:r>
    </w:p>
    <w:p w14:paraId="2B977364" w14:textId="77777777" w:rsidR="00B2071E" w:rsidRDefault="002C0FBC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14:paraId="6C328497" w14:textId="77777777" w:rsidR="00B2071E" w:rsidRDefault="002C0FBC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691576B6" w14:textId="77777777" w:rsidR="00B2071E" w:rsidRDefault="00B2071E">
      <w:pPr>
        <w:spacing w:line="240" w:lineRule="auto"/>
        <w:ind w:left="4762" w:firstLine="565"/>
        <w:rPr>
          <w:sz w:val="28"/>
          <w:szCs w:val="28"/>
        </w:rPr>
      </w:pPr>
    </w:p>
    <w:p w14:paraId="777806A5" w14:textId="77777777" w:rsidR="00B2071E" w:rsidRDefault="00B2071E">
      <w:pPr>
        <w:spacing w:line="240" w:lineRule="auto"/>
        <w:rPr>
          <w:sz w:val="28"/>
          <w:szCs w:val="28"/>
        </w:rPr>
      </w:pPr>
    </w:p>
    <w:p w14:paraId="52A3E2AC" w14:textId="77777777" w:rsidR="00B2071E" w:rsidRDefault="00B2071E">
      <w:pPr>
        <w:spacing w:line="240" w:lineRule="auto"/>
        <w:jc w:val="center"/>
        <w:rPr>
          <w:sz w:val="28"/>
          <w:szCs w:val="28"/>
        </w:rPr>
      </w:pPr>
    </w:p>
    <w:p w14:paraId="743BCEB3" w14:textId="77777777" w:rsidR="00B2071E" w:rsidRDefault="002C0FB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14:paraId="3575B0A6" w14:textId="77777777" w:rsidR="00B2071E" w:rsidRDefault="002C0FBC">
      <w:pPr>
        <w:pStyle w:val="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14:paraId="34E01878" w14:textId="6D0CC413" w:rsidR="00B2071E" w:rsidRDefault="00D34E2A" w:rsidP="00D34E2A">
      <w:pPr>
        <w:spacing w:line="240" w:lineRule="auto"/>
        <w:ind w:firstLine="567"/>
        <w:rPr>
          <w:sz w:val="28"/>
          <w:szCs w:val="28"/>
        </w:rPr>
      </w:pPr>
      <w:r w:rsidRPr="00D34E2A">
        <w:rPr>
          <w:sz w:val="28"/>
          <w:szCs w:val="28"/>
        </w:rPr>
        <w:t>Требуется реализовать алгоритмы для собственного варианта бинарного дерева поиска, имеющего не менее трёх уровней .</w:t>
      </w:r>
      <w:r w:rsidRPr="00D34E2A">
        <w:rPr>
          <w:sz w:val="28"/>
          <w:szCs w:val="28"/>
        </w:rPr>
        <w:br/>
        <w:t>Алгоритмы:</w:t>
      </w:r>
      <w:r w:rsidRPr="00D34E2A">
        <w:rPr>
          <w:sz w:val="28"/>
          <w:szCs w:val="28"/>
        </w:rPr>
        <w:br/>
        <w:t>1. Необходимо реализовать функции для редактирования дерева:</w:t>
      </w:r>
      <w:r w:rsidRPr="00D34E2A">
        <w:rPr>
          <w:sz w:val="28"/>
          <w:szCs w:val="28"/>
        </w:rPr>
        <w:br/>
        <w:t>- Вставка узла.</w:t>
      </w:r>
      <w:r w:rsidRPr="00D34E2A">
        <w:rPr>
          <w:sz w:val="28"/>
          <w:szCs w:val="28"/>
        </w:rPr>
        <w:br/>
        <w:t>- Удаление узла.</w:t>
      </w:r>
      <w:r w:rsidRPr="00D34E2A">
        <w:rPr>
          <w:sz w:val="28"/>
          <w:szCs w:val="28"/>
        </w:rPr>
        <w:br/>
        <w:t>- Поиск элемента по ключу.</w:t>
      </w:r>
      <w:r w:rsidRPr="00D34E2A">
        <w:rPr>
          <w:sz w:val="28"/>
          <w:szCs w:val="28"/>
        </w:rPr>
        <w:br/>
        <w:t>2. Реализовать алгоритмы обхода дерева:</w:t>
      </w:r>
      <w:r w:rsidRPr="00D34E2A">
        <w:rPr>
          <w:sz w:val="28"/>
          <w:szCs w:val="28"/>
        </w:rPr>
        <w:br/>
        <w:t>2.1 Прямой</w:t>
      </w:r>
      <w:r w:rsidRPr="00D34E2A">
        <w:rPr>
          <w:sz w:val="28"/>
          <w:szCs w:val="28"/>
        </w:rPr>
        <w:br/>
        <w:t>2.2 Симметричный</w:t>
      </w:r>
      <w:r w:rsidRPr="00D34E2A">
        <w:rPr>
          <w:sz w:val="28"/>
          <w:szCs w:val="28"/>
        </w:rPr>
        <w:br/>
        <w:t>2.3 Обратный</w:t>
      </w:r>
      <w:r w:rsidRPr="00D34E2A">
        <w:rPr>
          <w:sz w:val="28"/>
          <w:szCs w:val="28"/>
        </w:rPr>
        <w:br/>
        <w:t>3. Реализовать алгоритм балансировки дерева.</w:t>
      </w:r>
      <w:r w:rsidRPr="00D34E2A">
        <w:rPr>
          <w:sz w:val="28"/>
          <w:szCs w:val="28"/>
        </w:rPr>
        <w:br/>
        <w:t>4. Реализовать вертикальную и горизонтальную печать.</w:t>
      </w:r>
      <w:r w:rsidRPr="00D34E2A">
        <w:rPr>
          <w:sz w:val="28"/>
          <w:szCs w:val="28"/>
        </w:rPr>
        <w:br/>
        <w:t>5. Визуализация дерева должна быть выполнена с использованием любой доступной графической библиотеки – SFML, SDL, OpenGL и подобных.</w:t>
      </w:r>
      <w:r w:rsidRPr="00D34E2A">
        <w:rPr>
          <w:sz w:val="28"/>
          <w:szCs w:val="28"/>
        </w:rPr>
        <w:br/>
        <w:t>6. Пользовательский интерфейс по усмотрению разработчика - с условием кроссплатформенности (поощряется использование Qt или иных фреймворков).</w:t>
      </w:r>
      <w:r w:rsidRPr="00D34E2A">
        <w:rPr>
          <w:sz w:val="28"/>
          <w:szCs w:val="28"/>
        </w:rPr>
        <w:br/>
        <w:t>7. Выполнить отчёт </w:t>
      </w:r>
    </w:p>
    <w:p w14:paraId="1AAE4AF4" w14:textId="77777777" w:rsidR="00B2071E" w:rsidRDefault="00B2071E">
      <w:pPr>
        <w:rPr>
          <w:sz w:val="28"/>
          <w:szCs w:val="28"/>
        </w:rPr>
      </w:pPr>
    </w:p>
    <w:p w14:paraId="050B8415" w14:textId="77777777" w:rsidR="00D34E2A" w:rsidRDefault="00D34E2A">
      <w:pPr>
        <w:rPr>
          <w:sz w:val="28"/>
          <w:szCs w:val="28"/>
        </w:rPr>
      </w:pPr>
    </w:p>
    <w:p w14:paraId="3A345140" w14:textId="77777777" w:rsidR="00D34E2A" w:rsidRDefault="00D34E2A">
      <w:pPr>
        <w:rPr>
          <w:sz w:val="28"/>
          <w:szCs w:val="28"/>
        </w:rPr>
      </w:pPr>
    </w:p>
    <w:p w14:paraId="0A287B29" w14:textId="77777777" w:rsidR="00D34E2A" w:rsidRDefault="00D34E2A">
      <w:pPr>
        <w:rPr>
          <w:sz w:val="28"/>
          <w:szCs w:val="28"/>
        </w:rPr>
      </w:pPr>
    </w:p>
    <w:p w14:paraId="5C81915E" w14:textId="77777777" w:rsidR="00D34E2A" w:rsidRDefault="00D34E2A">
      <w:pPr>
        <w:rPr>
          <w:sz w:val="28"/>
          <w:szCs w:val="28"/>
        </w:rPr>
      </w:pPr>
    </w:p>
    <w:p w14:paraId="6CAD8289" w14:textId="77777777" w:rsidR="00D34E2A" w:rsidRDefault="00D34E2A">
      <w:pPr>
        <w:rPr>
          <w:sz w:val="28"/>
          <w:szCs w:val="28"/>
        </w:rPr>
      </w:pPr>
    </w:p>
    <w:p w14:paraId="5A7A0C65" w14:textId="77777777" w:rsidR="00D34E2A" w:rsidRDefault="00D34E2A">
      <w:pPr>
        <w:rPr>
          <w:sz w:val="28"/>
          <w:szCs w:val="28"/>
        </w:rPr>
      </w:pPr>
    </w:p>
    <w:p w14:paraId="351E02AC" w14:textId="77777777" w:rsidR="00D34E2A" w:rsidRDefault="00D34E2A">
      <w:pPr>
        <w:rPr>
          <w:sz w:val="28"/>
          <w:szCs w:val="28"/>
        </w:rPr>
      </w:pPr>
    </w:p>
    <w:p w14:paraId="0DF39371" w14:textId="77777777" w:rsidR="00D34E2A" w:rsidRDefault="00D34E2A">
      <w:pPr>
        <w:rPr>
          <w:sz w:val="28"/>
          <w:szCs w:val="28"/>
        </w:rPr>
      </w:pPr>
    </w:p>
    <w:p w14:paraId="4DCAC7D4" w14:textId="77777777" w:rsidR="00D34E2A" w:rsidRDefault="00D34E2A">
      <w:pPr>
        <w:rPr>
          <w:sz w:val="28"/>
          <w:szCs w:val="28"/>
        </w:rPr>
      </w:pPr>
    </w:p>
    <w:p w14:paraId="5E065090" w14:textId="77777777" w:rsidR="00D34E2A" w:rsidRDefault="00D34E2A">
      <w:pPr>
        <w:rPr>
          <w:sz w:val="28"/>
          <w:szCs w:val="28"/>
        </w:rPr>
      </w:pPr>
    </w:p>
    <w:p w14:paraId="40D619DB" w14:textId="77777777" w:rsidR="00D34E2A" w:rsidRDefault="00D34E2A">
      <w:pPr>
        <w:rPr>
          <w:sz w:val="28"/>
          <w:szCs w:val="28"/>
        </w:rPr>
      </w:pPr>
    </w:p>
    <w:p w14:paraId="60116CD5" w14:textId="77777777" w:rsidR="00D34E2A" w:rsidRDefault="00D34E2A">
      <w:pPr>
        <w:rPr>
          <w:sz w:val="28"/>
          <w:szCs w:val="28"/>
        </w:rPr>
      </w:pPr>
    </w:p>
    <w:p w14:paraId="7E2E90F1" w14:textId="77777777" w:rsidR="00D34E2A" w:rsidRDefault="00D34E2A">
      <w:pPr>
        <w:rPr>
          <w:sz w:val="28"/>
          <w:szCs w:val="28"/>
        </w:rPr>
      </w:pPr>
    </w:p>
    <w:p w14:paraId="2B7E4177" w14:textId="77777777" w:rsidR="00B2071E" w:rsidRDefault="002C0FB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UML – диаграм</w:t>
      </w:r>
      <w:r>
        <w:rPr>
          <w:sz w:val="28"/>
          <w:szCs w:val="28"/>
        </w:rPr>
        <w:t>ма</w:t>
      </w:r>
    </w:p>
    <w:p w14:paraId="25A24F5E" w14:textId="77777777" w:rsidR="00B2071E" w:rsidRDefault="002C0FB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09D77E9" wp14:editId="340DC6EA">
            <wp:extent cx="1828800" cy="4733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73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CB9A85" w14:textId="77777777" w:rsidR="00B2071E" w:rsidRDefault="00B2071E">
      <w:pPr>
        <w:jc w:val="center"/>
        <w:rPr>
          <w:sz w:val="28"/>
          <w:szCs w:val="28"/>
        </w:rPr>
      </w:pPr>
    </w:p>
    <w:p w14:paraId="0F9E72D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QApplication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4CA92AA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0D7170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69A20E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QStandardItemModel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01ED502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0829BDC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4461E5D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ABC421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33F5B3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09B537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QPushButton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1DE4AE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QVBoxLayout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7EB989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QLineEdit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449C6A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QMessageBox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3D55C60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QDebug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E9A2B6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QTextEdit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B8088E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D10E86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Класс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создания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перетаскиваемых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элементов</w:t>
      </w:r>
    </w:p>
    <w:p w14:paraId="7CAF784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class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DraggableItem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</w:p>
    <w:p w14:paraId="72A6079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67F31B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38A2C99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DraggableItem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81C81B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parent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item(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8A93DD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FB664A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setRect(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3413F8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setFlag(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D34E2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ItemIsMovable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92FE40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setFlag(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D34E2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ItemIsSelectable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D4CD32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74CCEB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8A2223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/>
        </w:rPr>
        <w:t>mousePressEvent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QGraphicsSceneMouseEvent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event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override</w:t>
      </w:r>
    </w:p>
    <w:p w14:paraId="6F07372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2DB9C3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emit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itemClicked(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E05147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::mousePressEvent(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event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3EE15C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FC7801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38AB12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item;</w:t>
      </w:r>
    </w:p>
    <w:p w14:paraId="5ABBE09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4A4DBF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signals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7398B43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itemClicked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447192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769D697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FE3510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Обход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дерева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прямом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порядке</w:t>
      </w:r>
    </w:p>
    <w:p w14:paraId="1EA80A8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preOrderTraversal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QTextEdit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FA9A5F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A51511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CA0E76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3DB150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06C315A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-&gt;rowCount();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52336B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2F5B13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preOrderTraversal(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-&gt;child(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69B619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1FADD6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00D920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3A9462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FF4436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Обход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дерева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симметричном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порядке</w:t>
      </w:r>
    </w:p>
    <w:p w14:paraId="78CB3B2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inOrderTraversal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QTextEdit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7A86A5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30416C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EEA5FE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06D0C3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middle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-&gt;rowCount()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27968E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middle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6BB1D9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36C283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inOrderTraversal(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-&gt;child(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74F9C7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431B2C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01A475A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middle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-&gt;rowCount();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D43519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A9D6B8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inOrderTraversal(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-&gt;child(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4336B2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3A1B8F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E42A03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D0A5EA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1DE683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Обход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дерева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обратном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порядке</w:t>
      </w:r>
    </w:p>
    <w:p w14:paraId="2C50D24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postOrderTraversal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QTextEdit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39F045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677748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FBEF60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BF0416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-&gt;rowCount();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B0AF43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E4811B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postOrderTraversal(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-&gt;child(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</w:t>
      </w:r>
      <w:r w:rsidRPr="00D34E2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DDB64C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4B5157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0204FF2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4BD1FE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67CFB1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3B997F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Функция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балансировки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дерева</w:t>
      </w:r>
    </w:p>
    <w:p w14:paraId="3207CD2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D69AA7"/>
          <w:sz w:val="20"/>
          <w:szCs w:val="20"/>
        </w:rPr>
        <w:t>void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b/>
          <w:bCs/>
          <w:sz w:val="20"/>
          <w:szCs w:val="20"/>
        </w:rPr>
        <w:t>balanceTree</w:t>
      </w:r>
      <w:r w:rsidRPr="00D34E2A">
        <w:rPr>
          <w:rFonts w:ascii="Courier New" w:eastAsia="Times New Roman" w:hAnsi="Courier New" w:cs="Courier New"/>
          <w:sz w:val="20"/>
          <w:szCs w:val="20"/>
        </w:rPr>
        <w:t>(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rootItem</w:t>
      </w:r>
      <w:r w:rsidRPr="00D34E2A">
        <w:rPr>
          <w:rFonts w:ascii="Courier New" w:eastAsia="Times New Roman" w:hAnsi="Courier New" w:cs="Courier New"/>
          <w:sz w:val="20"/>
          <w:szCs w:val="20"/>
        </w:rPr>
        <w:t>)</w:t>
      </w:r>
    </w:p>
    <w:p w14:paraId="7057074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sz w:val="20"/>
          <w:szCs w:val="20"/>
        </w:rPr>
        <w:t>{</w:t>
      </w:r>
    </w:p>
    <w:p w14:paraId="55BFC12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Здесь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должен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быть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код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балансировки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дерева,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но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сейчас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уже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поздно,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поэтому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пойду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спать</w:t>
      </w:r>
    </w:p>
    <w:p w14:paraId="3862E22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}</w:t>
      </w:r>
    </w:p>
    <w:p w14:paraId="448A768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EF16DF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main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argc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char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argv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[])</w:t>
      </w:r>
    </w:p>
    <w:p w14:paraId="5F143F3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6C9504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QApplication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app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argc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argv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419C24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B40169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графическую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сцену</w:t>
      </w:r>
    </w:p>
    <w:p w14:paraId="24B0243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QGraphicsScene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469CE5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A1C8A5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3F4C73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модель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данных</w:t>
      </w:r>
    </w:p>
    <w:p w14:paraId="108B29A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QStandardItemModel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model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5C9A6A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40A932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корневой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</w:t>
      </w:r>
    </w:p>
    <w:p w14:paraId="04BD2EF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rootItem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model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.invisibleRootItem();</w:t>
      </w:r>
    </w:p>
    <w:p w14:paraId="68C0939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EEB3FC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1FB98E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элементы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дерева</w:t>
      </w:r>
    </w:p>
    <w:p w14:paraId="0C25B24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item1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"1"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D3632C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"2"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345D67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item3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"3"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941E14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item4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"4"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F6C74A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item5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"5"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EC3066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item6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"6"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ADA577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item7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"7"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5596DB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2D2828F" w14:textId="77777777" w:rsidR="00D34E2A" w:rsidRPr="002C0FBC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2C0FB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2C0FB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Добавляем</w:t>
      </w:r>
      <w:r w:rsidRPr="002C0FB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элементы</w:t>
      </w:r>
      <w:r w:rsidRPr="002C0FB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2C0FB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модель</w:t>
      </w:r>
    </w:p>
    <w:p w14:paraId="50E77E91" w14:textId="77777777" w:rsidR="00D34E2A" w:rsidRPr="002C0FBC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FB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2C0FBC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rootItem</w:t>
      </w:r>
      <w:r w:rsidRPr="002C0FBC">
        <w:rPr>
          <w:rFonts w:ascii="Courier New" w:eastAsia="Times New Roman" w:hAnsi="Courier New" w:cs="Courier New"/>
          <w:sz w:val="20"/>
          <w:szCs w:val="20"/>
          <w:lang w:val="en-US"/>
        </w:rPr>
        <w:t>-&gt;appendRow(</w:t>
      </w:r>
      <w:r w:rsidRPr="002C0FBC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item1</w:t>
      </w:r>
      <w:r w:rsidRPr="002C0FB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BEF599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0FB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item1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-&gt;appendRow(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item2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84DCD2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item1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-&gt;appendRow(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item3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BC51BD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-&gt;appendRow(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item4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3C95DB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-&gt;appendRow(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F1E380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item3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-&gt;appendRow(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item6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5588E54" w14:textId="77777777" w:rsidR="00D34E2A" w:rsidRPr="002C0FBC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</w:t>
      </w:r>
      <w:r w:rsidRPr="002C0FBC">
        <w:rPr>
          <w:rFonts w:ascii="Courier New" w:eastAsia="Times New Roman" w:hAnsi="Courier New" w:cs="Courier New"/>
          <w:color w:val="D6BB9A"/>
          <w:sz w:val="20"/>
          <w:szCs w:val="20"/>
        </w:rPr>
        <w:t>3</w:t>
      </w:r>
      <w:r w:rsidRPr="002C0FBC">
        <w:rPr>
          <w:rFonts w:ascii="Courier New" w:eastAsia="Times New Roman" w:hAnsi="Courier New" w:cs="Courier New"/>
          <w:sz w:val="20"/>
          <w:szCs w:val="20"/>
        </w:rPr>
        <w:t>-&gt;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appendRow</w:t>
      </w:r>
      <w:r w:rsidRPr="002C0FBC">
        <w:rPr>
          <w:rFonts w:ascii="Courier New" w:eastAsia="Times New Roman" w:hAnsi="Courier New" w:cs="Courier New"/>
          <w:sz w:val="20"/>
          <w:szCs w:val="20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item</w:t>
      </w:r>
      <w:r w:rsidRPr="002C0FBC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7</w:t>
      </w:r>
      <w:r w:rsidRPr="002C0FBC">
        <w:rPr>
          <w:rFonts w:ascii="Courier New" w:eastAsia="Times New Roman" w:hAnsi="Courier New" w:cs="Courier New"/>
          <w:sz w:val="20"/>
          <w:szCs w:val="20"/>
        </w:rPr>
        <w:t>);</w:t>
      </w:r>
    </w:p>
    <w:p w14:paraId="11591D49" w14:textId="77777777" w:rsidR="00D34E2A" w:rsidRPr="002C0FBC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C53B2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0FBC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графические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элементы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добавляем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их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сцену</w:t>
      </w:r>
    </w:p>
    <w:p w14:paraId="037B4BD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rootEllipseItem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.addEllipse(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C1A516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rootTextItem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.addText(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item1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08B28AE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rootTextItem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487A49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2C3466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item2EllipseItem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.addEllipse(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8707A5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item2TextItem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.addText(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4E1239C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90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C3FE09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997AB0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item3EllipseItem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.addEllipse(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A89829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item3TextItem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.addText(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item3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48639A2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item3TextItem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95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90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01E501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5F4695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item4EllipseItem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.addEllipse(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C79EB4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item4TextItem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.addText(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item4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4C44A16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item4TextItem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160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190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FF070E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62896F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item5EllipseItem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.addEllipse(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E33CF4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item5TextItem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.addText(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44A4B3C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item5TextItem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190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D92E92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80899E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item6EllipseItem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.addEllipse(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D03EC2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item6TextItem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.addText(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item6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2A86B25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item6TextItem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190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C73785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4DD3E5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item7EllipseItem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.addEllipse(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6AD25B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item7TextItem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.addText(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item7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-&gt;text());</w:t>
      </w:r>
    </w:p>
    <w:p w14:paraId="6B8C80F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item7TextItem</w:t>
      </w:r>
      <w:r w:rsidRPr="00D34E2A">
        <w:rPr>
          <w:rFonts w:ascii="Courier New" w:eastAsia="Times New Roman" w:hAnsi="Courier New" w:cs="Courier New"/>
          <w:sz w:val="20"/>
          <w:szCs w:val="20"/>
        </w:rPr>
        <w:t>-&gt;setPos(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</w:rPr>
        <w:t>145</w:t>
      </w:r>
      <w:r w:rsidRPr="00D34E2A">
        <w:rPr>
          <w:rFonts w:ascii="Courier New" w:eastAsia="Times New Roman" w:hAnsi="Courier New" w:cs="Courier New"/>
          <w:sz w:val="20"/>
          <w:szCs w:val="20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</w:rPr>
        <w:t>190</w:t>
      </w:r>
      <w:r w:rsidRPr="00D34E2A">
        <w:rPr>
          <w:rFonts w:ascii="Courier New" w:eastAsia="Times New Roman" w:hAnsi="Courier New" w:cs="Courier New"/>
          <w:sz w:val="20"/>
          <w:szCs w:val="20"/>
        </w:rPr>
        <w:t>);</w:t>
      </w:r>
    </w:p>
    <w:p w14:paraId="083D946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71E35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линии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добавляем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их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сцену</w:t>
      </w:r>
    </w:p>
    <w:p w14:paraId="552B70D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line1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7E95126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line1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-&gt;setLine(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7F067B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.addItem(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line1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CC6BC7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F388F1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line2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7D68D9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line2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-&gt;setLine(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D01EB9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.addItem(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line2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DB6BEC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6C13BA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line3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7E1B007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line3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-&gt;setLine(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CEE8E6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.addItem(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line3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6DAF5B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10582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line4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3312834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line4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-&gt;setLine(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842C34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.addItem(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line4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449A8F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8E424C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line5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6364F68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-&gt;setLine(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353B26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.addItem(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line5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CEEF25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5D3581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line6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77E7EA9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line6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-&gt;setLine(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720449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.addItem(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line6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BF4B15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54552C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Устанавливаем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позиции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графических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элементов</w:t>
      </w:r>
    </w:p>
    <w:p w14:paraId="4F8601F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rootEllipseItem</w:t>
      </w:r>
      <w:r w:rsidRPr="00D34E2A">
        <w:rPr>
          <w:rFonts w:ascii="Courier New" w:eastAsia="Times New Roman" w:hAnsi="Courier New" w:cs="Courier New"/>
          <w:sz w:val="20"/>
          <w:szCs w:val="20"/>
        </w:rPr>
        <w:t>-&gt;setPos(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</w:rPr>
        <w:t>);</w:t>
      </w:r>
    </w:p>
    <w:p w14:paraId="630596B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item2EllipseItem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8733F8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item3EllipseItem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859B4A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item4EllipseItem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473450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item5EllipseItem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52AF9E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item6EllipseItem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CC1D1C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item7EllipseItem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150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299CEB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19BC2B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представление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устанавливаем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сцену</w:t>
      </w:r>
    </w:p>
    <w:p w14:paraId="5F89622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</w:rPr>
        <w:t>QGraphicsView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</w:rPr>
        <w:t>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&amp;scene</w:t>
      </w:r>
      <w:r w:rsidRPr="00D34E2A">
        <w:rPr>
          <w:rFonts w:ascii="Courier New" w:eastAsia="Times New Roman" w:hAnsi="Courier New" w:cs="Courier New"/>
          <w:sz w:val="20"/>
          <w:szCs w:val="20"/>
        </w:rPr>
        <w:t>);</w:t>
      </w:r>
    </w:p>
    <w:p w14:paraId="34869E0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6926B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виджеты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результатов</w:t>
      </w:r>
    </w:p>
    <w:p w14:paraId="7BFE3E5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</w:rPr>
        <w:t>QTextEdit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</w:rPr>
        <w:t>;</w:t>
      </w:r>
    </w:p>
    <w:p w14:paraId="63A9D0D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</w:rPr>
        <w:t>.setReadOnly(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true</w:t>
      </w:r>
      <w:r w:rsidRPr="00D34E2A">
        <w:rPr>
          <w:rFonts w:ascii="Courier New" w:eastAsia="Times New Roman" w:hAnsi="Courier New" w:cs="Courier New"/>
          <w:sz w:val="20"/>
          <w:szCs w:val="20"/>
        </w:rPr>
        <w:t>);</w:t>
      </w:r>
    </w:p>
    <w:p w14:paraId="04BCB3A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45ADD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кнопки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поле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ввода</w:t>
      </w:r>
    </w:p>
    <w:p w14:paraId="4A2B019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</w:rPr>
        <w:t>QPushButton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preOrderButton</w:t>
      </w:r>
      <w:r w:rsidRPr="00D34E2A">
        <w:rPr>
          <w:rFonts w:ascii="Courier New" w:eastAsia="Times New Roman" w:hAnsi="Courier New" w:cs="Courier New"/>
          <w:sz w:val="20"/>
          <w:szCs w:val="20"/>
        </w:rPr>
        <w:t>(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"Прямой обход"</w:t>
      </w:r>
      <w:r w:rsidRPr="00D34E2A">
        <w:rPr>
          <w:rFonts w:ascii="Courier New" w:eastAsia="Times New Roman" w:hAnsi="Courier New" w:cs="Courier New"/>
          <w:sz w:val="20"/>
          <w:szCs w:val="20"/>
        </w:rPr>
        <w:t>);</w:t>
      </w:r>
    </w:p>
    <w:p w14:paraId="6EE8308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</w:rPr>
        <w:t>QPushButton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inOrderButton</w:t>
      </w:r>
      <w:r w:rsidRPr="00D34E2A">
        <w:rPr>
          <w:rFonts w:ascii="Courier New" w:eastAsia="Times New Roman" w:hAnsi="Courier New" w:cs="Courier New"/>
          <w:sz w:val="20"/>
          <w:szCs w:val="20"/>
        </w:rPr>
        <w:t>(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"Симметричный обход"</w:t>
      </w:r>
      <w:r w:rsidRPr="00D34E2A">
        <w:rPr>
          <w:rFonts w:ascii="Courier New" w:eastAsia="Times New Roman" w:hAnsi="Courier New" w:cs="Courier New"/>
          <w:sz w:val="20"/>
          <w:szCs w:val="20"/>
        </w:rPr>
        <w:t>);</w:t>
      </w:r>
    </w:p>
    <w:p w14:paraId="5C9A99D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postOrderButton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Обратный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обход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20D7FA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balanceButton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"Balance Tree"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AE66D9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</w:rPr>
        <w:t>QLineEdit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inputField</w:t>
      </w:r>
      <w:r w:rsidRPr="00D34E2A">
        <w:rPr>
          <w:rFonts w:ascii="Courier New" w:eastAsia="Times New Roman" w:hAnsi="Courier New" w:cs="Courier New"/>
          <w:sz w:val="20"/>
          <w:szCs w:val="20"/>
        </w:rPr>
        <w:t>;</w:t>
      </w:r>
    </w:p>
    <w:p w14:paraId="050686A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6998B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кнопку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"Добавить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пункт"</w:t>
      </w:r>
    </w:p>
    <w:p w14:paraId="7C14F76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Добавить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пункт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B64107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::connect(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&amp;addButton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[&amp;]()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8D8B4B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newItem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"New Item"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C99CA9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&amp;scene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2FEC5B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rootItem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-&gt;appendRow(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newItem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2F4182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.scene()-&gt;selectedItems().size()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&gt;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94EA69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.scene()-&gt;selectedItems().first();</w:t>
      </w:r>
    </w:p>
    <w:p w14:paraId="095A08A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E0BC9E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static_cast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DraggableItem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*&gt;(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)-&gt;item;</w:t>
      </w:r>
    </w:p>
    <w:p w14:paraId="054CD8A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-&gt;appendRow(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newItem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020CB5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526DEA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F381F6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1719ACD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F08F96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кнопку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Удалить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пункт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"</w:t>
      </w:r>
    </w:p>
    <w:p w14:paraId="2654552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deleteButton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Удалить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</w:rPr>
        <w:t>пункт</w:t>
      </w:r>
      <w:r w:rsidRPr="00D34E2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C52D11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::connect(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&amp;deleteButton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[&amp;]()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02C541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.scene()-&gt;selectedItems().size()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&gt;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FA2F66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.scene()-&gt;selectedItems().first();</w:t>
      </w:r>
    </w:p>
    <w:p w14:paraId="49D3DDE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FF3E25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itemToRemove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static_cast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DraggableItem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*&gt;(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)-&gt;item;</w:t>
      </w:r>
    </w:p>
    <w:p w14:paraId="2A4023F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itemToRemove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-&gt;parent();</w:t>
      </w:r>
    </w:p>
    <w:p w14:paraId="79B173B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7B0B59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-&gt;removeRow(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itemToRemove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-&gt;row());</w:t>
      </w:r>
    </w:p>
    <w:p w14:paraId="4132CBE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4C52E4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model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.removeRow(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itemToRemove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-&gt;row());</w:t>
      </w:r>
    </w:p>
    <w:p w14:paraId="2B8DB0C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5C3078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605767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A9F007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30E1760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47A99A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строку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ввода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изменения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текста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элемента</w:t>
      </w:r>
    </w:p>
    <w:p w14:paraId="7E64853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QLineEdit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textInput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1574CA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::connect(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&amp;textInput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QLineEdit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::returnPressed,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[&amp;]()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D2442A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.scene()-&gt;selectedItems().size()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&gt;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31E3CD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.scene()-&gt;selectedItems().first();</w:t>
      </w:r>
    </w:p>
    <w:p w14:paraId="2A0FD53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C73C77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QStandardItem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itemToEdit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static_cast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DraggableItem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*&gt;(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)-&gt;item;</w:t>
      </w:r>
    </w:p>
    <w:p w14:paraId="40B91A2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itemToEdit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-&gt;setText(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textInput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.text());</w:t>
      </w:r>
    </w:p>
    <w:p w14:paraId="182DC4F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static_cast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*&gt;(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selectedItem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-&gt;childItems().first());</w:t>
      </w:r>
    </w:p>
    <w:p w14:paraId="2EE99C9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-&gt;setPlainText(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textInput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.text());</w:t>
      </w:r>
    </w:p>
    <w:p w14:paraId="5329C99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textInput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.clear();</w:t>
      </w:r>
    </w:p>
    <w:p w14:paraId="0527732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D34E2A">
        <w:rPr>
          <w:rFonts w:ascii="Courier New" w:eastAsia="Times New Roman" w:hAnsi="Courier New" w:cs="Courier New"/>
          <w:sz w:val="20"/>
          <w:szCs w:val="20"/>
        </w:rPr>
        <w:t>}</w:t>
      </w:r>
    </w:p>
    <w:p w14:paraId="557A96E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</w:rPr>
        <w:t>}</w:t>
      </w:r>
    </w:p>
    <w:p w14:paraId="5AFD25E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</w:rPr>
        <w:t>});</w:t>
      </w:r>
    </w:p>
    <w:p w14:paraId="3CA37837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47AE65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Обработчик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события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нажатия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кнопку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прямого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обхода</w:t>
      </w:r>
    </w:p>
    <w:p w14:paraId="66FA3F6B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::connect(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&amp;preOrderButton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[&amp;]()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95FC6D6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.clear();</w:t>
      </w:r>
    </w:p>
    <w:p w14:paraId="5A5BC6D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preOrderTraversal(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rootItem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DE85B2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</w:rPr>
        <w:t>});</w:t>
      </w:r>
    </w:p>
    <w:p w14:paraId="25FCFB3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3D90D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Обработчик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события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нажатия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кнопку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симметричного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обхода</w:t>
      </w:r>
    </w:p>
    <w:p w14:paraId="55E9921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::connect(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&amp;inOrderButton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[&amp;]()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C96796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.clear();</w:t>
      </w:r>
    </w:p>
    <w:p w14:paraId="33BC910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inOrderTraversal(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rootItem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4158CB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</w:rPr>
        <w:t>});</w:t>
      </w:r>
    </w:p>
    <w:p w14:paraId="29C539E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4A32F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Обработчик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события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нажатия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на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кнопку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обратного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обхода</w:t>
      </w:r>
    </w:p>
    <w:p w14:paraId="4F914F5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QObject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::connect(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&amp;postOrderButton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[&amp;]()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49CDBB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.clear();</w:t>
      </w:r>
    </w:p>
    <w:p w14:paraId="60A6275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postOrderTraversal(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rootItem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1410ED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sz w:val="20"/>
          <w:szCs w:val="20"/>
        </w:rPr>
        <w:t>});</w:t>
      </w:r>
    </w:p>
    <w:p w14:paraId="17E3828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13843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вертикальный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лейаут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добавляем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него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элементы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управления</w:t>
      </w:r>
    </w:p>
    <w:p w14:paraId="1DC4A9B2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QVBoxLayout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CAED879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.addWidget(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&amp;output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AB36661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.addWidget(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&amp;addButton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F6BA1EE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.addWidget(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&amp;deleteButton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F3009B0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.addWidget(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&amp;view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0F0AA2A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.addWidget(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&amp;preOrderButton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BBCBF3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.addWidget(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&amp;inOrderButton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301408F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.addWidget(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&amp;postOrderButton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21666A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</w:rPr>
        <w:t>layout</w:t>
      </w:r>
      <w:r w:rsidRPr="00D34E2A">
        <w:rPr>
          <w:rFonts w:ascii="Courier New" w:eastAsia="Times New Roman" w:hAnsi="Courier New" w:cs="Courier New"/>
          <w:sz w:val="20"/>
          <w:szCs w:val="20"/>
        </w:rPr>
        <w:t>.addWidget(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</w:rPr>
        <w:t>&amp;balanceButton</w:t>
      </w:r>
      <w:r w:rsidRPr="00D34E2A">
        <w:rPr>
          <w:rFonts w:ascii="Courier New" w:eastAsia="Times New Roman" w:hAnsi="Courier New" w:cs="Courier New"/>
          <w:sz w:val="20"/>
          <w:szCs w:val="20"/>
        </w:rPr>
        <w:t>);</w:t>
      </w:r>
    </w:p>
    <w:p w14:paraId="306D9B3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E878C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виджет,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устанавливаем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лейаут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отображаем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D34E2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его</w:t>
      </w:r>
    </w:p>
    <w:p w14:paraId="2C6F4FED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D34E2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QWidget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widget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55A0FE3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widget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.setLayout(</w:t>
      </w:r>
      <w:r w:rsidRPr="00D34E2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&amp;layout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B205AAC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widget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.show();</w:t>
      </w:r>
    </w:p>
    <w:p w14:paraId="13433ED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5CEAD74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D34E2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D34E2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D34E2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app</w:t>
      </w:r>
      <w:r w:rsidRPr="00D34E2A">
        <w:rPr>
          <w:rFonts w:ascii="Courier New" w:eastAsia="Times New Roman" w:hAnsi="Courier New" w:cs="Courier New"/>
          <w:sz w:val="20"/>
          <w:szCs w:val="20"/>
          <w:lang w:val="en-US"/>
        </w:rPr>
        <w:t>.exec();</w:t>
      </w:r>
    </w:p>
    <w:p w14:paraId="34E0EB78" w14:textId="77777777" w:rsidR="00D34E2A" w:rsidRPr="00D34E2A" w:rsidRDefault="00D34E2A" w:rsidP="00D3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4E2A">
        <w:rPr>
          <w:rFonts w:ascii="Courier New" w:eastAsia="Times New Roman" w:hAnsi="Courier New" w:cs="Courier New"/>
          <w:sz w:val="20"/>
          <w:szCs w:val="20"/>
        </w:rPr>
        <w:t>}</w:t>
      </w:r>
    </w:p>
    <w:p w14:paraId="13D8D62F" w14:textId="77777777" w:rsidR="00B2071E" w:rsidRDefault="00B2071E">
      <w:pPr>
        <w:rPr>
          <w:sz w:val="28"/>
          <w:szCs w:val="28"/>
        </w:rPr>
      </w:pPr>
    </w:p>
    <w:p w14:paraId="760F95D6" w14:textId="77777777" w:rsidR="00684555" w:rsidRDefault="00684555">
      <w:pPr>
        <w:rPr>
          <w:sz w:val="28"/>
          <w:szCs w:val="28"/>
        </w:rPr>
      </w:pPr>
    </w:p>
    <w:p w14:paraId="06A9FE64" w14:textId="46061897" w:rsidR="00684555" w:rsidRDefault="00684555">
      <w:pPr>
        <w:rPr>
          <w:sz w:val="28"/>
          <w:szCs w:val="28"/>
        </w:rPr>
      </w:pPr>
      <w:r w:rsidRPr="00684555">
        <w:rPr>
          <w:noProof/>
          <w:sz w:val="28"/>
          <w:szCs w:val="28"/>
        </w:rPr>
        <w:drawing>
          <wp:inline distT="0" distB="0" distL="0" distR="0" wp14:anchorId="72EA304B" wp14:editId="7040810E">
            <wp:extent cx="3200400" cy="5764115"/>
            <wp:effectExtent l="0" t="0" r="0" b="8255"/>
            <wp:docPr id="2006523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23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573" cy="578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55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1E"/>
    <w:rsid w:val="002C0FBC"/>
    <w:rsid w:val="00684555"/>
    <w:rsid w:val="00A43D76"/>
    <w:rsid w:val="00B2071E"/>
    <w:rsid w:val="00B720F1"/>
    <w:rsid w:val="00D20A23"/>
    <w:rsid w:val="00D3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7148"/>
  <w15:docId w15:val="{9FDE8149-2D26-48D8-9E0D-25008257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D34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34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4E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4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andrey.molokof@gmail.com</cp:lastModifiedBy>
  <cp:revision>10</cp:revision>
  <dcterms:created xsi:type="dcterms:W3CDTF">2023-05-15T06:52:00Z</dcterms:created>
  <dcterms:modified xsi:type="dcterms:W3CDTF">2023-06-04T07:39:00Z</dcterms:modified>
</cp:coreProperties>
</file>