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16A8DF" w14:textId="77777777" w:rsidR="00884EDB" w:rsidRPr="00EE2D1E" w:rsidRDefault="00884EDB" w:rsidP="00D1725D">
      <w:pPr>
        <w:spacing w:after="480"/>
        <w:ind w:firstLine="0"/>
        <w:jc w:val="center"/>
        <w:rPr>
          <w:b/>
          <w:color w:val="000000" w:themeColor="text1"/>
          <w:sz w:val="44"/>
          <w:szCs w:val="44"/>
        </w:rPr>
      </w:pPr>
      <w:r w:rsidRPr="00EE2D1E">
        <w:rPr>
          <w:b/>
          <w:color w:val="000000" w:themeColor="text1"/>
          <w:sz w:val="44"/>
          <w:szCs w:val="44"/>
        </w:rPr>
        <w:t>Politechnika Lubelska</w:t>
      </w:r>
    </w:p>
    <w:p w14:paraId="60595444" w14:textId="77777777" w:rsidR="00884EDB" w:rsidRDefault="00884EDB" w:rsidP="00884EDB">
      <w:pPr>
        <w:spacing w:after="960"/>
        <w:ind w:firstLine="0"/>
        <w:jc w:val="center"/>
        <w:rPr>
          <w:b/>
          <w:color w:val="000000" w:themeColor="text1"/>
          <w:sz w:val="44"/>
          <w:szCs w:val="44"/>
        </w:rPr>
      </w:pPr>
      <w:r w:rsidRPr="00EE2D1E">
        <w:rPr>
          <w:b/>
          <w:color w:val="000000" w:themeColor="text1"/>
          <w:sz w:val="44"/>
          <w:szCs w:val="44"/>
        </w:rPr>
        <w:t>Wydział Inżynierii Środowiska</w:t>
      </w:r>
    </w:p>
    <w:p w14:paraId="5E02AC10" w14:textId="77777777" w:rsidR="00771DA2" w:rsidRDefault="00D94B91" w:rsidP="00884EDB">
      <w:pPr>
        <w:spacing w:after="960"/>
        <w:ind w:firstLine="0"/>
        <w:jc w:val="center"/>
        <w:rPr>
          <w:b/>
          <w:color w:val="000000" w:themeColor="text1"/>
          <w:sz w:val="44"/>
          <w:szCs w:val="44"/>
        </w:rPr>
      </w:pPr>
      <w:r>
        <w:rPr>
          <w:b/>
          <w:noProof/>
          <w:color w:val="000000" w:themeColor="text1"/>
          <w:sz w:val="44"/>
          <w:szCs w:val="44"/>
          <w:lang w:val="ru-RU"/>
        </w:rPr>
        <w:drawing>
          <wp:inline distT="0" distB="0" distL="0" distR="0" wp14:anchorId="5C3C7161" wp14:editId="15D68968">
            <wp:extent cx="4038907" cy="1257300"/>
            <wp:effectExtent l="19050" t="0" r="0" b="0"/>
            <wp:docPr id="12" name="Рисунок 11" descr="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8907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E2D00" w14:textId="77777777" w:rsidR="00943C86" w:rsidRDefault="00943C86" w:rsidP="00884EDB">
      <w:pPr>
        <w:spacing w:after="960"/>
        <w:ind w:firstLine="0"/>
        <w:jc w:val="center"/>
        <w:rPr>
          <w:b/>
          <w:color w:val="000000" w:themeColor="text1"/>
          <w:sz w:val="44"/>
          <w:szCs w:val="44"/>
        </w:rPr>
      </w:pPr>
    </w:p>
    <w:p w14:paraId="278FC937" w14:textId="77777777" w:rsidR="007A057D" w:rsidRDefault="007A057D" w:rsidP="007A057D">
      <w:pPr>
        <w:spacing w:after="960"/>
        <w:ind w:firstLine="0"/>
        <w:jc w:val="center"/>
        <w:rPr>
          <w:color w:val="000000" w:themeColor="text1"/>
          <w:sz w:val="44"/>
          <w:szCs w:val="44"/>
        </w:rPr>
      </w:pPr>
      <w:r w:rsidRPr="007A057D">
        <w:rPr>
          <w:color w:val="000000" w:themeColor="text1"/>
          <w:sz w:val="44"/>
          <w:szCs w:val="44"/>
        </w:rPr>
        <w:t>Fotowoltaiczna konwersja energii słonecznej</w:t>
      </w:r>
      <w:bookmarkStart w:id="0" w:name="_Hlk95086208"/>
    </w:p>
    <w:p w14:paraId="52270FEE" w14:textId="77777777" w:rsidR="00884EDB" w:rsidRDefault="00884EDB" w:rsidP="007A057D">
      <w:pPr>
        <w:spacing w:after="960"/>
        <w:ind w:firstLine="0"/>
        <w:jc w:val="center"/>
        <w:rPr>
          <w:i/>
          <w:color w:val="000000" w:themeColor="text1"/>
          <w:sz w:val="28"/>
          <w:szCs w:val="28"/>
        </w:rPr>
      </w:pPr>
      <w:r w:rsidRPr="00EE2D1E">
        <w:rPr>
          <w:i/>
          <w:color w:val="000000" w:themeColor="text1"/>
          <w:sz w:val="28"/>
          <w:szCs w:val="28"/>
        </w:rPr>
        <w:t>Projekt instalacji fotowoltaicznej na dachu domu jednorodzinnego</w:t>
      </w:r>
    </w:p>
    <w:p w14:paraId="6FF46A33" w14:textId="77777777" w:rsidR="00943C86" w:rsidRDefault="00943C86" w:rsidP="007A057D">
      <w:pPr>
        <w:spacing w:after="960"/>
        <w:ind w:firstLine="0"/>
        <w:jc w:val="center"/>
        <w:rPr>
          <w:i/>
          <w:color w:val="000000" w:themeColor="text1"/>
          <w:sz w:val="28"/>
          <w:szCs w:val="28"/>
        </w:rPr>
      </w:pPr>
    </w:p>
    <w:p w14:paraId="3FF9C226" w14:textId="77777777" w:rsidR="00943C86" w:rsidRPr="007A057D" w:rsidRDefault="00943C86" w:rsidP="007A057D">
      <w:pPr>
        <w:spacing w:after="960"/>
        <w:ind w:firstLine="0"/>
        <w:jc w:val="center"/>
        <w:rPr>
          <w:color w:val="000000" w:themeColor="text1"/>
          <w:sz w:val="44"/>
          <w:szCs w:val="44"/>
        </w:rPr>
      </w:pPr>
    </w:p>
    <w:bookmarkEnd w:id="0"/>
    <w:p w14:paraId="3F9B0C35" w14:textId="77777777" w:rsidR="00884EDB" w:rsidRDefault="00884EDB" w:rsidP="00884EDB">
      <w:pPr>
        <w:tabs>
          <w:tab w:val="right" w:pos="9072"/>
        </w:tabs>
        <w:spacing w:after="0"/>
        <w:ind w:firstLine="0"/>
        <w:rPr>
          <w:color w:val="000000" w:themeColor="text1"/>
        </w:rPr>
      </w:pPr>
      <w:r w:rsidRPr="00EE2D1E">
        <w:rPr>
          <w:color w:val="000000" w:themeColor="text1"/>
        </w:rPr>
        <w:t>Prowadzący:</w:t>
      </w:r>
      <w:r>
        <w:rPr>
          <w:color w:val="000000" w:themeColor="text1"/>
        </w:rPr>
        <w:tab/>
      </w:r>
      <w:r w:rsidRPr="00EE2D1E">
        <w:rPr>
          <w:color w:val="000000" w:themeColor="text1"/>
        </w:rPr>
        <w:t>Wykonał:</w:t>
      </w:r>
    </w:p>
    <w:p w14:paraId="3A301290" w14:textId="77777777" w:rsidR="00884EDB" w:rsidRPr="00B508F6" w:rsidRDefault="00771DA2" w:rsidP="00884EDB">
      <w:pPr>
        <w:tabs>
          <w:tab w:val="right" w:pos="9072"/>
        </w:tabs>
        <w:spacing w:after="0"/>
        <w:ind w:firstLine="0"/>
        <w:rPr>
          <w:color w:val="000000" w:themeColor="text1"/>
        </w:rPr>
      </w:pPr>
      <w:r>
        <w:rPr>
          <w:color w:val="000000" w:themeColor="text1"/>
        </w:rPr>
        <w:t>Dr</w:t>
      </w:r>
      <w:r w:rsidR="00884EDB" w:rsidRPr="00EE2D1E">
        <w:rPr>
          <w:color w:val="000000" w:themeColor="text1"/>
        </w:rPr>
        <w:t xml:space="preserve"> inż. Ewelina Krawczak</w:t>
      </w:r>
      <w:r w:rsidR="00884EDB">
        <w:rPr>
          <w:color w:val="000000" w:themeColor="text1"/>
        </w:rPr>
        <w:tab/>
      </w:r>
      <w:r w:rsidR="009617D1">
        <w:rPr>
          <w:color w:val="000000" w:themeColor="text1"/>
        </w:rPr>
        <w:t>Mikita Rymasheuski</w:t>
      </w:r>
    </w:p>
    <w:p w14:paraId="6144F8D3" w14:textId="77777777" w:rsidR="00340CB6" w:rsidRDefault="00340CB6" w:rsidP="00943C86">
      <w:pPr>
        <w:ind w:firstLine="0"/>
      </w:pPr>
      <w:r>
        <w:br w:type="page"/>
      </w:r>
    </w:p>
    <w:sdt>
      <w:sdtPr>
        <w:rPr>
          <w:rFonts w:asciiTheme="majorHAnsi" w:eastAsiaTheme="minorEastAsia" w:hAnsiTheme="majorHAnsi" w:cs="Calibri"/>
          <w:b/>
          <w:noProof/>
          <w:sz w:val="22"/>
          <w:szCs w:val="21"/>
        </w:rPr>
        <w:id w:val="71385710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14:paraId="2E0AA0AD" w14:textId="77777777" w:rsidR="00F36A24" w:rsidRPr="00884EDB" w:rsidRDefault="00F36A24" w:rsidP="00884EDB">
          <w:pPr>
            <w:ind w:firstLine="0"/>
            <w:jc w:val="center"/>
            <w:rPr>
              <w:b/>
              <w:bCs/>
              <w:sz w:val="28"/>
              <w:szCs w:val="28"/>
            </w:rPr>
          </w:pPr>
          <w:r w:rsidRPr="00884EDB">
            <w:rPr>
              <w:b/>
              <w:bCs/>
              <w:sz w:val="28"/>
              <w:szCs w:val="28"/>
            </w:rPr>
            <w:t>Spis treści</w:t>
          </w:r>
        </w:p>
        <w:p w14:paraId="68C2E782" w14:textId="77777777" w:rsidR="00484CA9" w:rsidRDefault="00455122">
          <w:pPr>
            <w:pStyle w:val="Spistreci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l-PL"/>
            </w:rPr>
          </w:pPr>
          <w:r w:rsidRPr="00884EDB">
            <w:rPr>
              <w:b w:val="0"/>
              <w:bCs/>
            </w:rPr>
            <w:fldChar w:fldCharType="begin"/>
          </w:r>
          <w:r w:rsidR="00F36A24" w:rsidRPr="00884EDB">
            <w:rPr>
              <w:b w:val="0"/>
              <w:bCs/>
            </w:rPr>
            <w:instrText xml:space="preserve"> TOC \o "1-3" \h \z \u </w:instrText>
          </w:r>
          <w:r w:rsidRPr="00884EDB">
            <w:rPr>
              <w:b w:val="0"/>
              <w:bCs/>
            </w:rPr>
            <w:fldChar w:fldCharType="separate"/>
          </w:r>
          <w:hyperlink w:anchor="_Toc127276303" w:history="1">
            <w:r w:rsidR="00484CA9" w:rsidRPr="00453C33">
              <w:rPr>
                <w:rStyle w:val="Hipercze"/>
              </w:rPr>
              <w:t>1. Opis techniczny</w:t>
            </w:r>
            <w:r w:rsidR="00484CA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484CA9">
              <w:rPr>
                <w:webHidden/>
              </w:rPr>
              <w:instrText xml:space="preserve"> PAGEREF _Toc127276303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84CA9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8385E31" w14:textId="77777777" w:rsidR="00484CA9" w:rsidRDefault="00000000">
          <w:pPr>
            <w:pStyle w:val="Spistreci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l-PL"/>
            </w:rPr>
          </w:pPr>
          <w:hyperlink w:anchor="_Toc127276304" w:history="1">
            <w:r w:rsidR="00484CA9" w:rsidRPr="00453C33">
              <w:rPr>
                <w:rStyle w:val="Hipercze"/>
              </w:rPr>
              <w:t>Podstawa opracowania</w:t>
            </w:r>
            <w:r w:rsidR="00484CA9">
              <w:rPr>
                <w:webHidden/>
              </w:rPr>
              <w:tab/>
            </w:r>
            <w:r w:rsidR="00455122">
              <w:rPr>
                <w:webHidden/>
              </w:rPr>
              <w:fldChar w:fldCharType="begin"/>
            </w:r>
            <w:r w:rsidR="00484CA9">
              <w:rPr>
                <w:webHidden/>
              </w:rPr>
              <w:instrText xml:space="preserve"> PAGEREF _Toc127276304 \h </w:instrText>
            </w:r>
            <w:r w:rsidR="00455122">
              <w:rPr>
                <w:webHidden/>
              </w:rPr>
            </w:r>
            <w:r w:rsidR="00455122">
              <w:rPr>
                <w:webHidden/>
              </w:rPr>
              <w:fldChar w:fldCharType="separate"/>
            </w:r>
            <w:r w:rsidR="00484CA9">
              <w:rPr>
                <w:webHidden/>
              </w:rPr>
              <w:t>3</w:t>
            </w:r>
            <w:r w:rsidR="00455122">
              <w:rPr>
                <w:webHidden/>
              </w:rPr>
              <w:fldChar w:fldCharType="end"/>
            </w:r>
          </w:hyperlink>
        </w:p>
        <w:p w14:paraId="458229DC" w14:textId="77777777" w:rsidR="00484CA9" w:rsidRDefault="00000000">
          <w:pPr>
            <w:pStyle w:val="Spistreci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l-PL"/>
            </w:rPr>
          </w:pPr>
          <w:hyperlink w:anchor="_Toc127276305" w:history="1">
            <w:r w:rsidR="00484CA9" w:rsidRPr="00453C33">
              <w:rPr>
                <w:rStyle w:val="Hipercze"/>
              </w:rPr>
              <w:t>Charakterystyka i lokalizacja obiektu</w:t>
            </w:r>
            <w:r w:rsidR="00484CA9">
              <w:rPr>
                <w:webHidden/>
              </w:rPr>
              <w:tab/>
            </w:r>
            <w:r w:rsidR="00455122">
              <w:rPr>
                <w:webHidden/>
              </w:rPr>
              <w:fldChar w:fldCharType="begin"/>
            </w:r>
            <w:r w:rsidR="00484CA9">
              <w:rPr>
                <w:webHidden/>
              </w:rPr>
              <w:instrText xml:space="preserve"> PAGEREF _Toc127276305 \h </w:instrText>
            </w:r>
            <w:r w:rsidR="00455122">
              <w:rPr>
                <w:webHidden/>
              </w:rPr>
            </w:r>
            <w:r w:rsidR="00455122">
              <w:rPr>
                <w:webHidden/>
              </w:rPr>
              <w:fldChar w:fldCharType="separate"/>
            </w:r>
            <w:r w:rsidR="00484CA9">
              <w:rPr>
                <w:webHidden/>
              </w:rPr>
              <w:t>3</w:t>
            </w:r>
            <w:r w:rsidR="00455122">
              <w:rPr>
                <w:webHidden/>
              </w:rPr>
              <w:fldChar w:fldCharType="end"/>
            </w:r>
          </w:hyperlink>
        </w:p>
        <w:p w14:paraId="2D8CAF45" w14:textId="77777777" w:rsidR="00484CA9" w:rsidRDefault="00000000">
          <w:pPr>
            <w:pStyle w:val="Spistreci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l-PL"/>
            </w:rPr>
          </w:pPr>
          <w:hyperlink w:anchor="_Toc127276306" w:history="1">
            <w:r w:rsidR="00484CA9" w:rsidRPr="00453C33">
              <w:rPr>
                <w:rStyle w:val="Hipercze"/>
              </w:rPr>
              <w:t>Założenia projektowe</w:t>
            </w:r>
            <w:r w:rsidR="00484CA9">
              <w:rPr>
                <w:webHidden/>
              </w:rPr>
              <w:tab/>
            </w:r>
            <w:r w:rsidR="00455122">
              <w:rPr>
                <w:webHidden/>
              </w:rPr>
              <w:fldChar w:fldCharType="begin"/>
            </w:r>
            <w:r w:rsidR="00484CA9">
              <w:rPr>
                <w:webHidden/>
              </w:rPr>
              <w:instrText xml:space="preserve"> PAGEREF _Toc127276306 \h </w:instrText>
            </w:r>
            <w:r w:rsidR="00455122">
              <w:rPr>
                <w:webHidden/>
              </w:rPr>
            </w:r>
            <w:r w:rsidR="00455122">
              <w:rPr>
                <w:webHidden/>
              </w:rPr>
              <w:fldChar w:fldCharType="separate"/>
            </w:r>
            <w:r w:rsidR="00484CA9">
              <w:rPr>
                <w:webHidden/>
              </w:rPr>
              <w:t>4</w:t>
            </w:r>
            <w:r w:rsidR="00455122">
              <w:rPr>
                <w:webHidden/>
              </w:rPr>
              <w:fldChar w:fldCharType="end"/>
            </w:r>
          </w:hyperlink>
        </w:p>
        <w:p w14:paraId="092CB573" w14:textId="77777777" w:rsidR="00484CA9" w:rsidRDefault="00000000">
          <w:pPr>
            <w:pStyle w:val="Spistreci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l-PL"/>
            </w:rPr>
          </w:pPr>
          <w:hyperlink w:anchor="_Toc127276307" w:history="1">
            <w:r w:rsidR="00484CA9" w:rsidRPr="00453C33">
              <w:rPr>
                <w:rStyle w:val="Hipercze"/>
              </w:rPr>
              <w:t>Opis przyjętego rozwiązania projektowego</w:t>
            </w:r>
            <w:r w:rsidR="00484CA9">
              <w:rPr>
                <w:webHidden/>
              </w:rPr>
              <w:tab/>
            </w:r>
            <w:r w:rsidR="00455122">
              <w:rPr>
                <w:webHidden/>
              </w:rPr>
              <w:fldChar w:fldCharType="begin"/>
            </w:r>
            <w:r w:rsidR="00484CA9">
              <w:rPr>
                <w:webHidden/>
              </w:rPr>
              <w:instrText xml:space="preserve"> PAGEREF _Toc127276307 \h </w:instrText>
            </w:r>
            <w:r w:rsidR="00455122">
              <w:rPr>
                <w:webHidden/>
              </w:rPr>
            </w:r>
            <w:r w:rsidR="00455122">
              <w:rPr>
                <w:webHidden/>
              </w:rPr>
              <w:fldChar w:fldCharType="separate"/>
            </w:r>
            <w:r w:rsidR="00484CA9">
              <w:rPr>
                <w:webHidden/>
              </w:rPr>
              <w:t>4</w:t>
            </w:r>
            <w:r w:rsidR="00455122">
              <w:rPr>
                <w:webHidden/>
              </w:rPr>
              <w:fldChar w:fldCharType="end"/>
            </w:r>
          </w:hyperlink>
        </w:p>
        <w:p w14:paraId="1339A5EB" w14:textId="77777777" w:rsidR="00484CA9" w:rsidRDefault="00000000">
          <w:pPr>
            <w:pStyle w:val="Spistreci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l-PL"/>
            </w:rPr>
          </w:pPr>
          <w:hyperlink w:anchor="_Toc127276308" w:history="1">
            <w:r w:rsidR="00484CA9" w:rsidRPr="00453C33">
              <w:rPr>
                <w:rStyle w:val="Hipercze"/>
              </w:rPr>
              <w:t>Opis instalacji fotowoltaicznej</w:t>
            </w:r>
            <w:r w:rsidR="00484CA9">
              <w:rPr>
                <w:webHidden/>
              </w:rPr>
              <w:tab/>
            </w:r>
            <w:r w:rsidR="00455122">
              <w:rPr>
                <w:webHidden/>
              </w:rPr>
              <w:fldChar w:fldCharType="begin"/>
            </w:r>
            <w:r w:rsidR="00484CA9">
              <w:rPr>
                <w:webHidden/>
              </w:rPr>
              <w:instrText xml:space="preserve"> PAGEREF _Toc127276308 \h </w:instrText>
            </w:r>
            <w:r w:rsidR="00455122">
              <w:rPr>
                <w:webHidden/>
              </w:rPr>
            </w:r>
            <w:r w:rsidR="00455122">
              <w:rPr>
                <w:webHidden/>
              </w:rPr>
              <w:fldChar w:fldCharType="separate"/>
            </w:r>
            <w:r w:rsidR="00484CA9">
              <w:rPr>
                <w:webHidden/>
              </w:rPr>
              <w:t>4</w:t>
            </w:r>
            <w:r w:rsidR="00455122">
              <w:rPr>
                <w:webHidden/>
              </w:rPr>
              <w:fldChar w:fldCharType="end"/>
            </w:r>
          </w:hyperlink>
        </w:p>
        <w:p w14:paraId="259ED122" w14:textId="77777777" w:rsidR="00484CA9" w:rsidRDefault="00000000">
          <w:pPr>
            <w:pStyle w:val="Spistreci1"/>
            <w:tabs>
              <w:tab w:val="left" w:pos="110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l-PL"/>
            </w:rPr>
          </w:pPr>
          <w:hyperlink w:anchor="_Toc127276309" w:history="1">
            <w:r w:rsidR="00484CA9" w:rsidRPr="00453C33">
              <w:rPr>
                <w:rStyle w:val="Hipercze"/>
              </w:rPr>
              <w:t>1.6</w:t>
            </w:r>
            <w:r w:rsidR="00484CA9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pl-PL"/>
              </w:rPr>
              <w:tab/>
            </w:r>
            <w:r w:rsidR="00484CA9" w:rsidRPr="00453C33">
              <w:rPr>
                <w:rStyle w:val="Hipercze"/>
              </w:rPr>
              <w:t>Charakterystyka dobranych urządzeń</w:t>
            </w:r>
            <w:r w:rsidR="00484CA9">
              <w:rPr>
                <w:webHidden/>
              </w:rPr>
              <w:tab/>
            </w:r>
            <w:r w:rsidR="00455122">
              <w:rPr>
                <w:webHidden/>
              </w:rPr>
              <w:fldChar w:fldCharType="begin"/>
            </w:r>
            <w:r w:rsidR="00484CA9">
              <w:rPr>
                <w:webHidden/>
              </w:rPr>
              <w:instrText xml:space="preserve"> PAGEREF _Toc127276309 \h </w:instrText>
            </w:r>
            <w:r w:rsidR="00455122">
              <w:rPr>
                <w:webHidden/>
              </w:rPr>
            </w:r>
            <w:r w:rsidR="00455122">
              <w:rPr>
                <w:webHidden/>
              </w:rPr>
              <w:fldChar w:fldCharType="separate"/>
            </w:r>
            <w:r w:rsidR="00484CA9">
              <w:rPr>
                <w:webHidden/>
              </w:rPr>
              <w:t>5</w:t>
            </w:r>
            <w:r w:rsidR="00455122">
              <w:rPr>
                <w:webHidden/>
              </w:rPr>
              <w:fldChar w:fldCharType="end"/>
            </w:r>
          </w:hyperlink>
        </w:p>
        <w:p w14:paraId="58C9D7FF" w14:textId="77777777" w:rsidR="00484CA9" w:rsidRDefault="00000000">
          <w:pPr>
            <w:pStyle w:val="Spistreci2"/>
            <w:tabs>
              <w:tab w:val="left" w:pos="154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l-PL"/>
            </w:rPr>
          </w:pPr>
          <w:hyperlink w:anchor="_Toc127276310" w:history="1">
            <w:r w:rsidR="00484CA9" w:rsidRPr="00453C33">
              <w:rPr>
                <w:rStyle w:val="Hipercze"/>
              </w:rPr>
              <w:t>1.6.1</w:t>
            </w:r>
            <w:r w:rsidR="00484CA9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pl-PL"/>
              </w:rPr>
              <w:tab/>
            </w:r>
            <w:r w:rsidR="00484CA9" w:rsidRPr="00453C33">
              <w:rPr>
                <w:rStyle w:val="Hipercze"/>
              </w:rPr>
              <w:t>Moduły fotowoltaiczne</w:t>
            </w:r>
            <w:r w:rsidR="00484CA9">
              <w:rPr>
                <w:webHidden/>
              </w:rPr>
              <w:tab/>
            </w:r>
            <w:r w:rsidR="00455122">
              <w:rPr>
                <w:webHidden/>
              </w:rPr>
              <w:fldChar w:fldCharType="begin"/>
            </w:r>
            <w:r w:rsidR="00484CA9">
              <w:rPr>
                <w:webHidden/>
              </w:rPr>
              <w:instrText xml:space="preserve"> PAGEREF _Toc127276310 \h </w:instrText>
            </w:r>
            <w:r w:rsidR="00455122">
              <w:rPr>
                <w:webHidden/>
              </w:rPr>
            </w:r>
            <w:r w:rsidR="00455122">
              <w:rPr>
                <w:webHidden/>
              </w:rPr>
              <w:fldChar w:fldCharType="separate"/>
            </w:r>
            <w:r w:rsidR="00484CA9">
              <w:rPr>
                <w:webHidden/>
              </w:rPr>
              <w:t>5</w:t>
            </w:r>
            <w:r w:rsidR="00455122">
              <w:rPr>
                <w:webHidden/>
              </w:rPr>
              <w:fldChar w:fldCharType="end"/>
            </w:r>
          </w:hyperlink>
        </w:p>
        <w:p w14:paraId="527038E3" w14:textId="77777777" w:rsidR="00484CA9" w:rsidRDefault="00000000">
          <w:pPr>
            <w:pStyle w:val="Spistreci2"/>
            <w:tabs>
              <w:tab w:val="left" w:pos="154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l-PL"/>
            </w:rPr>
          </w:pPr>
          <w:hyperlink w:anchor="_Toc127276311" w:history="1">
            <w:r w:rsidR="00484CA9" w:rsidRPr="00453C33">
              <w:rPr>
                <w:rStyle w:val="Hipercze"/>
              </w:rPr>
              <w:t>1.6.2</w:t>
            </w:r>
            <w:r w:rsidR="00484CA9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pl-PL"/>
              </w:rPr>
              <w:tab/>
            </w:r>
            <w:r w:rsidR="00484CA9" w:rsidRPr="00453C33">
              <w:rPr>
                <w:rStyle w:val="Hipercze"/>
              </w:rPr>
              <w:t>Inwerter</w:t>
            </w:r>
            <w:r w:rsidR="00484CA9">
              <w:rPr>
                <w:webHidden/>
              </w:rPr>
              <w:tab/>
            </w:r>
            <w:r w:rsidR="00455122">
              <w:rPr>
                <w:webHidden/>
              </w:rPr>
              <w:fldChar w:fldCharType="begin"/>
            </w:r>
            <w:r w:rsidR="00484CA9">
              <w:rPr>
                <w:webHidden/>
              </w:rPr>
              <w:instrText xml:space="preserve"> PAGEREF _Toc127276311 \h </w:instrText>
            </w:r>
            <w:r w:rsidR="00455122">
              <w:rPr>
                <w:webHidden/>
              </w:rPr>
            </w:r>
            <w:r w:rsidR="00455122">
              <w:rPr>
                <w:webHidden/>
              </w:rPr>
              <w:fldChar w:fldCharType="separate"/>
            </w:r>
            <w:r w:rsidR="00484CA9">
              <w:rPr>
                <w:webHidden/>
              </w:rPr>
              <w:t>5</w:t>
            </w:r>
            <w:r w:rsidR="00455122">
              <w:rPr>
                <w:webHidden/>
              </w:rPr>
              <w:fldChar w:fldCharType="end"/>
            </w:r>
          </w:hyperlink>
        </w:p>
        <w:p w14:paraId="364341D8" w14:textId="77777777" w:rsidR="00484CA9" w:rsidRDefault="00000000">
          <w:pPr>
            <w:pStyle w:val="Spistreci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l-PL"/>
            </w:rPr>
          </w:pPr>
          <w:hyperlink w:anchor="_Toc127276312" w:history="1">
            <w:r w:rsidR="00484CA9" w:rsidRPr="00453C33">
              <w:rPr>
                <w:rStyle w:val="Hipercze"/>
              </w:rPr>
              <w:t>1.6.3 Okablowanie</w:t>
            </w:r>
            <w:r w:rsidR="00484CA9">
              <w:rPr>
                <w:webHidden/>
              </w:rPr>
              <w:tab/>
            </w:r>
            <w:r w:rsidR="00455122">
              <w:rPr>
                <w:webHidden/>
              </w:rPr>
              <w:fldChar w:fldCharType="begin"/>
            </w:r>
            <w:r w:rsidR="00484CA9">
              <w:rPr>
                <w:webHidden/>
              </w:rPr>
              <w:instrText xml:space="preserve"> PAGEREF _Toc127276312 \h </w:instrText>
            </w:r>
            <w:r w:rsidR="00455122">
              <w:rPr>
                <w:webHidden/>
              </w:rPr>
            </w:r>
            <w:r w:rsidR="00455122">
              <w:rPr>
                <w:webHidden/>
              </w:rPr>
              <w:fldChar w:fldCharType="separate"/>
            </w:r>
            <w:r w:rsidR="00484CA9">
              <w:rPr>
                <w:webHidden/>
              </w:rPr>
              <w:t>5</w:t>
            </w:r>
            <w:r w:rsidR="00455122">
              <w:rPr>
                <w:webHidden/>
              </w:rPr>
              <w:fldChar w:fldCharType="end"/>
            </w:r>
          </w:hyperlink>
        </w:p>
        <w:p w14:paraId="4D41CC17" w14:textId="77777777" w:rsidR="00484CA9" w:rsidRDefault="00000000">
          <w:pPr>
            <w:pStyle w:val="Spistreci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l-PL"/>
            </w:rPr>
          </w:pPr>
          <w:hyperlink w:anchor="_Toc127276313" w:history="1">
            <w:r w:rsidR="00484CA9" w:rsidRPr="00453C33">
              <w:rPr>
                <w:rStyle w:val="Hipercze"/>
              </w:rPr>
              <w:t>1.7 Montaż</w:t>
            </w:r>
            <w:r w:rsidR="00484CA9">
              <w:rPr>
                <w:webHidden/>
              </w:rPr>
              <w:tab/>
            </w:r>
            <w:r w:rsidR="00455122">
              <w:rPr>
                <w:webHidden/>
              </w:rPr>
              <w:fldChar w:fldCharType="begin"/>
            </w:r>
            <w:r w:rsidR="00484CA9">
              <w:rPr>
                <w:webHidden/>
              </w:rPr>
              <w:instrText xml:space="preserve"> PAGEREF _Toc127276313 \h </w:instrText>
            </w:r>
            <w:r w:rsidR="00455122">
              <w:rPr>
                <w:webHidden/>
              </w:rPr>
            </w:r>
            <w:r w:rsidR="00455122">
              <w:rPr>
                <w:webHidden/>
              </w:rPr>
              <w:fldChar w:fldCharType="separate"/>
            </w:r>
            <w:r w:rsidR="00484CA9">
              <w:rPr>
                <w:webHidden/>
              </w:rPr>
              <w:t>5</w:t>
            </w:r>
            <w:r w:rsidR="00455122">
              <w:rPr>
                <w:webHidden/>
              </w:rPr>
              <w:fldChar w:fldCharType="end"/>
            </w:r>
          </w:hyperlink>
        </w:p>
        <w:p w14:paraId="703F7947" w14:textId="77777777" w:rsidR="00484CA9" w:rsidRDefault="00000000">
          <w:pPr>
            <w:pStyle w:val="Spistreci1"/>
            <w:tabs>
              <w:tab w:val="left" w:pos="110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l-PL"/>
            </w:rPr>
          </w:pPr>
          <w:hyperlink w:anchor="_Toc127276314" w:history="1">
            <w:r w:rsidR="00484CA9" w:rsidRPr="00453C33">
              <w:rPr>
                <w:rStyle w:val="Hipercze"/>
              </w:rPr>
              <w:t>1.7</w:t>
            </w:r>
            <w:r w:rsidR="00484CA9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pl-PL"/>
              </w:rPr>
              <w:tab/>
            </w:r>
            <w:r w:rsidR="00484CA9" w:rsidRPr="00453C33">
              <w:rPr>
                <w:rStyle w:val="Hipercze"/>
              </w:rPr>
              <w:t>Zestawienie materiałów</w:t>
            </w:r>
            <w:r w:rsidR="00484CA9">
              <w:rPr>
                <w:webHidden/>
              </w:rPr>
              <w:tab/>
            </w:r>
            <w:r w:rsidR="00455122">
              <w:rPr>
                <w:webHidden/>
              </w:rPr>
              <w:fldChar w:fldCharType="begin"/>
            </w:r>
            <w:r w:rsidR="00484CA9">
              <w:rPr>
                <w:webHidden/>
              </w:rPr>
              <w:instrText xml:space="preserve"> PAGEREF _Toc127276314 \h </w:instrText>
            </w:r>
            <w:r w:rsidR="00455122">
              <w:rPr>
                <w:webHidden/>
              </w:rPr>
            </w:r>
            <w:r w:rsidR="00455122">
              <w:rPr>
                <w:webHidden/>
              </w:rPr>
              <w:fldChar w:fldCharType="separate"/>
            </w:r>
            <w:r w:rsidR="00484CA9">
              <w:rPr>
                <w:webHidden/>
              </w:rPr>
              <w:t>6</w:t>
            </w:r>
            <w:r w:rsidR="00455122">
              <w:rPr>
                <w:webHidden/>
              </w:rPr>
              <w:fldChar w:fldCharType="end"/>
            </w:r>
          </w:hyperlink>
        </w:p>
        <w:p w14:paraId="4E1C7A59" w14:textId="77777777" w:rsidR="00484CA9" w:rsidRDefault="00000000">
          <w:pPr>
            <w:pStyle w:val="Spistreci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l-PL"/>
            </w:rPr>
          </w:pPr>
          <w:hyperlink w:anchor="_Toc127276315" w:history="1">
            <w:r w:rsidR="00484CA9" w:rsidRPr="00453C33">
              <w:rPr>
                <w:rStyle w:val="Hipercze"/>
              </w:rPr>
              <w:t>Szyna montażowa Bruk Bet PV aluminiowy</w:t>
            </w:r>
            <w:r w:rsidR="00484CA9">
              <w:rPr>
                <w:webHidden/>
              </w:rPr>
              <w:tab/>
            </w:r>
            <w:r w:rsidR="00455122">
              <w:rPr>
                <w:webHidden/>
              </w:rPr>
              <w:fldChar w:fldCharType="begin"/>
            </w:r>
            <w:r w:rsidR="00484CA9">
              <w:rPr>
                <w:webHidden/>
              </w:rPr>
              <w:instrText xml:space="preserve"> PAGEREF _Toc127276315 \h </w:instrText>
            </w:r>
            <w:r w:rsidR="00455122">
              <w:rPr>
                <w:webHidden/>
              </w:rPr>
            </w:r>
            <w:r w:rsidR="00455122">
              <w:rPr>
                <w:webHidden/>
              </w:rPr>
              <w:fldChar w:fldCharType="separate"/>
            </w:r>
            <w:r w:rsidR="00484CA9">
              <w:rPr>
                <w:webHidden/>
              </w:rPr>
              <w:t>6</w:t>
            </w:r>
            <w:r w:rsidR="00455122">
              <w:rPr>
                <w:webHidden/>
              </w:rPr>
              <w:fldChar w:fldCharType="end"/>
            </w:r>
          </w:hyperlink>
        </w:p>
        <w:p w14:paraId="358E955B" w14:textId="77777777" w:rsidR="00484CA9" w:rsidRDefault="00000000">
          <w:pPr>
            <w:pStyle w:val="Spistreci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l-PL"/>
            </w:rPr>
          </w:pPr>
          <w:hyperlink w:anchor="_Toc127276316" w:history="1">
            <w:r w:rsidR="00484CA9" w:rsidRPr="00453C33">
              <w:rPr>
                <w:rStyle w:val="Hipercze"/>
              </w:rPr>
              <w:t>1.9 Wskazania do użytkowania instalacji fotowoltaicznej</w:t>
            </w:r>
            <w:r w:rsidR="00484CA9">
              <w:rPr>
                <w:webHidden/>
              </w:rPr>
              <w:tab/>
            </w:r>
            <w:r w:rsidR="00455122">
              <w:rPr>
                <w:webHidden/>
              </w:rPr>
              <w:fldChar w:fldCharType="begin"/>
            </w:r>
            <w:r w:rsidR="00484CA9">
              <w:rPr>
                <w:webHidden/>
              </w:rPr>
              <w:instrText xml:space="preserve"> PAGEREF _Toc127276316 \h </w:instrText>
            </w:r>
            <w:r w:rsidR="00455122">
              <w:rPr>
                <w:webHidden/>
              </w:rPr>
            </w:r>
            <w:r w:rsidR="00455122">
              <w:rPr>
                <w:webHidden/>
              </w:rPr>
              <w:fldChar w:fldCharType="separate"/>
            </w:r>
            <w:r w:rsidR="00484CA9">
              <w:rPr>
                <w:webHidden/>
              </w:rPr>
              <w:t>6</w:t>
            </w:r>
            <w:r w:rsidR="00455122">
              <w:rPr>
                <w:webHidden/>
              </w:rPr>
              <w:fldChar w:fldCharType="end"/>
            </w:r>
          </w:hyperlink>
        </w:p>
        <w:p w14:paraId="3A04828D" w14:textId="77777777" w:rsidR="00484CA9" w:rsidRDefault="00000000">
          <w:pPr>
            <w:pStyle w:val="Spistreci1"/>
            <w:tabs>
              <w:tab w:val="left" w:pos="110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l-PL"/>
            </w:rPr>
          </w:pPr>
          <w:hyperlink w:anchor="_Toc127276317" w:history="1">
            <w:r w:rsidR="00484CA9" w:rsidRPr="00453C33">
              <w:rPr>
                <w:rStyle w:val="Hipercze"/>
              </w:rPr>
              <w:t>2</w:t>
            </w:r>
            <w:r w:rsidR="00484CA9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pl-PL"/>
              </w:rPr>
              <w:tab/>
            </w:r>
            <w:r w:rsidR="00484CA9" w:rsidRPr="00453C33">
              <w:rPr>
                <w:rStyle w:val="Hipercze"/>
              </w:rPr>
              <w:t>Część obliczeniowa</w:t>
            </w:r>
            <w:r w:rsidR="00484CA9">
              <w:rPr>
                <w:webHidden/>
              </w:rPr>
              <w:tab/>
            </w:r>
            <w:r w:rsidR="00455122">
              <w:rPr>
                <w:webHidden/>
              </w:rPr>
              <w:fldChar w:fldCharType="begin"/>
            </w:r>
            <w:r w:rsidR="00484CA9">
              <w:rPr>
                <w:webHidden/>
              </w:rPr>
              <w:instrText xml:space="preserve"> PAGEREF _Toc127276317 \h </w:instrText>
            </w:r>
            <w:r w:rsidR="00455122">
              <w:rPr>
                <w:webHidden/>
              </w:rPr>
            </w:r>
            <w:r w:rsidR="00455122">
              <w:rPr>
                <w:webHidden/>
              </w:rPr>
              <w:fldChar w:fldCharType="separate"/>
            </w:r>
            <w:r w:rsidR="00484CA9">
              <w:rPr>
                <w:webHidden/>
              </w:rPr>
              <w:t>6</w:t>
            </w:r>
            <w:r w:rsidR="00455122">
              <w:rPr>
                <w:webHidden/>
              </w:rPr>
              <w:fldChar w:fldCharType="end"/>
            </w:r>
          </w:hyperlink>
        </w:p>
        <w:p w14:paraId="5A11216E" w14:textId="77777777" w:rsidR="00484CA9" w:rsidRDefault="00000000">
          <w:pPr>
            <w:pStyle w:val="Spistreci2"/>
            <w:tabs>
              <w:tab w:val="left" w:pos="132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l-PL"/>
            </w:rPr>
          </w:pPr>
          <w:hyperlink w:anchor="_Toc127276318" w:history="1">
            <w:r w:rsidR="00484CA9" w:rsidRPr="00453C33">
              <w:rPr>
                <w:rStyle w:val="Hipercze"/>
              </w:rPr>
              <w:t>2.1</w:t>
            </w:r>
            <w:r w:rsidR="00484CA9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pl-PL"/>
              </w:rPr>
              <w:tab/>
            </w:r>
            <w:r w:rsidR="00484CA9" w:rsidRPr="00453C33">
              <w:rPr>
                <w:rStyle w:val="Hipercze"/>
              </w:rPr>
              <w:t>Oszacowanie zapotrzebowania na energię elektryczną</w:t>
            </w:r>
            <w:r w:rsidR="00484CA9">
              <w:rPr>
                <w:webHidden/>
              </w:rPr>
              <w:tab/>
            </w:r>
            <w:r w:rsidR="00455122">
              <w:rPr>
                <w:webHidden/>
              </w:rPr>
              <w:fldChar w:fldCharType="begin"/>
            </w:r>
            <w:r w:rsidR="00484CA9">
              <w:rPr>
                <w:webHidden/>
              </w:rPr>
              <w:instrText xml:space="preserve"> PAGEREF _Toc127276318 \h </w:instrText>
            </w:r>
            <w:r w:rsidR="00455122">
              <w:rPr>
                <w:webHidden/>
              </w:rPr>
            </w:r>
            <w:r w:rsidR="00455122">
              <w:rPr>
                <w:webHidden/>
              </w:rPr>
              <w:fldChar w:fldCharType="separate"/>
            </w:r>
            <w:r w:rsidR="00484CA9">
              <w:rPr>
                <w:webHidden/>
              </w:rPr>
              <w:t>6</w:t>
            </w:r>
            <w:r w:rsidR="00455122">
              <w:rPr>
                <w:webHidden/>
              </w:rPr>
              <w:fldChar w:fldCharType="end"/>
            </w:r>
          </w:hyperlink>
        </w:p>
        <w:p w14:paraId="5E3C5A5E" w14:textId="77777777" w:rsidR="00484CA9" w:rsidRDefault="00000000">
          <w:pPr>
            <w:pStyle w:val="Spistreci2"/>
            <w:tabs>
              <w:tab w:val="left" w:pos="132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l-PL"/>
            </w:rPr>
          </w:pPr>
          <w:hyperlink w:anchor="_Toc127276319" w:history="1">
            <w:r w:rsidR="00484CA9" w:rsidRPr="00453C33">
              <w:rPr>
                <w:rStyle w:val="Hipercze"/>
              </w:rPr>
              <w:t>2.2</w:t>
            </w:r>
            <w:r w:rsidR="00484CA9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pl-PL"/>
              </w:rPr>
              <w:tab/>
            </w:r>
            <w:r w:rsidR="00484CA9" w:rsidRPr="00453C33">
              <w:rPr>
                <w:rStyle w:val="Hipercze"/>
              </w:rPr>
              <w:t>Dobór mocy instalacji</w:t>
            </w:r>
            <w:r w:rsidR="00484CA9">
              <w:rPr>
                <w:webHidden/>
              </w:rPr>
              <w:tab/>
            </w:r>
            <w:r w:rsidR="00455122">
              <w:rPr>
                <w:webHidden/>
              </w:rPr>
              <w:fldChar w:fldCharType="begin"/>
            </w:r>
            <w:r w:rsidR="00484CA9">
              <w:rPr>
                <w:webHidden/>
              </w:rPr>
              <w:instrText xml:space="preserve"> PAGEREF _Toc127276319 \h </w:instrText>
            </w:r>
            <w:r w:rsidR="00455122">
              <w:rPr>
                <w:webHidden/>
              </w:rPr>
            </w:r>
            <w:r w:rsidR="00455122">
              <w:rPr>
                <w:webHidden/>
              </w:rPr>
              <w:fldChar w:fldCharType="separate"/>
            </w:r>
            <w:r w:rsidR="00484CA9">
              <w:rPr>
                <w:webHidden/>
              </w:rPr>
              <w:t>7</w:t>
            </w:r>
            <w:r w:rsidR="00455122">
              <w:rPr>
                <w:webHidden/>
              </w:rPr>
              <w:fldChar w:fldCharType="end"/>
            </w:r>
          </w:hyperlink>
        </w:p>
        <w:p w14:paraId="4C63A715" w14:textId="77777777" w:rsidR="00484CA9" w:rsidRDefault="00000000">
          <w:pPr>
            <w:pStyle w:val="Spistreci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127276320" w:history="1">
            <w:r w:rsidR="00484CA9" w:rsidRPr="00453C33">
              <w:rPr>
                <w:rStyle w:val="Hipercze"/>
                <w:noProof/>
              </w:rPr>
              <w:t>2.2.2</w:t>
            </w:r>
            <w:r w:rsidR="00484CA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="00484CA9" w:rsidRPr="00453C33">
              <w:rPr>
                <w:rStyle w:val="Hipercze"/>
                <w:noProof/>
              </w:rPr>
              <w:t>Określenie mocy nominalnej instalacji:</w:t>
            </w:r>
            <w:r w:rsidR="00484CA9">
              <w:rPr>
                <w:noProof/>
                <w:webHidden/>
              </w:rPr>
              <w:tab/>
            </w:r>
            <w:r w:rsidR="00455122">
              <w:rPr>
                <w:noProof/>
                <w:webHidden/>
              </w:rPr>
              <w:fldChar w:fldCharType="begin"/>
            </w:r>
            <w:r w:rsidR="00484CA9">
              <w:rPr>
                <w:noProof/>
                <w:webHidden/>
              </w:rPr>
              <w:instrText xml:space="preserve"> PAGEREF _Toc127276320 \h </w:instrText>
            </w:r>
            <w:r w:rsidR="00455122">
              <w:rPr>
                <w:noProof/>
                <w:webHidden/>
              </w:rPr>
            </w:r>
            <w:r w:rsidR="00455122">
              <w:rPr>
                <w:noProof/>
                <w:webHidden/>
              </w:rPr>
              <w:fldChar w:fldCharType="separate"/>
            </w:r>
            <w:r w:rsidR="00484CA9">
              <w:rPr>
                <w:noProof/>
                <w:webHidden/>
              </w:rPr>
              <w:t>8</w:t>
            </w:r>
            <w:r w:rsidR="00455122">
              <w:rPr>
                <w:noProof/>
                <w:webHidden/>
              </w:rPr>
              <w:fldChar w:fldCharType="end"/>
            </w:r>
          </w:hyperlink>
        </w:p>
        <w:p w14:paraId="260DAFCA" w14:textId="77777777" w:rsidR="00484CA9" w:rsidRDefault="00000000">
          <w:pPr>
            <w:pStyle w:val="Spistreci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127276321" w:history="1">
            <w:r w:rsidR="00484CA9" w:rsidRPr="00453C33">
              <w:rPr>
                <w:rStyle w:val="Hipercze"/>
                <w:noProof/>
              </w:rPr>
              <w:t>2.2.3</w:t>
            </w:r>
            <w:r w:rsidR="00484CA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="00484CA9" w:rsidRPr="00453C33">
              <w:rPr>
                <w:rStyle w:val="Hipercze"/>
                <w:noProof/>
              </w:rPr>
              <w:t>Obliczenie wymaganej ilości modułów fotowoltaicznych</w:t>
            </w:r>
            <w:r w:rsidR="00484CA9">
              <w:rPr>
                <w:noProof/>
                <w:webHidden/>
              </w:rPr>
              <w:tab/>
            </w:r>
            <w:r w:rsidR="00455122">
              <w:rPr>
                <w:noProof/>
                <w:webHidden/>
              </w:rPr>
              <w:fldChar w:fldCharType="begin"/>
            </w:r>
            <w:r w:rsidR="00484CA9">
              <w:rPr>
                <w:noProof/>
                <w:webHidden/>
              </w:rPr>
              <w:instrText xml:space="preserve"> PAGEREF _Toc127276321 \h </w:instrText>
            </w:r>
            <w:r w:rsidR="00455122">
              <w:rPr>
                <w:noProof/>
                <w:webHidden/>
              </w:rPr>
            </w:r>
            <w:r w:rsidR="00455122">
              <w:rPr>
                <w:noProof/>
                <w:webHidden/>
              </w:rPr>
              <w:fldChar w:fldCharType="separate"/>
            </w:r>
            <w:r w:rsidR="00484CA9">
              <w:rPr>
                <w:noProof/>
                <w:webHidden/>
              </w:rPr>
              <w:t>9</w:t>
            </w:r>
            <w:r w:rsidR="00455122">
              <w:rPr>
                <w:noProof/>
                <w:webHidden/>
              </w:rPr>
              <w:fldChar w:fldCharType="end"/>
            </w:r>
          </w:hyperlink>
        </w:p>
        <w:p w14:paraId="761DA615" w14:textId="77777777" w:rsidR="00484CA9" w:rsidRDefault="00000000">
          <w:pPr>
            <w:pStyle w:val="Spistreci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127276322" w:history="1">
            <w:r w:rsidR="00484CA9" w:rsidRPr="00453C33">
              <w:rPr>
                <w:rStyle w:val="Hipercze"/>
                <w:noProof/>
              </w:rPr>
              <w:t>2.2.4</w:t>
            </w:r>
            <w:r w:rsidR="00484CA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="00484CA9" w:rsidRPr="00453C33">
              <w:rPr>
                <w:rStyle w:val="Hipercze"/>
                <w:noProof/>
              </w:rPr>
              <w:t>Moc maksymalna instalacji, obliczana jest z poniższego wzoru:</w:t>
            </w:r>
            <w:r w:rsidR="00484CA9">
              <w:rPr>
                <w:noProof/>
                <w:webHidden/>
              </w:rPr>
              <w:tab/>
            </w:r>
            <w:r w:rsidR="00455122">
              <w:rPr>
                <w:noProof/>
                <w:webHidden/>
              </w:rPr>
              <w:fldChar w:fldCharType="begin"/>
            </w:r>
            <w:r w:rsidR="00484CA9">
              <w:rPr>
                <w:noProof/>
                <w:webHidden/>
              </w:rPr>
              <w:instrText xml:space="preserve"> PAGEREF _Toc127276322 \h </w:instrText>
            </w:r>
            <w:r w:rsidR="00455122">
              <w:rPr>
                <w:noProof/>
                <w:webHidden/>
              </w:rPr>
            </w:r>
            <w:r w:rsidR="00455122">
              <w:rPr>
                <w:noProof/>
                <w:webHidden/>
              </w:rPr>
              <w:fldChar w:fldCharType="separate"/>
            </w:r>
            <w:r w:rsidR="00484CA9">
              <w:rPr>
                <w:noProof/>
                <w:webHidden/>
              </w:rPr>
              <w:t>9</w:t>
            </w:r>
            <w:r w:rsidR="00455122">
              <w:rPr>
                <w:noProof/>
                <w:webHidden/>
              </w:rPr>
              <w:fldChar w:fldCharType="end"/>
            </w:r>
          </w:hyperlink>
        </w:p>
        <w:p w14:paraId="6A795B54" w14:textId="77777777" w:rsidR="00484CA9" w:rsidRDefault="00000000">
          <w:pPr>
            <w:pStyle w:val="Spistreci2"/>
            <w:tabs>
              <w:tab w:val="left" w:pos="132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l-PL"/>
            </w:rPr>
          </w:pPr>
          <w:hyperlink w:anchor="_Toc127276323" w:history="1">
            <w:r w:rsidR="00484CA9" w:rsidRPr="00453C33">
              <w:rPr>
                <w:rStyle w:val="Hipercze"/>
              </w:rPr>
              <w:t>2.3</w:t>
            </w:r>
            <w:r w:rsidR="00484CA9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pl-PL"/>
              </w:rPr>
              <w:tab/>
            </w:r>
            <w:r w:rsidR="00484CA9" w:rsidRPr="00453C33">
              <w:rPr>
                <w:rStyle w:val="Hipercze"/>
              </w:rPr>
              <w:t>Dobór falownika</w:t>
            </w:r>
            <w:r w:rsidR="00484CA9">
              <w:rPr>
                <w:webHidden/>
              </w:rPr>
              <w:tab/>
            </w:r>
            <w:r w:rsidR="00455122">
              <w:rPr>
                <w:webHidden/>
              </w:rPr>
              <w:fldChar w:fldCharType="begin"/>
            </w:r>
            <w:r w:rsidR="00484CA9">
              <w:rPr>
                <w:webHidden/>
              </w:rPr>
              <w:instrText xml:space="preserve"> PAGEREF _Toc127276323 \h </w:instrText>
            </w:r>
            <w:r w:rsidR="00455122">
              <w:rPr>
                <w:webHidden/>
              </w:rPr>
            </w:r>
            <w:r w:rsidR="00455122">
              <w:rPr>
                <w:webHidden/>
              </w:rPr>
              <w:fldChar w:fldCharType="separate"/>
            </w:r>
            <w:r w:rsidR="00484CA9">
              <w:rPr>
                <w:webHidden/>
              </w:rPr>
              <w:t>10</w:t>
            </w:r>
            <w:r w:rsidR="00455122">
              <w:rPr>
                <w:webHidden/>
              </w:rPr>
              <w:fldChar w:fldCharType="end"/>
            </w:r>
          </w:hyperlink>
        </w:p>
        <w:p w14:paraId="4CB18E57" w14:textId="77777777" w:rsidR="00484CA9" w:rsidRDefault="00000000">
          <w:pPr>
            <w:pStyle w:val="Spistreci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127276324" w:history="1">
            <w:r w:rsidR="00484CA9" w:rsidRPr="00453C33">
              <w:rPr>
                <w:rStyle w:val="Hipercze"/>
                <w:rFonts w:ascii="Symbol" w:hAnsi="Symbol"/>
                <w:noProof/>
              </w:rPr>
              <w:t></w:t>
            </w:r>
            <w:r w:rsidR="00484CA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="00484CA9" w:rsidRPr="00453C33">
              <w:rPr>
                <w:rStyle w:val="Hipercze"/>
                <w:noProof/>
              </w:rPr>
              <w:t>Obliczenie wartości napięcia przy założonych granicznych temperaturach modułu PV</w:t>
            </w:r>
            <w:r w:rsidR="00484CA9">
              <w:rPr>
                <w:noProof/>
                <w:webHidden/>
              </w:rPr>
              <w:tab/>
            </w:r>
            <w:r w:rsidR="00455122">
              <w:rPr>
                <w:noProof/>
                <w:webHidden/>
              </w:rPr>
              <w:fldChar w:fldCharType="begin"/>
            </w:r>
            <w:r w:rsidR="00484CA9">
              <w:rPr>
                <w:noProof/>
                <w:webHidden/>
              </w:rPr>
              <w:instrText xml:space="preserve"> PAGEREF _Toc127276324 \h </w:instrText>
            </w:r>
            <w:r w:rsidR="00455122">
              <w:rPr>
                <w:noProof/>
                <w:webHidden/>
              </w:rPr>
            </w:r>
            <w:r w:rsidR="00455122">
              <w:rPr>
                <w:noProof/>
                <w:webHidden/>
              </w:rPr>
              <w:fldChar w:fldCharType="separate"/>
            </w:r>
            <w:r w:rsidR="00484CA9">
              <w:rPr>
                <w:noProof/>
                <w:webHidden/>
              </w:rPr>
              <w:t>10</w:t>
            </w:r>
            <w:r w:rsidR="00455122">
              <w:rPr>
                <w:noProof/>
                <w:webHidden/>
              </w:rPr>
              <w:fldChar w:fldCharType="end"/>
            </w:r>
          </w:hyperlink>
        </w:p>
        <w:p w14:paraId="52AE7DDD" w14:textId="77777777" w:rsidR="00484CA9" w:rsidRDefault="00000000">
          <w:pPr>
            <w:pStyle w:val="Spistreci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127276325" w:history="1">
            <w:r w:rsidR="00484CA9" w:rsidRPr="00453C33">
              <w:rPr>
                <w:rStyle w:val="Hipercze"/>
                <w:rFonts w:ascii="Symbol" w:hAnsi="Symbol"/>
                <w:noProof/>
              </w:rPr>
              <w:t></w:t>
            </w:r>
            <w:r w:rsidR="00484CA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="00484CA9" w:rsidRPr="00453C33">
              <w:rPr>
                <w:rStyle w:val="Hipercze"/>
                <w:noProof/>
              </w:rPr>
              <w:t>Napięcie obwodu otwartego w niskiej temperaturze.</w:t>
            </w:r>
            <w:r w:rsidR="00484CA9">
              <w:rPr>
                <w:noProof/>
                <w:webHidden/>
              </w:rPr>
              <w:tab/>
            </w:r>
            <w:r w:rsidR="00455122">
              <w:rPr>
                <w:noProof/>
                <w:webHidden/>
              </w:rPr>
              <w:fldChar w:fldCharType="begin"/>
            </w:r>
            <w:r w:rsidR="00484CA9">
              <w:rPr>
                <w:noProof/>
                <w:webHidden/>
              </w:rPr>
              <w:instrText xml:space="preserve"> PAGEREF _Toc127276325 \h </w:instrText>
            </w:r>
            <w:r w:rsidR="00455122">
              <w:rPr>
                <w:noProof/>
                <w:webHidden/>
              </w:rPr>
            </w:r>
            <w:r w:rsidR="00455122">
              <w:rPr>
                <w:noProof/>
                <w:webHidden/>
              </w:rPr>
              <w:fldChar w:fldCharType="separate"/>
            </w:r>
            <w:r w:rsidR="00484CA9">
              <w:rPr>
                <w:noProof/>
                <w:webHidden/>
              </w:rPr>
              <w:t>11</w:t>
            </w:r>
            <w:r w:rsidR="00455122">
              <w:rPr>
                <w:noProof/>
                <w:webHidden/>
              </w:rPr>
              <w:fldChar w:fldCharType="end"/>
            </w:r>
          </w:hyperlink>
        </w:p>
        <w:p w14:paraId="0B1F7476" w14:textId="77777777" w:rsidR="00484CA9" w:rsidRDefault="00000000">
          <w:pPr>
            <w:pStyle w:val="Spistreci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127276326" w:history="1">
            <w:r w:rsidR="00484CA9" w:rsidRPr="00453C33">
              <w:rPr>
                <w:rStyle w:val="Hipercze"/>
                <w:rFonts w:ascii="Symbol" w:hAnsi="Symbol"/>
                <w:bCs/>
                <w:noProof/>
              </w:rPr>
              <w:t></w:t>
            </w:r>
            <w:r w:rsidR="00484CA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="00484CA9" w:rsidRPr="00453C33">
              <w:rPr>
                <w:rStyle w:val="Hipercze"/>
                <w:bCs/>
                <w:noProof/>
              </w:rPr>
              <w:t>Napięcie w punkcie mocy maksymalnej w niskiej temperaturze Tr min</w:t>
            </w:r>
            <w:r w:rsidR="00484CA9">
              <w:rPr>
                <w:noProof/>
                <w:webHidden/>
              </w:rPr>
              <w:tab/>
            </w:r>
            <w:r w:rsidR="00455122">
              <w:rPr>
                <w:noProof/>
                <w:webHidden/>
              </w:rPr>
              <w:fldChar w:fldCharType="begin"/>
            </w:r>
            <w:r w:rsidR="00484CA9">
              <w:rPr>
                <w:noProof/>
                <w:webHidden/>
              </w:rPr>
              <w:instrText xml:space="preserve"> PAGEREF _Toc127276326 \h </w:instrText>
            </w:r>
            <w:r w:rsidR="00455122">
              <w:rPr>
                <w:noProof/>
                <w:webHidden/>
              </w:rPr>
            </w:r>
            <w:r w:rsidR="00455122">
              <w:rPr>
                <w:noProof/>
                <w:webHidden/>
              </w:rPr>
              <w:fldChar w:fldCharType="separate"/>
            </w:r>
            <w:r w:rsidR="00484CA9">
              <w:rPr>
                <w:noProof/>
                <w:webHidden/>
              </w:rPr>
              <w:t>11</w:t>
            </w:r>
            <w:r w:rsidR="00455122">
              <w:rPr>
                <w:noProof/>
                <w:webHidden/>
              </w:rPr>
              <w:fldChar w:fldCharType="end"/>
            </w:r>
          </w:hyperlink>
        </w:p>
        <w:p w14:paraId="50C378EE" w14:textId="77777777" w:rsidR="00484CA9" w:rsidRDefault="00000000">
          <w:pPr>
            <w:pStyle w:val="Spistreci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127276327" w:history="1">
            <w:r w:rsidR="00484CA9" w:rsidRPr="00453C33">
              <w:rPr>
                <w:rStyle w:val="Hipercze"/>
                <w:rFonts w:ascii="Symbol" w:hAnsi="Symbol"/>
                <w:noProof/>
              </w:rPr>
              <w:t></w:t>
            </w:r>
            <w:r w:rsidR="00484CA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="00484CA9" w:rsidRPr="00453C33">
              <w:rPr>
                <w:rStyle w:val="Hipercze"/>
                <w:noProof/>
              </w:rPr>
              <w:t>Napięcie w punkcie mocy maksymalnej w wysokiej temperaturze Tr max</w:t>
            </w:r>
            <w:r w:rsidR="00484CA9">
              <w:rPr>
                <w:noProof/>
                <w:webHidden/>
              </w:rPr>
              <w:tab/>
            </w:r>
            <w:r w:rsidR="00455122">
              <w:rPr>
                <w:noProof/>
                <w:webHidden/>
              </w:rPr>
              <w:fldChar w:fldCharType="begin"/>
            </w:r>
            <w:r w:rsidR="00484CA9">
              <w:rPr>
                <w:noProof/>
                <w:webHidden/>
              </w:rPr>
              <w:instrText xml:space="preserve"> PAGEREF _Toc127276327 \h </w:instrText>
            </w:r>
            <w:r w:rsidR="00455122">
              <w:rPr>
                <w:noProof/>
                <w:webHidden/>
              </w:rPr>
            </w:r>
            <w:r w:rsidR="00455122">
              <w:rPr>
                <w:noProof/>
                <w:webHidden/>
              </w:rPr>
              <w:fldChar w:fldCharType="separate"/>
            </w:r>
            <w:r w:rsidR="00484CA9">
              <w:rPr>
                <w:noProof/>
                <w:webHidden/>
              </w:rPr>
              <w:t>12</w:t>
            </w:r>
            <w:r w:rsidR="00455122">
              <w:rPr>
                <w:noProof/>
                <w:webHidden/>
              </w:rPr>
              <w:fldChar w:fldCharType="end"/>
            </w:r>
          </w:hyperlink>
        </w:p>
        <w:p w14:paraId="760326C9" w14:textId="77777777" w:rsidR="00484CA9" w:rsidRDefault="00000000">
          <w:pPr>
            <w:pStyle w:val="Spistreci2"/>
            <w:tabs>
              <w:tab w:val="left" w:pos="132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l-PL"/>
            </w:rPr>
          </w:pPr>
          <w:hyperlink w:anchor="_Toc127276328" w:history="1">
            <w:r w:rsidR="00484CA9" w:rsidRPr="00453C33">
              <w:rPr>
                <w:rStyle w:val="Hipercze"/>
                <w:rFonts w:ascii="Symbol" w:hAnsi="Symbol"/>
              </w:rPr>
              <w:t></w:t>
            </w:r>
            <w:r w:rsidR="00484CA9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pl-PL"/>
              </w:rPr>
              <w:tab/>
            </w:r>
            <w:r w:rsidR="00484CA9" w:rsidRPr="00453C33">
              <w:rPr>
                <w:rStyle w:val="Hipercze"/>
              </w:rPr>
              <w:t>Obliczenie liczby modułów w łańcuchu</w:t>
            </w:r>
            <w:r w:rsidR="00484CA9">
              <w:rPr>
                <w:webHidden/>
              </w:rPr>
              <w:tab/>
            </w:r>
            <w:r w:rsidR="00455122">
              <w:rPr>
                <w:webHidden/>
              </w:rPr>
              <w:fldChar w:fldCharType="begin"/>
            </w:r>
            <w:r w:rsidR="00484CA9">
              <w:rPr>
                <w:webHidden/>
              </w:rPr>
              <w:instrText xml:space="preserve"> PAGEREF _Toc127276328 \h </w:instrText>
            </w:r>
            <w:r w:rsidR="00455122">
              <w:rPr>
                <w:webHidden/>
              </w:rPr>
            </w:r>
            <w:r w:rsidR="00455122">
              <w:rPr>
                <w:webHidden/>
              </w:rPr>
              <w:fldChar w:fldCharType="separate"/>
            </w:r>
            <w:r w:rsidR="00484CA9">
              <w:rPr>
                <w:webHidden/>
              </w:rPr>
              <w:t>12</w:t>
            </w:r>
            <w:r w:rsidR="00455122">
              <w:rPr>
                <w:webHidden/>
              </w:rPr>
              <w:fldChar w:fldCharType="end"/>
            </w:r>
          </w:hyperlink>
        </w:p>
        <w:p w14:paraId="71F3F589" w14:textId="77777777" w:rsidR="00484CA9" w:rsidRDefault="00000000">
          <w:pPr>
            <w:pStyle w:val="Spistreci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127276329" w:history="1">
            <w:r w:rsidR="00484CA9" w:rsidRPr="00453C33">
              <w:rPr>
                <w:rStyle w:val="Hipercze"/>
                <w:rFonts w:ascii="Symbol" w:hAnsi="Symbol"/>
                <w:noProof/>
              </w:rPr>
              <w:t></w:t>
            </w:r>
            <w:r w:rsidR="00484CA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="00484CA9" w:rsidRPr="00453C33">
              <w:rPr>
                <w:rStyle w:val="Hipercze"/>
                <w:noProof/>
              </w:rPr>
              <w:t>Maksymalną liczba modułów w łańcuchu</w:t>
            </w:r>
            <w:r w:rsidR="00484CA9">
              <w:rPr>
                <w:noProof/>
                <w:webHidden/>
              </w:rPr>
              <w:tab/>
            </w:r>
            <w:r w:rsidR="00455122">
              <w:rPr>
                <w:noProof/>
                <w:webHidden/>
              </w:rPr>
              <w:fldChar w:fldCharType="begin"/>
            </w:r>
            <w:r w:rsidR="00484CA9">
              <w:rPr>
                <w:noProof/>
                <w:webHidden/>
              </w:rPr>
              <w:instrText xml:space="preserve"> PAGEREF _Toc127276329 \h </w:instrText>
            </w:r>
            <w:r w:rsidR="00455122">
              <w:rPr>
                <w:noProof/>
                <w:webHidden/>
              </w:rPr>
            </w:r>
            <w:r w:rsidR="00455122">
              <w:rPr>
                <w:noProof/>
                <w:webHidden/>
              </w:rPr>
              <w:fldChar w:fldCharType="separate"/>
            </w:r>
            <w:r w:rsidR="00484CA9">
              <w:rPr>
                <w:noProof/>
                <w:webHidden/>
              </w:rPr>
              <w:t>12</w:t>
            </w:r>
            <w:r w:rsidR="00455122">
              <w:rPr>
                <w:noProof/>
                <w:webHidden/>
              </w:rPr>
              <w:fldChar w:fldCharType="end"/>
            </w:r>
          </w:hyperlink>
        </w:p>
        <w:p w14:paraId="371F872D" w14:textId="77777777" w:rsidR="00484CA9" w:rsidRDefault="00000000">
          <w:pPr>
            <w:pStyle w:val="Spistreci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127276330" w:history="1">
            <w:r w:rsidR="00484CA9" w:rsidRPr="00453C33">
              <w:rPr>
                <w:rStyle w:val="Hipercze"/>
                <w:rFonts w:ascii="Symbol" w:hAnsi="Symbol"/>
                <w:bCs/>
                <w:noProof/>
              </w:rPr>
              <w:t></w:t>
            </w:r>
            <w:r w:rsidR="00484CA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="00484CA9" w:rsidRPr="00453C33">
              <w:rPr>
                <w:rStyle w:val="Hipercze"/>
                <w:bCs/>
                <w:noProof/>
              </w:rPr>
              <w:t>Minimalna liczba modułów w łańcuchu</w:t>
            </w:r>
            <w:r w:rsidR="00484CA9">
              <w:rPr>
                <w:noProof/>
                <w:webHidden/>
              </w:rPr>
              <w:tab/>
            </w:r>
            <w:r w:rsidR="00455122">
              <w:rPr>
                <w:noProof/>
                <w:webHidden/>
              </w:rPr>
              <w:fldChar w:fldCharType="begin"/>
            </w:r>
            <w:r w:rsidR="00484CA9">
              <w:rPr>
                <w:noProof/>
                <w:webHidden/>
              </w:rPr>
              <w:instrText xml:space="preserve"> PAGEREF _Toc127276330 \h </w:instrText>
            </w:r>
            <w:r w:rsidR="00455122">
              <w:rPr>
                <w:noProof/>
                <w:webHidden/>
              </w:rPr>
            </w:r>
            <w:r w:rsidR="00455122">
              <w:rPr>
                <w:noProof/>
                <w:webHidden/>
              </w:rPr>
              <w:fldChar w:fldCharType="separate"/>
            </w:r>
            <w:r w:rsidR="00484CA9">
              <w:rPr>
                <w:noProof/>
                <w:webHidden/>
              </w:rPr>
              <w:t>13</w:t>
            </w:r>
            <w:r w:rsidR="00455122">
              <w:rPr>
                <w:noProof/>
                <w:webHidden/>
              </w:rPr>
              <w:fldChar w:fldCharType="end"/>
            </w:r>
          </w:hyperlink>
        </w:p>
        <w:p w14:paraId="4F918D4F" w14:textId="77777777" w:rsidR="00484CA9" w:rsidRDefault="00000000">
          <w:pPr>
            <w:pStyle w:val="Spistreci2"/>
            <w:tabs>
              <w:tab w:val="left" w:pos="132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l-PL"/>
            </w:rPr>
          </w:pPr>
          <w:hyperlink w:anchor="_Toc127276331" w:history="1">
            <w:r w:rsidR="00484CA9" w:rsidRPr="00453C33">
              <w:rPr>
                <w:rStyle w:val="Hipercze"/>
                <w:rFonts w:ascii="Symbol" w:hAnsi="Symbol"/>
                <w:bCs/>
              </w:rPr>
              <w:t></w:t>
            </w:r>
            <w:r w:rsidR="00484CA9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pl-PL"/>
              </w:rPr>
              <w:tab/>
            </w:r>
            <w:r w:rsidR="00484CA9" w:rsidRPr="00453C33">
              <w:rPr>
                <w:rStyle w:val="Hipercze"/>
                <w:bCs/>
              </w:rPr>
              <w:t>Obliczenie wartości natężenia prądu w łańcuchu</w:t>
            </w:r>
            <w:r w:rsidR="00484CA9">
              <w:rPr>
                <w:webHidden/>
              </w:rPr>
              <w:tab/>
            </w:r>
            <w:r w:rsidR="00455122">
              <w:rPr>
                <w:webHidden/>
              </w:rPr>
              <w:fldChar w:fldCharType="begin"/>
            </w:r>
            <w:r w:rsidR="00484CA9">
              <w:rPr>
                <w:webHidden/>
              </w:rPr>
              <w:instrText xml:space="preserve"> PAGEREF _Toc127276331 \h </w:instrText>
            </w:r>
            <w:r w:rsidR="00455122">
              <w:rPr>
                <w:webHidden/>
              </w:rPr>
            </w:r>
            <w:r w:rsidR="00455122">
              <w:rPr>
                <w:webHidden/>
              </w:rPr>
              <w:fldChar w:fldCharType="separate"/>
            </w:r>
            <w:r w:rsidR="00484CA9">
              <w:rPr>
                <w:webHidden/>
              </w:rPr>
              <w:t>13</w:t>
            </w:r>
            <w:r w:rsidR="00455122">
              <w:rPr>
                <w:webHidden/>
              </w:rPr>
              <w:fldChar w:fldCharType="end"/>
            </w:r>
          </w:hyperlink>
        </w:p>
        <w:p w14:paraId="1DE6DFE0" w14:textId="77777777" w:rsidR="00484CA9" w:rsidRDefault="00000000">
          <w:pPr>
            <w:pStyle w:val="Spistreci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127276332" w:history="1">
            <w:r w:rsidR="00484CA9" w:rsidRPr="00453C33">
              <w:rPr>
                <w:rStyle w:val="Hipercze"/>
                <w:rFonts w:ascii="Symbol" w:hAnsi="Symbol"/>
                <w:noProof/>
              </w:rPr>
              <w:t></w:t>
            </w:r>
            <w:r w:rsidR="00484CA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="00484CA9" w:rsidRPr="00453C33">
              <w:rPr>
                <w:rStyle w:val="Hipercze"/>
                <w:bCs/>
                <w:noProof/>
              </w:rPr>
              <w:t>Maksymalny prąd zwarcia łańcucha</w:t>
            </w:r>
            <w:r w:rsidR="00484CA9">
              <w:rPr>
                <w:noProof/>
                <w:webHidden/>
              </w:rPr>
              <w:tab/>
            </w:r>
            <w:r w:rsidR="00455122">
              <w:rPr>
                <w:noProof/>
                <w:webHidden/>
              </w:rPr>
              <w:fldChar w:fldCharType="begin"/>
            </w:r>
            <w:r w:rsidR="00484CA9">
              <w:rPr>
                <w:noProof/>
                <w:webHidden/>
              </w:rPr>
              <w:instrText xml:space="preserve"> PAGEREF _Toc127276332 \h </w:instrText>
            </w:r>
            <w:r w:rsidR="00455122">
              <w:rPr>
                <w:noProof/>
                <w:webHidden/>
              </w:rPr>
            </w:r>
            <w:r w:rsidR="00455122">
              <w:rPr>
                <w:noProof/>
                <w:webHidden/>
              </w:rPr>
              <w:fldChar w:fldCharType="separate"/>
            </w:r>
            <w:r w:rsidR="00484CA9">
              <w:rPr>
                <w:noProof/>
                <w:webHidden/>
              </w:rPr>
              <w:t>13</w:t>
            </w:r>
            <w:r w:rsidR="00455122">
              <w:rPr>
                <w:noProof/>
                <w:webHidden/>
              </w:rPr>
              <w:fldChar w:fldCharType="end"/>
            </w:r>
          </w:hyperlink>
        </w:p>
        <w:p w14:paraId="3D27557D" w14:textId="77777777" w:rsidR="00484CA9" w:rsidRDefault="00000000">
          <w:pPr>
            <w:pStyle w:val="Spistreci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127276333" w:history="1">
            <w:r w:rsidR="00484CA9" w:rsidRPr="00453C33">
              <w:rPr>
                <w:rStyle w:val="Hipercze"/>
                <w:rFonts w:ascii="Symbol" w:hAnsi="Symbol"/>
                <w:noProof/>
              </w:rPr>
              <w:t></w:t>
            </w:r>
            <w:r w:rsidR="00484CA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="00484CA9" w:rsidRPr="00453C33">
              <w:rPr>
                <w:rStyle w:val="Hipercze"/>
                <w:noProof/>
              </w:rPr>
              <w:t>Maksymalny prąd roboczy łańcucha</w:t>
            </w:r>
            <w:r w:rsidR="00484CA9">
              <w:rPr>
                <w:noProof/>
                <w:webHidden/>
              </w:rPr>
              <w:tab/>
            </w:r>
            <w:r w:rsidR="00455122">
              <w:rPr>
                <w:noProof/>
                <w:webHidden/>
              </w:rPr>
              <w:fldChar w:fldCharType="begin"/>
            </w:r>
            <w:r w:rsidR="00484CA9">
              <w:rPr>
                <w:noProof/>
                <w:webHidden/>
              </w:rPr>
              <w:instrText xml:space="preserve"> PAGEREF _Toc127276333 \h </w:instrText>
            </w:r>
            <w:r w:rsidR="00455122">
              <w:rPr>
                <w:noProof/>
                <w:webHidden/>
              </w:rPr>
            </w:r>
            <w:r w:rsidR="00455122">
              <w:rPr>
                <w:noProof/>
                <w:webHidden/>
              </w:rPr>
              <w:fldChar w:fldCharType="separate"/>
            </w:r>
            <w:r w:rsidR="00484CA9">
              <w:rPr>
                <w:noProof/>
                <w:webHidden/>
              </w:rPr>
              <w:t>14</w:t>
            </w:r>
            <w:r w:rsidR="00455122">
              <w:rPr>
                <w:noProof/>
                <w:webHidden/>
              </w:rPr>
              <w:fldChar w:fldCharType="end"/>
            </w:r>
          </w:hyperlink>
        </w:p>
        <w:p w14:paraId="29077055" w14:textId="77777777" w:rsidR="00484CA9" w:rsidRDefault="00000000">
          <w:pPr>
            <w:pStyle w:val="Spistreci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127276334" w:history="1">
            <w:r w:rsidR="00484CA9" w:rsidRPr="00453C33">
              <w:rPr>
                <w:rStyle w:val="Hipercze"/>
                <w:rFonts w:ascii="Symbol" w:eastAsia="Cambria Math" w:hAnsi="Symbol"/>
                <w:noProof/>
              </w:rPr>
              <w:t></w:t>
            </w:r>
            <w:r w:rsidR="00484CA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="00484CA9" w:rsidRPr="00453C33">
              <w:rPr>
                <w:rStyle w:val="Hipercze"/>
                <w:rFonts w:eastAsia="Cambria Math"/>
                <w:noProof/>
              </w:rPr>
              <w:t>Obliczenie maksymalnej liczby łańcuchów połączonych równolegle</w:t>
            </w:r>
            <w:r w:rsidR="00484CA9">
              <w:rPr>
                <w:noProof/>
                <w:webHidden/>
              </w:rPr>
              <w:tab/>
            </w:r>
            <w:r w:rsidR="00455122">
              <w:rPr>
                <w:noProof/>
                <w:webHidden/>
              </w:rPr>
              <w:fldChar w:fldCharType="begin"/>
            </w:r>
            <w:r w:rsidR="00484CA9">
              <w:rPr>
                <w:noProof/>
                <w:webHidden/>
              </w:rPr>
              <w:instrText xml:space="preserve"> PAGEREF _Toc127276334 \h </w:instrText>
            </w:r>
            <w:r w:rsidR="00455122">
              <w:rPr>
                <w:noProof/>
                <w:webHidden/>
              </w:rPr>
            </w:r>
            <w:r w:rsidR="00455122">
              <w:rPr>
                <w:noProof/>
                <w:webHidden/>
              </w:rPr>
              <w:fldChar w:fldCharType="separate"/>
            </w:r>
            <w:r w:rsidR="00484CA9">
              <w:rPr>
                <w:noProof/>
                <w:webHidden/>
              </w:rPr>
              <w:t>14</w:t>
            </w:r>
            <w:r w:rsidR="00455122">
              <w:rPr>
                <w:noProof/>
                <w:webHidden/>
              </w:rPr>
              <w:fldChar w:fldCharType="end"/>
            </w:r>
          </w:hyperlink>
        </w:p>
        <w:p w14:paraId="1D6D3124" w14:textId="77777777" w:rsidR="00484CA9" w:rsidRDefault="00000000">
          <w:pPr>
            <w:pStyle w:val="Spistreci2"/>
            <w:tabs>
              <w:tab w:val="left" w:pos="132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l-PL"/>
            </w:rPr>
          </w:pPr>
          <w:hyperlink w:anchor="_Toc127276335" w:history="1">
            <w:r w:rsidR="00484CA9" w:rsidRPr="00453C33">
              <w:rPr>
                <w:rStyle w:val="Hipercze"/>
                <w:rFonts w:eastAsia="Cambria Math"/>
                <w:bCs/>
              </w:rPr>
              <w:t>2.</w:t>
            </w:r>
            <w:r w:rsidR="00484CA9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pl-PL"/>
              </w:rPr>
              <w:tab/>
            </w:r>
            <w:r w:rsidR="00484CA9" w:rsidRPr="00453C33">
              <w:rPr>
                <w:rStyle w:val="Hipercze"/>
                <w:rFonts w:eastAsia="Cambria Math"/>
              </w:rPr>
              <w:t>Analiza ekonomiczna</w:t>
            </w:r>
            <w:r w:rsidR="00484CA9">
              <w:rPr>
                <w:webHidden/>
              </w:rPr>
              <w:tab/>
            </w:r>
            <w:r w:rsidR="00455122">
              <w:rPr>
                <w:webHidden/>
              </w:rPr>
              <w:fldChar w:fldCharType="begin"/>
            </w:r>
            <w:r w:rsidR="00484CA9">
              <w:rPr>
                <w:webHidden/>
              </w:rPr>
              <w:instrText xml:space="preserve"> PAGEREF _Toc127276335 \h </w:instrText>
            </w:r>
            <w:r w:rsidR="00455122">
              <w:rPr>
                <w:webHidden/>
              </w:rPr>
            </w:r>
            <w:r w:rsidR="00455122">
              <w:rPr>
                <w:webHidden/>
              </w:rPr>
              <w:fldChar w:fldCharType="separate"/>
            </w:r>
            <w:r w:rsidR="00484CA9">
              <w:rPr>
                <w:webHidden/>
              </w:rPr>
              <w:t>14</w:t>
            </w:r>
            <w:r w:rsidR="00455122">
              <w:rPr>
                <w:webHidden/>
              </w:rPr>
              <w:fldChar w:fldCharType="end"/>
            </w:r>
          </w:hyperlink>
        </w:p>
        <w:p w14:paraId="0102F7C4" w14:textId="77777777" w:rsidR="00484CA9" w:rsidRDefault="00000000">
          <w:pPr>
            <w:pStyle w:val="Spistreci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l-PL"/>
            </w:rPr>
          </w:pPr>
          <w:hyperlink w:anchor="_Toc127276336" w:history="1">
            <w:r w:rsidR="00484CA9" w:rsidRPr="00453C33">
              <w:rPr>
                <w:rStyle w:val="Hipercze"/>
                <w:rFonts w:eastAsia="Cambria Math"/>
                <w:bCs/>
              </w:rPr>
              <w:t>1.1.</w:t>
            </w:r>
            <w:r w:rsidR="00484CA9" w:rsidRPr="00453C33">
              <w:rPr>
                <w:rStyle w:val="Hipercze"/>
                <w:rFonts w:eastAsia="Cambria Math"/>
              </w:rPr>
              <w:t xml:space="preserve"> Analiza ekologiczna</w:t>
            </w:r>
            <w:r w:rsidR="00484CA9">
              <w:rPr>
                <w:webHidden/>
              </w:rPr>
              <w:tab/>
            </w:r>
            <w:r w:rsidR="00455122">
              <w:rPr>
                <w:webHidden/>
              </w:rPr>
              <w:fldChar w:fldCharType="begin"/>
            </w:r>
            <w:r w:rsidR="00484CA9">
              <w:rPr>
                <w:webHidden/>
              </w:rPr>
              <w:instrText xml:space="preserve"> PAGEREF _Toc127276336 \h </w:instrText>
            </w:r>
            <w:r w:rsidR="00455122">
              <w:rPr>
                <w:webHidden/>
              </w:rPr>
            </w:r>
            <w:r w:rsidR="00455122">
              <w:rPr>
                <w:webHidden/>
              </w:rPr>
              <w:fldChar w:fldCharType="separate"/>
            </w:r>
            <w:r w:rsidR="00484CA9">
              <w:rPr>
                <w:webHidden/>
              </w:rPr>
              <w:t>17</w:t>
            </w:r>
            <w:r w:rsidR="00455122">
              <w:rPr>
                <w:webHidden/>
              </w:rPr>
              <w:fldChar w:fldCharType="end"/>
            </w:r>
          </w:hyperlink>
        </w:p>
        <w:p w14:paraId="69E7CAD4" w14:textId="77777777" w:rsidR="00484CA9" w:rsidRDefault="00000000">
          <w:pPr>
            <w:pStyle w:val="Spistreci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l-PL"/>
            </w:rPr>
          </w:pPr>
          <w:hyperlink w:anchor="_Toc127276337" w:history="1">
            <w:r w:rsidR="00484CA9" w:rsidRPr="00453C33">
              <w:rPr>
                <w:rStyle w:val="Hipercze"/>
                <w:bCs/>
              </w:rPr>
              <w:t>1.2.</w:t>
            </w:r>
            <w:r w:rsidR="00484CA9" w:rsidRPr="00453C33">
              <w:rPr>
                <w:rStyle w:val="Hipercze"/>
              </w:rPr>
              <w:t xml:space="preserve"> Analiza Pracy Instalacji</w:t>
            </w:r>
            <w:r w:rsidR="00484CA9">
              <w:rPr>
                <w:webHidden/>
              </w:rPr>
              <w:tab/>
            </w:r>
            <w:r w:rsidR="00455122">
              <w:rPr>
                <w:webHidden/>
              </w:rPr>
              <w:fldChar w:fldCharType="begin"/>
            </w:r>
            <w:r w:rsidR="00484CA9">
              <w:rPr>
                <w:webHidden/>
              </w:rPr>
              <w:instrText xml:space="preserve"> PAGEREF _Toc127276337 \h </w:instrText>
            </w:r>
            <w:r w:rsidR="00455122">
              <w:rPr>
                <w:webHidden/>
              </w:rPr>
            </w:r>
            <w:r w:rsidR="00455122">
              <w:rPr>
                <w:webHidden/>
              </w:rPr>
              <w:fldChar w:fldCharType="separate"/>
            </w:r>
            <w:r w:rsidR="00484CA9">
              <w:rPr>
                <w:webHidden/>
              </w:rPr>
              <w:t>18</w:t>
            </w:r>
            <w:r w:rsidR="00455122">
              <w:rPr>
                <w:webHidden/>
              </w:rPr>
              <w:fldChar w:fldCharType="end"/>
            </w:r>
          </w:hyperlink>
        </w:p>
        <w:p w14:paraId="7C5D22CC" w14:textId="77777777" w:rsidR="00484CA9" w:rsidRDefault="00000000">
          <w:pPr>
            <w:pStyle w:val="Spistreci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l-PL"/>
            </w:rPr>
          </w:pPr>
          <w:hyperlink w:anchor="_Toc127276338" w:history="1">
            <w:r w:rsidR="00484CA9" w:rsidRPr="00453C33">
              <w:rPr>
                <w:rStyle w:val="Hipercze"/>
              </w:rPr>
              <w:t>2. Część rysunkowa</w:t>
            </w:r>
            <w:r w:rsidR="00484CA9">
              <w:rPr>
                <w:webHidden/>
              </w:rPr>
              <w:tab/>
            </w:r>
            <w:r w:rsidR="00455122">
              <w:rPr>
                <w:webHidden/>
              </w:rPr>
              <w:fldChar w:fldCharType="begin"/>
            </w:r>
            <w:r w:rsidR="00484CA9">
              <w:rPr>
                <w:webHidden/>
              </w:rPr>
              <w:instrText xml:space="preserve"> PAGEREF _Toc127276338 \h </w:instrText>
            </w:r>
            <w:r w:rsidR="00455122">
              <w:rPr>
                <w:webHidden/>
              </w:rPr>
            </w:r>
            <w:r w:rsidR="00455122">
              <w:rPr>
                <w:webHidden/>
              </w:rPr>
              <w:fldChar w:fldCharType="separate"/>
            </w:r>
            <w:r w:rsidR="00484CA9">
              <w:rPr>
                <w:webHidden/>
              </w:rPr>
              <w:t>19</w:t>
            </w:r>
            <w:r w:rsidR="00455122">
              <w:rPr>
                <w:webHidden/>
              </w:rPr>
              <w:fldChar w:fldCharType="end"/>
            </w:r>
          </w:hyperlink>
        </w:p>
        <w:p w14:paraId="1C0CD41D" w14:textId="77777777" w:rsidR="00484CA9" w:rsidRDefault="00000000">
          <w:pPr>
            <w:pStyle w:val="Spistreci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l-PL"/>
            </w:rPr>
          </w:pPr>
          <w:hyperlink w:anchor="_Toc127276339" w:history="1">
            <w:r w:rsidR="00484CA9" w:rsidRPr="00453C33">
              <w:rPr>
                <w:rStyle w:val="Hipercze"/>
              </w:rPr>
              <w:t>1/9 Sytuacja 1:50</w:t>
            </w:r>
            <w:r w:rsidR="00484CA9">
              <w:rPr>
                <w:webHidden/>
              </w:rPr>
              <w:tab/>
            </w:r>
            <w:r w:rsidR="00455122">
              <w:rPr>
                <w:webHidden/>
              </w:rPr>
              <w:fldChar w:fldCharType="begin"/>
            </w:r>
            <w:r w:rsidR="00484CA9">
              <w:rPr>
                <w:webHidden/>
              </w:rPr>
              <w:instrText xml:space="preserve"> PAGEREF _Toc127276339 \h </w:instrText>
            </w:r>
            <w:r w:rsidR="00455122">
              <w:rPr>
                <w:webHidden/>
              </w:rPr>
            </w:r>
            <w:r w:rsidR="00455122">
              <w:rPr>
                <w:webHidden/>
              </w:rPr>
              <w:fldChar w:fldCharType="separate"/>
            </w:r>
            <w:r w:rsidR="00484CA9">
              <w:rPr>
                <w:webHidden/>
              </w:rPr>
              <w:t>19</w:t>
            </w:r>
            <w:r w:rsidR="00455122">
              <w:rPr>
                <w:webHidden/>
              </w:rPr>
              <w:fldChar w:fldCharType="end"/>
            </w:r>
          </w:hyperlink>
        </w:p>
        <w:p w14:paraId="33321482" w14:textId="77777777" w:rsidR="00484CA9" w:rsidRDefault="00000000">
          <w:pPr>
            <w:pStyle w:val="Spistreci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l-PL"/>
            </w:rPr>
          </w:pPr>
          <w:hyperlink w:anchor="_Toc127276340" w:history="1">
            <w:r w:rsidR="00484CA9" w:rsidRPr="00453C33">
              <w:rPr>
                <w:rStyle w:val="Hipercze"/>
              </w:rPr>
              <w:t>2/9 Rzut parteru 1:50</w:t>
            </w:r>
            <w:r w:rsidR="00484CA9">
              <w:rPr>
                <w:webHidden/>
              </w:rPr>
              <w:tab/>
            </w:r>
            <w:r w:rsidR="00455122">
              <w:rPr>
                <w:webHidden/>
              </w:rPr>
              <w:fldChar w:fldCharType="begin"/>
            </w:r>
            <w:r w:rsidR="00484CA9">
              <w:rPr>
                <w:webHidden/>
              </w:rPr>
              <w:instrText xml:space="preserve"> PAGEREF _Toc127276340 \h </w:instrText>
            </w:r>
            <w:r w:rsidR="00455122">
              <w:rPr>
                <w:webHidden/>
              </w:rPr>
            </w:r>
            <w:r w:rsidR="00455122">
              <w:rPr>
                <w:webHidden/>
              </w:rPr>
              <w:fldChar w:fldCharType="separate"/>
            </w:r>
            <w:r w:rsidR="00484CA9">
              <w:rPr>
                <w:webHidden/>
              </w:rPr>
              <w:t>19</w:t>
            </w:r>
            <w:r w:rsidR="00455122">
              <w:rPr>
                <w:webHidden/>
              </w:rPr>
              <w:fldChar w:fldCharType="end"/>
            </w:r>
          </w:hyperlink>
        </w:p>
        <w:p w14:paraId="23498D01" w14:textId="77777777" w:rsidR="00484CA9" w:rsidRDefault="00000000">
          <w:pPr>
            <w:pStyle w:val="Spistreci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l-PL"/>
            </w:rPr>
          </w:pPr>
          <w:hyperlink w:anchor="_Toc127276341" w:history="1">
            <w:r w:rsidR="00484CA9" w:rsidRPr="00453C33">
              <w:rPr>
                <w:rStyle w:val="Hipercze"/>
              </w:rPr>
              <w:t>3/9 Rzut I piętra 1:50</w:t>
            </w:r>
            <w:r w:rsidR="00484CA9">
              <w:rPr>
                <w:webHidden/>
              </w:rPr>
              <w:tab/>
            </w:r>
            <w:r w:rsidR="00455122">
              <w:rPr>
                <w:webHidden/>
              </w:rPr>
              <w:fldChar w:fldCharType="begin"/>
            </w:r>
            <w:r w:rsidR="00484CA9">
              <w:rPr>
                <w:webHidden/>
              </w:rPr>
              <w:instrText xml:space="preserve"> PAGEREF _Toc127276341 \h </w:instrText>
            </w:r>
            <w:r w:rsidR="00455122">
              <w:rPr>
                <w:webHidden/>
              </w:rPr>
            </w:r>
            <w:r w:rsidR="00455122">
              <w:rPr>
                <w:webHidden/>
              </w:rPr>
              <w:fldChar w:fldCharType="separate"/>
            </w:r>
            <w:r w:rsidR="00484CA9">
              <w:rPr>
                <w:webHidden/>
              </w:rPr>
              <w:t>19</w:t>
            </w:r>
            <w:r w:rsidR="00455122">
              <w:rPr>
                <w:webHidden/>
              </w:rPr>
              <w:fldChar w:fldCharType="end"/>
            </w:r>
          </w:hyperlink>
        </w:p>
        <w:p w14:paraId="57B327AB" w14:textId="77777777" w:rsidR="00484CA9" w:rsidRDefault="00000000">
          <w:pPr>
            <w:pStyle w:val="Spistreci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l-PL"/>
            </w:rPr>
          </w:pPr>
          <w:hyperlink w:anchor="_Toc127276342" w:history="1">
            <w:r w:rsidR="00484CA9" w:rsidRPr="00453C33">
              <w:rPr>
                <w:rStyle w:val="Hipercze"/>
              </w:rPr>
              <w:t>4/9 Rzut dachu 1:50</w:t>
            </w:r>
            <w:r w:rsidR="00484CA9">
              <w:rPr>
                <w:webHidden/>
              </w:rPr>
              <w:tab/>
            </w:r>
            <w:r w:rsidR="00455122">
              <w:rPr>
                <w:webHidden/>
              </w:rPr>
              <w:fldChar w:fldCharType="begin"/>
            </w:r>
            <w:r w:rsidR="00484CA9">
              <w:rPr>
                <w:webHidden/>
              </w:rPr>
              <w:instrText xml:space="preserve"> PAGEREF _Toc127276342 \h </w:instrText>
            </w:r>
            <w:r w:rsidR="00455122">
              <w:rPr>
                <w:webHidden/>
              </w:rPr>
            </w:r>
            <w:r w:rsidR="00455122">
              <w:rPr>
                <w:webHidden/>
              </w:rPr>
              <w:fldChar w:fldCharType="separate"/>
            </w:r>
            <w:r w:rsidR="00484CA9">
              <w:rPr>
                <w:webHidden/>
              </w:rPr>
              <w:t>19</w:t>
            </w:r>
            <w:r w:rsidR="00455122">
              <w:rPr>
                <w:webHidden/>
              </w:rPr>
              <w:fldChar w:fldCharType="end"/>
            </w:r>
          </w:hyperlink>
        </w:p>
        <w:p w14:paraId="0F05AFD4" w14:textId="77777777" w:rsidR="00484CA9" w:rsidRDefault="00000000">
          <w:pPr>
            <w:pStyle w:val="Spistreci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l-PL"/>
            </w:rPr>
          </w:pPr>
          <w:hyperlink w:anchor="_Toc127276343" w:history="1">
            <w:r w:rsidR="00484CA9" w:rsidRPr="00453C33">
              <w:rPr>
                <w:rStyle w:val="Hipercze"/>
              </w:rPr>
              <w:t>5/9 Schemat elektryczny instalacji na dachu</w:t>
            </w:r>
            <w:r w:rsidR="00484CA9">
              <w:rPr>
                <w:webHidden/>
              </w:rPr>
              <w:tab/>
            </w:r>
            <w:r w:rsidR="00455122">
              <w:rPr>
                <w:webHidden/>
              </w:rPr>
              <w:fldChar w:fldCharType="begin"/>
            </w:r>
            <w:r w:rsidR="00484CA9">
              <w:rPr>
                <w:webHidden/>
              </w:rPr>
              <w:instrText xml:space="preserve"> PAGEREF _Toc127276343 \h </w:instrText>
            </w:r>
            <w:r w:rsidR="00455122">
              <w:rPr>
                <w:webHidden/>
              </w:rPr>
            </w:r>
            <w:r w:rsidR="00455122">
              <w:rPr>
                <w:webHidden/>
              </w:rPr>
              <w:fldChar w:fldCharType="separate"/>
            </w:r>
            <w:r w:rsidR="00484CA9">
              <w:rPr>
                <w:webHidden/>
              </w:rPr>
              <w:t>19</w:t>
            </w:r>
            <w:r w:rsidR="00455122">
              <w:rPr>
                <w:webHidden/>
              </w:rPr>
              <w:fldChar w:fldCharType="end"/>
            </w:r>
          </w:hyperlink>
        </w:p>
        <w:p w14:paraId="68371049" w14:textId="77777777" w:rsidR="00484CA9" w:rsidRDefault="00000000">
          <w:pPr>
            <w:pStyle w:val="Spistreci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l-PL"/>
            </w:rPr>
          </w:pPr>
          <w:hyperlink w:anchor="_Toc127276344" w:history="1">
            <w:r w:rsidR="00484CA9" w:rsidRPr="00453C33">
              <w:rPr>
                <w:rStyle w:val="Hipercze"/>
              </w:rPr>
              <w:t>6/9 Schemat podłączenia modułów PV</w:t>
            </w:r>
            <w:r w:rsidR="00484CA9">
              <w:rPr>
                <w:webHidden/>
              </w:rPr>
              <w:tab/>
            </w:r>
            <w:r w:rsidR="00455122">
              <w:rPr>
                <w:webHidden/>
              </w:rPr>
              <w:fldChar w:fldCharType="begin"/>
            </w:r>
            <w:r w:rsidR="00484CA9">
              <w:rPr>
                <w:webHidden/>
              </w:rPr>
              <w:instrText xml:space="preserve"> PAGEREF _Toc127276344 \h </w:instrText>
            </w:r>
            <w:r w:rsidR="00455122">
              <w:rPr>
                <w:webHidden/>
              </w:rPr>
            </w:r>
            <w:r w:rsidR="00455122">
              <w:rPr>
                <w:webHidden/>
              </w:rPr>
              <w:fldChar w:fldCharType="separate"/>
            </w:r>
            <w:r w:rsidR="00484CA9">
              <w:rPr>
                <w:webHidden/>
              </w:rPr>
              <w:t>19</w:t>
            </w:r>
            <w:r w:rsidR="00455122">
              <w:rPr>
                <w:webHidden/>
              </w:rPr>
              <w:fldChar w:fldCharType="end"/>
            </w:r>
          </w:hyperlink>
        </w:p>
        <w:p w14:paraId="2378AA2C" w14:textId="77777777" w:rsidR="00484CA9" w:rsidRDefault="00000000">
          <w:pPr>
            <w:pStyle w:val="Spistreci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l-PL"/>
            </w:rPr>
          </w:pPr>
          <w:hyperlink w:anchor="_Toc127276345" w:history="1">
            <w:r w:rsidR="00484CA9" w:rsidRPr="00453C33">
              <w:rPr>
                <w:rStyle w:val="Hipercze"/>
              </w:rPr>
              <w:t>7/9 Przekrój AA 1:50</w:t>
            </w:r>
            <w:r w:rsidR="00484CA9">
              <w:rPr>
                <w:webHidden/>
              </w:rPr>
              <w:tab/>
            </w:r>
            <w:r w:rsidR="00455122">
              <w:rPr>
                <w:webHidden/>
              </w:rPr>
              <w:fldChar w:fldCharType="begin"/>
            </w:r>
            <w:r w:rsidR="00484CA9">
              <w:rPr>
                <w:webHidden/>
              </w:rPr>
              <w:instrText xml:space="preserve"> PAGEREF _Toc127276345 \h </w:instrText>
            </w:r>
            <w:r w:rsidR="00455122">
              <w:rPr>
                <w:webHidden/>
              </w:rPr>
            </w:r>
            <w:r w:rsidR="00455122">
              <w:rPr>
                <w:webHidden/>
              </w:rPr>
              <w:fldChar w:fldCharType="separate"/>
            </w:r>
            <w:r w:rsidR="00484CA9">
              <w:rPr>
                <w:webHidden/>
              </w:rPr>
              <w:t>19</w:t>
            </w:r>
            <w:r w:rsidR="00455122">
              <w:rPr>
                <w:webHidden/>
              </w:rPr>
              <w:fldChar w:fldCharType="end"/>
            </w:r>
          </w:hyperlink>
        </w:p>
        <w:p w14:paraId="672511CE" w14:textId="77777777" w:rsidR="00484CA9" w:rsidRDefault="00000000">
          <w:pPr>
            <w:pStyle w:val="Spistreci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l-PL"/>
            </w:rPr>
          </w:pPr>
          <w:hyperlink w:anchor="_Toc127276346" w:history="1">
            <w:r w:rsidR="00484CA9" w:rsidRPr="00453C33">
              <w:rPr>
                <w:rStyle w:val="Hipercze"/>
              </w:rPr>
              <w:t>8/9 Przekrój BB 1:50</w:t>
            </w:r>
            <w:r w:rsidR="00484CA9">
              <w:rPr>
                <w:webHidden/>
              </w:rPr>
              <w:tab/>
            </w:r>
            <w:r w:rsidR="00455122">
              <w:rPr>
                <w:webHidden/>
              </w:rPr>
              <w:fldChar w:fldCharType="begin"/>
            </w:r>
            <w:r w:rsidR="00484CA9">
              <w:rPr>
                <w:webHidden/>
              </w:rPr>
              <w:instrText xml:space="preserve"> PAGEREF _Toc127276346 \h </w:instrText>
            </w:r>
            <w:r w:rsidR="00455122">
              <w:rPr>
                <w:webHidden/>
              </w:rPr>
            </w:r>
            <w:r w:rsidR="00455122">
              <w:rPr>
                <w:webHidden/>
              </w:rPr>
              <w:fldChar w:fldCharType="separate"/>
            </w:r>
            <w:r w:rsidR="00484CA9">
              <w:rPr>
                <w:webHidden/>
              </w:rPr>
              <w:t>19</w:t>
            </w:r>
            <w:r w:rsidR="00455122">
              <w:rPr>
                <w:webHidden/>
              </w:rPr>
              <w:fldChar w:fldCharType="end"/>
            </w:r>
          </w:hyperlink>
        </w:p>
        <w:p w14:paraId="1428F20B" w14:textId="77777777" w:rsidR="00484CA9" w:rsidRDefault="00000000">
          <w:pPr>
            <w:pStyle w:val="Spistreci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l-PL"/>
            </w:rPr>
          </w:pPr>
          <w:hyperlink w:anchor="_Toc127276347" w:history="1">
            <w:r w:rsidR="00484CA9" w:rsidRPr="00453C33">
              <w:rPr>
                <w:rStyle w:val="Hipercze"/>
              </w:rPr>
              <w:t>9/9 Wizualizacja instalacji fotowoltaicznej 3D</w:t>
            </w:r>
            <w:r w:rsidR="00484CA9">
              <w:rPr>
                <w:webHidden/>
              </w:rPr>
              <w:tab/>
            </w:r>
            <w:r w:rsidR="00455122">
              <w:rPr>
                <w:webHidden/>
              </w:rPr>
              <w:fldChar w:fldCharType="begin"/>
            </w:r>
            <w:r w:rsidR="00484CA9">
              <w:rPr>
                <w:webHidden/>
              </w:rPr>
              <w:instrText xml:space="preserve"> PAGEREF _Toc127276347 \h </w:instrText>
            </w:r>
            <w:r w:rsidR="00455122">
              <w:rPr>
                <w:webHidden/>
              </w:rPr>
            </w:r>
            <w:r w:rsidR="00455122">
              <w:rPr>
                <w:webHidden/>
              </w:rPr>
              <w:fldChar w:fldCharType="separate"/>
            </w:r>
            <w:r w:rsidR="00484CA9">
              <w:rPr>
                <w:webHidden/>
              </w:rPr>
              <w:t>19</w:t>
            </w:r>
            <w:r w:rsidR="00455122">
              <w:rPr>
                <w:webHidden/>
              </w:rPr>
              <w:fldChar w:fldCharType="end"/>
            </w:r>
          </w:hyperlink>
        </w:p>
        <w:p w14:paraId="01DA3A2F" w14:textId="77777777" w:rsidR="00484CA9" w:rsidRDefault="00000000">
          <w:pPr>
            <w:pStyle w:val="Spistreci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l-PL"/>
            </w:rPr>
          </w:pPr>
          <w:hyperlink w:anchor="_Toc127276348" w:history="1">
            <w:r w:rsidR="00484CA9" w:rsidRPr="00453C33">
              <w:rPr>
                <w:rStyle w:val="Hipercze"/>
              </w:rPr>
              <w:t>5. Załączniki</w:t>
            </w:r>
            <w:r w:rsidR="00484CA9">
              <w:rPr>
                <w:webHidden/>
              </w:rPr>
              <w:tab/>
            </w:r>
            <w:r w:rsidR="00455122">
              <w:rPr>
                <w:webHidden/>
              </w:rPr>
              <w:fldChar w:fldCharType="begin"/>
            </w:r>
            <w:r w:rsidR="00484CA9">
              <w:rPr>
                <w:webHidden/>
              </w:rPr>
              <w:instrText xml:space="preserve"> PAGEREF _Toc127276348 \h </w:instrText>
            </w:r>
            <w:r w:rsidR="00455122">
              <w:rPr>
                <w:webHidden/>
              </w:rPr>
            </w:r>
            <w:r w:rsidR="00455122">
              <w:rPr>
                <w:webHidden/>
              </w:rPr>
              <w:fldChar w:fldCharType="separate"/>
            </w:r>
            <w:r w:rsidR="00484CA9">
              <w:rPr>
                <w:webHidden/>
              </w:rPr>
              <w:t>20</w:t>
            </w:r>
            <w:r w:rsidR="00455122">
              <w:rPr>
                <w:webHidden/>
              </w:rPr>
              <w:fldChar w:fldCharType="end"/>
            </w:r>
          </w:hyperlink>
        </w:p>
        <w:p w14:paraId="2BF6DAAB" w14:textId="77777777" w:rsidR="00484CA9" w:rsidRDefault="00000000">
          <w:pPr>
            <w:pStyle w:val="Spistreci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l-PL"/>
            </w:rPr>
          </w:pPr>
          <w:hyperlink w:anchor="_Toc127276349" w:history="1">
            <w:r w:rsidR="00484CA9" w:rsidRPr="00453C33">
              <w:rPr>
                <w:rStyle w:val="Hipercze"/>
              </w:rPr>
              <w:t>1-Wytyczne modułu</w:t>
            </w:r>
            <w:r w:rsidR="00484CA9">
              <w:rPr>
                <w:webHidden/>
              </w:rPr>
              <w:tab/>
            </w:r>
            <w:r w:rsidR="00455122">
              <w:rPr>
                <w:webHidden/>
              </w:rPr>
              <w:fldChar w:fldCharType="begin"/>
            </w:r>
            <w:r w:rsidR="00484CA9">
              <w:rPr>
                <w:webHidden/>
              </w:rPr>
              <w:instrText xml:space="preserve"> PAGEREF _Toc127276349 \h </w:instrText>
            </w:r>
            <w:r w:rsidR="00455122">
              <w:rPr>
                <w:webHidden/>
              </w:rPr>
            </w:r>
            <w:r w:rsidR="00455122">
              <w:rPr>
                <w:webHidden/>
              </w:rPr>
              <w:fldChar w:fldCharType="separate"/>
            </w:r>
            <w:r w:rsidR="00484CA9">
              <w:rPr>
                <w:webHidden/>
              </w:rPr>
              <w:t>20</w:t>
            </w:r>
            <w:r w:rsidR="00455122">
              <w:rPr>
                <w:webHidden/>
              </w:rPr>
              <w:fldChar w:fldCharType="end"/>
            </w:r>
          </w:hyperlink>
        </w:p>
        <w:p w14:paraId="382F9170" w14:textId="77777777" w:rsidR="00484CA9" w:rsidRDefault="00000000">
          <w:pPr>
            <w:pStyle w:val="Spistreci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l-PL"/>
            </w:rPr>
          </w:pPr>
          <w:hyperlink w:anchor="_Toc127276350" w:history="1">
            <w:r w:rsidR="00484CA9" w:rsidRPr="00453C33">
              <w:rPr>
                <w:rStyle w:val="Hipercze"/>
              </w:rPr>
              <w:t>2-Wytyczne Falownika</w:t>
            </w:r>
            <w:r w:rsidR="00484CA9">
              <w:rPr>
                <w:webHidden/>
              </w:rPr>
              <w:tab/>
            </w:r>
            <w:r w:rsidR="00455122">
              <w:rPr>
                <w:webHidden/>
              </w:rPr>
              <w:fldChar w:fldCharType="begin"/>
            </w:r>
            <w:r w:rsidR="00484CA9">
              <w:rPr>
                <w:webHidden/>
              </w:rPr>
              <w:instrText xml:space="preserve"> PAGEREF _Toc127276350 \h </w:instrText>
            </w:r>
            <w:r w:rsidR="00455122">
              <w:rPr>
                <w:webHidden/>
              </w:rPr>
            </w:r>
            <w:r w:rsidR="00455122">
              <w:rPr>
                <w:webHidden/>
              </w:rPr>
              <w:fldChar w:fldCharType="separate"/>
            </w:r>
            <w:r w:rsidR="00484CA9">
              <w:rPr>
                <w:webHidden/>
              </w:rPr>
              <w:t>20</w:t>
            </w:r>
            <w:r w:rsidR="00455122">
              <w:rPr>
                <w:webHidden/>
              </w:rPr>
              <w:fldChar w:fldCharType="end"/>
            </w:r>
          </w:hyperlink>
        </w:p>
        <w:p w14:paraId="13EB52D4" w14:textId="77777777" w:rsidR="00484CA9" w:rsidRDefault="00000000">
          <w:pPr>
            <w:pStyle w:val="Spistreci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l-PL"/>
            </w:rPr>
          </w:pPr>
          <w:hyperlink w:anchor="_Toc127276351" w:history="1">
            <w:r w:rsidR="00484CA9" w:rsidRPr="00453C33">
              <w:rPr>
                <w:rStyle w:val="Hipercze"/>
              </w:rPr>
              <w:t>3-PV raport</w:t>
            </w:r>
            <w:r w:rsidR="00484CA9">
              <w:rPr>
                <w:webHidden/>
              </w:rPr>
              <w:tab/>
            </w:r>
            <w:r w:rsidR="00455122">
              <w:rPr>
                <w:webHidden/>
              </w:rPr>
              <w:fldChar w:fldCharType="begin"/>
            </w:r>
            <w:r w:rsidR="00484CA9">
              <w:rPr>
                <w:webHidden/>
              </w:rPr>
              <w:instrText xml:space="preserve"> PAGEREF _Toc127276351 \h </w:instrText>
            </w:r>
            <w:r w:rsidR="00455122">
              <w:rPr>
                <w:webHidden/>
              </w:rPr>
            </w:r>
            <w:r w:rsidR="00455122">
              <w:rPr>
                <w:webHidden/>
              </w:rPr>
              <w:fldChar w:fldCharType="separate"/>
            </w:r>
            <w:r w:rsidR="00484CA9">
              <w:rPr>
                <w:webHidden/>
              </w:rPr>
              <w:t>20</w:t>
            </w:r>
            <w:r w:rsidR="00455122">
              <w:rPr>
                <w:webHidden/>
              </w:rPr>
              <w:fldChar w:fldCharType="end"/>
            </w:r>
          </w:hyperlink>
        </w:p>
        <w:p w14:paraId="45D53A06" w14:textId="77777777" w:rsidR="00340CB6" w:rsidRDefault="00455122" w:rsidP="00884EDB">
          <w:pPr>
            <w:pStyle w:val="Spistreci1"/>
          </w:pPr>
          <w:r w:rsidRPr="00884EDB">
            <w:rPr>
              <w:b w:val="0"/>
              <w:bCs/>
            </w:rPr>
            <w:fldChar w:fldCharType="end"/>
          </w:r>
        </w:p>
      </w:sdtContent>
    </w:sdt>
    <w:p w14:paraId="201FDC10" w14:textId="77777777" w:rsidR="00F5766A" w:rsidRDefault="00F5766A" w:rsidP="00F5766A"/>
    <w:p w14:paraId="014A0A2A" w14:textId="77777777" w:rsidR="00F5766A" w:rsidRPr="00F5766A" w:rsidRDefault="00F5766A" w:rsidP="00860D23">
      <w:pPr>
        <w:spacing w:after="200" w:line="360" w:lineRule="auto"/>
        <w:ind w:firstLine="0"/>
      </w:pPr>
      <w:r>
        <w:br w:type="page"/>
      </w:r>
    </w:p>
    <w:p w14:paraId="10749127" w14:textId="77777777" w:rsidR="00366813" w:rsidRPr="00144BD1" w:rsidRDefault="00784DAB" w:rsidP="00860D23">
      <w:pPr>
        <w:pStyle w:val="Nagwek1"/>
        <w:numPr>
          <w:ilvl w:val="0"/>
          <w:numId w:val="4"/>
        </w:numPr>
        <w:jc w:val="left"/>
      </w:pPr>
      <w:bookmarkStart w:id="1" w:name="_Toc127276303"/>
      <w:r w:rsidRPr="001063B7">
        <w:lastRenderedPageBreak/>
        <w:t>Opis</w:t>
      </w:r>
      <w:r w:rsidRPr="00144BD1">
        <w:t xml:space="preserve"> </w:t>
      </w:r>
      <w:r w:rsidRPr="003E4CDF">
        <w:t>techniczny</w:t>
      </w:r>
      <w:bookmarkEnd w:id="1"/>
    </w:p>
    <w:p w14:paraId="62F138DE" w14:textId="77777777" w:rsidR="00366813" w:rsidRPr="00144BD1" w:rsidRDefault="00784DAB" w:rsidP="005820D8">
      <w:pPr>
        <w:pStyle w:val="Nagwek2"/>
        <w:jc w:val="left"/>
      </w:pPr>
      <w:bookmarkStart w:id="2" w:name="_Toc127276304"/>
      <w:r w:rsidRPr="003E4CDF">
        <w:t>Podstawa</w:t>
      </w:r>
      <w:r w:rsidRPr="00144BD1">
        <w:t xml:space="preserve"> opracowania</w:t>
      </w:r>
      <w:bookmarkEnd w:id="2"/>
    </w:p>
    <w:p w14:paraId="5B1F8EBA" w14:textId="77777777" w:rsidR="00144BD1" w:rsidRPr="00022A5E" w:rsidRDefault="00144BD1" w:rsidP="00022A5E">
      <w:r w:rsidRPr="00022A5E">
        <w:rPr>
          <w:rFonts w:hint="cs"/>
        </w:rPr>
        <w:t>Podstawę opracowania, stanowią obowiązujące normy i przepisy prawne, dotyczące prawa budowlanego, prawa energetycznego, instalacji sieci elektrycznych w domach jednorodzinnych oraz ogólnie przyjęte zasady w dziedzinie budownictwa oraz elektroenergetyki. W</w:t>
      </w:r>
      <w:r w:rsidR="003E4CDF" w:rsidRPr="00022A5E">
        <w:t> </w:t>
      </w:r>
      <w:r w:rsidRPr="00022A5E">
        <w:rPr>
          <w:rFonts w:hint="cs"/>
        </w:rPr>
        <w:t xml:space="preserve">szczególności: </w:t>
      </w:r>
    </w:p>
    <w:p w14:paraId="64B35148" w14:textId="77777777" w:rsidR="00144BD1" w:rsidRPr="00144BD1" w:rsidRDefault="00144BD1" w:rsidP="00CB1952">
      <w:pPr>
        <w:pStyle w:val="Akapitzlist"/>
        <w:numPr>
          <w:ilvl w:val="0"/>
          <w:numId w:val="3"/>
        </w:numPr>
      </w:pPr>
      <w:r w:rsidRPr="00144BD1">
        <w:rPr>
          <w:rFonts w:hint="cs"/>
        </w:rPr>
        <w:t xml:space="preserve">PN-EN 61173:2002 Ochrona przecięciowa fotowoltaicznych (PV) systemów wytwarzania mocy elektrycznej. </w:t>
      </w:r>
    </w:p>
    <w:p w14:paraId="4E421D95" w14:textId="77777777" w:rsidR="00144BD1" w:rsidRPr="00144BD1" w:rsidRDefault="00144BD1" w:rsidP="00CB1952">
      <w:pPr>
        <w:pStyle w:val="Akapitzlist"/>
        <w:numPr>
          <w:ilvl w:val="0"/>
          <w:numId w:val="3"/>
        </w:numPr>
      </w:pPr>
      <w:r w:rsidRPr="00144BD1">
        <w:rPr>
          <w:rFonts w:hint="cs"/>
        </w:rPr>
        <w:t xml:space="preserve">PN-IEC 60364-5-523:2001 Instalacje elektryczne w obiektach budowlanych - Dobór i montaż wyposażenia elektrycznego- Obciążalność prądowa długotrwała przewodów </w:t>
      </w:r>
    </w:p>
    <w:p w14:paraId="5975C295" w14:textId="77777777" w:rsidR="00144BD1" w:rsidRPr="00144BD1" w:rsidRDefault="00144BD1" w:rsidP="00CB1952">
      <w:pPr>
        <w:pStyle w:val="Akapitzlist"/>
        <w:numPr>
          <w:ilvl w:val="0"/>
          <w:numId w:val="3"/>
        </w:numPr>
      </w:pPr>
      <w:r w:rsidRPr="00144BD1">
        <w:rPr>
          <w:rFonts w:hint="cs"/>
        </w:rPr>
        <w:t xml:space="preserve"> PN-EN61724:2002 Monitorowanie własności systemu fotowoltaicznego- Wytyczne pomiaru, wymiany danych i analizy. </w:t>
      </w:r>
    </w:p>
    <w:p w14:paraId="15B6A5B9" w14:textId="77777777" w:rsidR="00144BD1" w:rsidRPr="00144BD1" w:rsidRDefault="00144BD1" w:rsidP="00CB1952">
      <w:pPr>
        <w:pStyle w:val="Akapitzlist"/>
        <w:numPr>
          <w:ilvl w:val="0"/>
          <w:numId w:val="3"/>
        </w:numPr>
      </w:pPr>
      <w:r w:rsidRPr="00144BD1">
        <w:rPr>
          <w:rFonts w:hint="cs"/>
        </w:rPr>
        <w:t xml:space="preserve">PN-EN 62305-3:2009 Ochrona odgromowa. Część 3: Uszkodzenie fizyczne obiektów i zagrożenia życia </w:t>
      </w:r>
    </w:p>
    <w:p w14:paraId="1B006AA6" w14:textId="77777777" w:rsidR="00144BD1" w:rsidRPr="00144BD1" w:rsidRDefault="00144BD1" w:rsidP="00CB1952">
      <w:pPr>
        <w:pStyle w:val="Akapitzlist"/>
        <w:numPr>
          <w:ilvl w:val="0"/>
          <w:numId w:val="3"/>
        </w:numPr>
      </w:pPr>
      <w:r w:rsidRPr="00144BD1">
        <w:rPr>
          <w:rFonts w:hint="cs"/>
        </w:rPr>
        <w:t xml:space="preserve">PN-HD 60364-7-712:2007 Instalacje elektryczne w obiektach budowlanych. Wymagania dotyczące specjalnych instalacji lub lokalizacji- Fotowoltaiczne (PV) układy zasilania. </w:t>
      </w:r>
    </w:p>
    <w:p w14:paraId="7A081DDF" w14:textId="77777777" w:rsidR="00144BD1" w:rsidRPr="00144BD1" w:rsidRDefault="00144BD1" w:rsidP="00CB1952">
      <w:pPr>
        <w:pStyle w:val="Akapitzlist"/>
        <w:numPr>
          <w:ilvl w:val="0"/>
          <w:numId w:val="3"/>
        </w:numPr>
      </w:pPr>
      <w:r w:rsidRPr="00144BD1">
        <w:rPr>
          <w:rFonts w:hint="cs"/>
        </w:rPr>
        <w:t xml:space="preserve">PN-EN 62109-1:2010 Bezpieczeństwo konwerterów mocy stosowanych w fotowoltaicznych systemach energetycznych- Część 1: Wymagania ogólne. </w:t>
      </w:r>
    </w:p>
    <w:p w14:paraId="246EDD5D" w14:textId="77777777" w:rsidR="00144BD1" w:rsidRPr="00144BD1" w:rsidRDefault="00144BD1" w:rsidP="00CB1952">
      <w:pPr>
        <w:pStyle w:val="Akapitzlist"/>
        <w:numPr>
          <w:ilvl w:val="0"/>
          <w:numId w:val="3"/>
        </w:numPr>
      </w:pPr>
      <w:r w:rsidRPr="00144BD1">
        <w:rPr>
          <w:rFonts w:hint="cs"/>
        </w:rPr>
        <w:t xml:space="preserve">Ustawa z dnia 26 lipca 2013r. o zmianie ustawy- Prawo energetyczne oraz niektórych innych ustaw (Dz.U. z 2013r. poz 984) </w:t>
      </w:r>
    </w:p>
    <w:p w14:paraId="4C2EFB3F" w14:textId="77777777" w:rsidR="00366813" w:rsidRPr="004C1C5B" w:rsidRDefault="00144BD1" w:rsidP="00CB1952">
      <w:pPr>
        <w:pStyle w:val="Akapitzlist"/>
        <w:numPr>
          <w:ilvl w:val="0"/>
          <w:numId w:val="3"/>
        </w:numPr>
      </w:pPr>
      <w:r w:rsidRPr="00144BD1">
        <w:rPr>
          <w:rFonts w:hint="cs"/>
        </w:rPr>
        <w:t xml:space="preserve">Ustawa z dnia 20 lutego 2015r. o odnawialnych źródłach energii (Dz. U z 2015 r. poz. 478) </w:t>
      </w:r>
    </w:p>
    <w:p w14:paraId="41697E26" w14:textId="77777777" w:rsidR="00366813" w:rsidRPr="00283C56" w:rsidRDefault="00784DAB" w:rsidP="005820D8">
      <w:pPr>
        <w:pStyle w:val="Nagwek2"/>
        <w:jc w:val="left"/>
        <w:rPr>
          <w:rFonts w:eastAsia="Times New Roman"/>
        </w:rPr>
      </w:pPr>
      <w:bookmarkStart w:id="3" w:name="_Toc127276305"/>
      <w:r w:rsidRPr="00144BD1">
        <w:rPr>
          <w:rFonts w:eastAsia="Times New Roman"/>
        </w:rPr>
        <w:t>Charakterystyka i lokalizacja obiektu</w:t>
      </w:r>
      <w:bookmarkEnd w:id="3"/>
    </w:p>
    <w:p w14:paraId="07193E9E" w14:textId="77777777" w:rsidR="006F6770" w:rsidRPr="00144BD1" w:rsidRDefault="006F6770" w:rsidP="00022A5E">
      <w:r w:rsidRPr="00144BD1">
        <w:t>Instalacja fotowoltaiczna jest projektowana dla jednorodzinnego budynku mieszkalnego.</w:t>
      </w:r>
    </w:p>
    <w:p w14:paraId="6E83D976" w14:textId="77777777" w:rsidR="004C1C5B" w:rsidRDefault="00144BD1" w:rsidP="00022A5E">
      <w:pPr>
        <w:rPr>
          <w:rFonts w:eastAsia="Calibri"/>
          <w:bCs/>
        </w:rPr>
      </w:pPr>
      <w:bookmarkStart w:id="4" w:name="_Toc93756221"/>
      <w:r>
        <w:t>Budynek jest</w:t>
      </w:r>
      <w:r w:rsidR="00784DAB" w:rsidRPr="00144BD1">
        <w:t xml:space="preserve"> zlokalizowan</w:t>
      </w:r>
      <w:r>
        <w:t>y</w:t>
      </w:r>
      <w:r w:rsidR="00A31646">
        <w:t xml:space="preserve"> we Wrocławiu</w:t>
      </w:r>
      <w:r w:rsidR="00784DAB" w:rsidRPr="00144BD1">
        <w:t xml:space="preserve"> przy ul. </w:t>
      </w:r>
      <w:r w:rsidR="00A62FFF">
        <w:t>Listopada 11</w:t>
      </w:r>
      <w:r w:rsidR="00137B9D">
        <w:t>.</w:t>
      </w:r>
      <w:r w:rsidR="002426FD">
        <w:t xml:space="preserve"> </w:t>
      </w:r>
      <w:r w:rsidR="00DF5090">
        <w:t>Wejście do budy</w:t>
      </w:r>
      <w:r w:rsidR="00475280">
        <w:t>nku jest zorientowane</w:t>
      </w:r>
      <w:r w:rsidR="00DF5090">
        <w:t xml:space="preserve"> na </w:t>
      </w:r>
      <w:r w:rsidR="00FD6848">
        <w:t>połnóc</w:t>
      </w:r>
      <w:r w:rsidR="00283C56" w:rsidRPr="00283C56">
        <w:t xml:space="preserve"> </w:t>
      </w:r>
      <w:r w:rsidR="00DF5090">
        <w:t>.</w:t>
      </w:r>
      <w:r w:rsidR="00F854AA" w:rsidRPr="00F854AA">
        <w:t xml:space="preserve"> Budynek mieszkalny dwukon</w:t>
      </w:r>
      <w:r w:rsidR="00283C56">
        <w:t xml:space="preserve">dygnacyjny. Parter posiada </w:t>
      </w:r>
      <w:r w:rsidR="00D856B7">
        <w:t>7</w:t>
      </w:r>
      <w:r w:rsidR="00A9228B">
        <w:t xml:space="preserve"> pomieszczeń.  P</w:t>
      </w:r>
      <w:r w:rsidR="00F854AA" w:rsidRPr="00F854AA">
        <w:t xml:space="preserve">iętro posiada </w:t>
      </w:r>
      <w:r w:rsidR="00A9228B">
        <w:t>6</w:t>
      </w:r>
      <w:r w:rsidR="00F854AA" w:rsidRPr="00F854AA">
        <w:t xml:space="preserve"> pomieszczeń. Łączna grubość ścian zewnętrznych wraz z izolacją to </w:t>
      </w:r>
      <w:r w:rsidR="00A9228B">
        <w:rPr>
          <w:color w:val="000000" w:themeColor="text1"/>
        </w:rPr>
        <w:t>0,4</w:t>
      </w:r>
      <w:r w:rsidR="00F854AA" w:rsidRPr="000D1A24">
        <w:rPr>
          <w:color w:val="000000" w:themeColor="text1"/>
        </w:rPr>
        <w:t xml:space="preserve"> m. Wysokość kondygnacji wynosi 2,</w:t>
      </w:r>
      <w:r w:rsidR="001C09FF" w:rsidRPr="000D1A24">
        <w:rPr>
          <w:color w:val="000000" w:themeColor="text1"/>
        </w:rPr>
        <w:t>5</w:t>
      </w:r>
      <w:r w:rsidR="00F854AA" w:rsidRPr="000D1A24">
        <w:rPr>
          <w:color w:val="000000" w:themeColor="text1"/>
        </w:rPr>
        <w:t xml:space="preserve"> m. </w:t>
      </w:r>
      <w:r w:rsidR="00E5530F" w:rsidRPr="000D1A24">
        <w:rPr>
          <w:color w:val="000000" w:themeColor="text1"/>
        </w:rPr>
        <w:t>Zewnętrzne</w:t>
      </w:r>
      <w:r w:rsidR="00F854AA" w:rsidRPr="000D1A24">
        <w:rPr>
          <w:color w:val="000000" w:themeColor="text1"/>
        </w:rPr>
        <w:t xml:space="preserve"> wymiary budynku to </w:t>
      </w:r>
      <w:r w:rsidR="00A9228B">
        <w:rPr>
          <w:color w:val="000000" w:themeColor="text1"/>
        </w:rPr>
        <w:t xml:space="preserve"> 12,47</w:t>
      </w:r>
      <w:r w:rsidR="00F854AA" w:rsidRPr="000D1A24">
        <w:rPr>
          <w:color w:val="000000" w:themeColor="text1"/>
        </w:rPr>
        <w:t xml:space="preserve">m x </w:t>
      </w:r>
      <w:r w:rsidR="00A9228B">
        <w:rPr>
          <w:color w:val="000000" w:themeColor="text1"/>
        </w:rPr>
        <w:t>10,97</w:t>
      </w:r>
      <w:r w:rsidR="00F854AA" w:rsidRPr="000D1A24">
        <w:rPr>
          <w:color w:val="000000" w:themeColor="text1"/>
        </w:rPr>
        <w:t xml:space="preserve"> m. Łączna p</w:t>
      </w:r>
      <w:r w:rsidR="00830E21">
        <w:rPr>
          <w:color w:val="000000" w:themeColor="text1"/>
        </w:rPr>
        <w:t xml:space="preserve">owierzchnia użytkowa domu to </w:t>
      </w:r>
      <w:r w:rsidR="00830E21" w:rsidRPr="00830E21">
        <w:rPr>
          <w:color w:val="000000" w:themeColor="text1"/>
        </w:rPr>
        <w:t>99</w:t>
      </w:r>
      <w:r w:rsidR="00F854AA" w:rsidRPr="000D1A24">
        <w:rPr>
          <w:color w:val="000000" w:themeColor="text1"/>
        </w:rPr>
        <w:t xml:space="preserve"> m2</w:t>
      </w:r>
      <w:r w:rsidR="00784DAB" w:rsidRPr="000D1A24">
        <w:rPr>
          <w:color w:val="000000" w:themeColor="text1"/>
        </w:rPr>
        <w:t xml:space="preserve"> Projektowana instalacja znajd</w:t>
      </w:r>
      <w:r w:rsidR="00DF5090" w:rsidRPr="000D1A24">
        <w:rPr>
          <w:color w:val="000000" w:themeColor="text1"/>
        </w:rPr>
        <w:t>uje</w:t>
      </w:r>
      <w:r w:rsidR="00784DAB" w:rsidRPr="000D1A24">
        <w:rPr>
          <w:color w:val="000000" w:themeColor="text1"/>
        </w:rPr>
        <w:t xml:space="preserve"> się na południowej</w:t>
      </w:r>
      <w:r w:rsidR="00784DAB" w:rsidRPr="00144BD1">
        <w:t xml:space="preserve"> połaci dachu o nachyleniu 3</w:t>
      </w:r>
      <w:r w:rsidR="007417F2" w:rsidRPr="007417F2">
        <w:t>5</w:t>
      </w:r>
      <w:r w:rsidR="00A9228B">
        <w:t>°</w:t>
      </w:r>
      <w:r w:rsidR="00784DAB" w:rsidRPr="00144BD1">
        <w:t xml:space="preserve"> w części rysunkowej projektu. </w:t>
      </w:r>
      <w:r w:rsidR="0044476A" w:rsidRPr="00144BD1">
        <w:rPr>
          <w:rFonts w:eastAsia="Calibri"/>
          <w:bCs/>
        </w:rPr>
        <w:t>Pokrycie dachowe – blachodachówka.</w:t>
      </w:r>
      <w:bookmarkEnd w:id="4"/>
    </w:p>
    <w:p w14:paraId="533A6832" w14:textId="77777777" w:rsidR="006F6770" w:rsidRPr="001063B7" w:rsidRDefault="001C09FF" w:rsidP="001063B7">
      <w:r w:rsidRPr="001063B7">
        <w:t>Bilans zużycia energii elektrycznej dla budynku uzależniony jest od liczby mieszkańców oraz cze</w:t>
      </w:r>
      <w:r w:rsidR="00137B9D">
        <w:t>̨stości przebywania ich w domu</w:t>
      </w:r>
      <w:r w:rsidR="00FD6848">
        <w:t>. Założono</w:t>
      </w:r>
      <w:r w:rsidRPr="001063B7">
        <w:t>, że w b</w:t>
      </w:r>
      <w:r w:rsidR="00FD6848">
        <w:t xml:space="preserve">udynku tym, mieszka rodzina </w:t>
      </w:r>
      <w:r w:rsidR="00830E21">
        <w:t xml:space="preserve"> </w:t>
      </w:r>
      <w:r w:rsidR="006F227A">
        <w:t>5</w:t>
      </w:r>
      <w:r w:rsidR="00830E21" w:rsidRPr="00830E21">
        <w:t xml:space="preserve"> </w:t>
      </w:r>
      <w:r w:rsidR="00137B9D">
        <w:t>osób</w:t>
      </w:r>
      <w:r w:rsidRPr="001063B7">
        <w:t>.</w:t>
      </w:r>
      <w:r w:rsidR="001063B7" w:rsidRPr="001063B7">
        <w:t xml:space="preserve"> </w:t>
      </w:r>
      <w:r w:rsidRPr="001063B7">
        <w:t>Dwie osoby dorosłe pracują</w:t>
      </w:r>
      <w:r w:rsidR="006F227A" w:rsidRPr="00624F8B">
        <w:t xml:space="preserve">, jedna w domu, dwoje dzieci </w:t>
      </w:r>
      <w:r w:rsidR="00B14676" w:rsidRPr="001063B7">
        <w:t>.</w:t>
      </w:r>
    </w:p>
    <w:p w14:paraId="02BC2866" w14:textId="77777777" w:rsidR="00366813" w:rsidRPr="00144BD1" w:rsidRDefault="00784DAB" w:rsidP="00860D23">
      <w:pPr>
        <w:pStyle w:val="Nagwek2"/>
        <w:jc w:val="left"/>
        <w:rPr>
          <w:rFonts w:eastAsia="Times New Roman"/>
        </w:rPr>
      </w:pPr>
      <w:bookmarkStart w:id="5" w:name="_Toc127276306"/>
      <w:r w:rsidRPr="00144BD1">
        <w:rPr>
          <w:rFonts w:eastAsia="Times New Roman"/>
        </w:rPr>
        <w:lastRenderedPageBreak/>
        <w:t>Założenia projektowe</w:t>
      </w:r>
      <w:bookmarkStart w:id="6" w:name="_Hlk93663235"/>
      <w:bookmarkEnd w:id="5"/>
    </w:p>
    <w:p w14:paraId="0766898E" w14:textId="77777777" w:rsidR="00366813" w:rsidRPr="00144BD1" w:rsidRDefault="00784DAB" w:rsidP="00022A5E">
      <w:r w:rsidRPr="00144BD1">
        <w:t>W niniejszym projekcie zostały przyjęte następujące założenia:</w:t>
      </w:r>
    </w:p>
    <w:p w14:paraId="03B7BE6B" w14:textId="77777777" w:rsidR="00366813" w:rsidRPr="00144BD1" w:rsidRDefault="00784DAB" w:rsidP="00CB1952">
      <w:pPr>
        <w:pStyle w:val="Akapitzlist"/>
        <w:numPr>
          <w:ilvl w:val="0"/>
          <w:numId w:val="1"/>
        </w:numPr>
      </w:pPr>
      <w:r w:rsidRPr="00144BD1">
        <w:t>typ instalacji: on-grid, połączona z siecią zewnętrzną,</w:t>
      </w:r>
    </w:p>
    <w:p w14:paraId="3B10D153" w14:textId="77777777" w:rsidR="00366813" w:rsidRPr="00144BD1" w:rsidRDefault="00784DAB" w:rsidP="00CB1952">
      <w:pPr>
        <w:pStyle w:val="Akapitzlist"/>
        <w:numPr>
          <w:ilvl w:val="0"/>
          <w:numId w:val="1"/>
        </w:numPr>
      </w:pPr>
      <w:r w:rsidRPr="00144BD1">
        <w:t>kąt pochylenia modułów: 3</w:t>
      </w:r>
      <w:r w:rsidR="00FD6848">
        <w:t>5</w:t>
      </w:r>
      <w:r w:rsidRPr="00144BD1">
        <w:t>°,</w:t>
      </w:r>
    </w:p>
    <w:p w14:paraId="0F3B2C28" w14:textId="77777777" w:rsidR="00366813" w:rsidRPr="00144BD1" w:rsidRDefault="00784DAB" w:rsidP="00CB1952">
      <w:pPr>
        <w:pStyle w:val="Akapitzlist"/>
        <w:numPr>
          <w:ilvl w:val="0"/>
          <w:numId w:val="1"/>
        </w:numPr>
      </w:pPr>
      <w:r w:rsidRPr="00144BD1">
        <w:t xml:space="preserve">typ modułów fotowoltaicznych: monokrystaliczne </w:t>
      </w:r>
      <w:r w:rsidR="00624F8B">
        <w:t>435</w:t>
      </w:r>
      <w:r w:rsidRPr="00144BD1">
        <w:t xml:space="preserve"> W,</w:t>
      </w:r>
    </w:p>
    <w:p w14:paraId="6C19C6A8" w14:textId="77777777" w:rsidR="00366813" w:rsidRPr="00B14676" w:rsidRDefault="006F6770" w:rsidP="00CB1952">
      <w:pPr>
        <w:pStyle w:val="Akapitzlist"/>
        <w:numPr>
          <w:ilvl w:val="0"/>
          <w:numId w:val="1"/>
        </w:numPr>
      </w:pPr>
      <w:r w:rsidRPr="00144BD1">
        <w:t xml:space="preserve">Instalacja jest zorientowana w kierunku </w:t>
      </w:r>
      <w:r w:rsidR="00B14676">
        <w:t>południowym</w:t>
      </w:r>
    </w:p>
    <w:p w14:paraId="33E709DA" w14:textId="77777777" w:rsidR="00366813" w:rsidRPr="00144BD1" w:rsidRDefault="00B14676" w:rsidP="00CB1952">
      <w:pPr>
        <w:pStyle w:val="Akapitzlist"/>
        <w:numPr>
          <w:ilvl w:val="0"/>
          <w:numId w:val="1"/>
        </w:numPr>
      </w:pPr>
      <w:r>
        <w:t>M</w:t>
      </w:r>
      <w:r w:rsidR="00FD6848">
        <w:t>aksymalne</w:t>
      </w:r>
      <w:r w:rsidR="00784DAB" w:rsidRPr="00144BD1">
        <w:t xml:space="preserve"> zapotrzebowania na energię elektryczną </w:t>
      </w:r>
      <w:r w:rsidR="00D205B9">
        <w:t>ok</w:t>
      </w:r>
      <w:r w:rsidR="00D205B9" w:rsidRPr="00F15E42">
        <w:rPr>
          <w:color w:val="92D050"/>
        </w:rPr>
        <w:t xml:space="preserve">. </w:t>
      </w:r>
      <w:r w:rsidR="00624F8B">
        <w:rPr>
          <w:color w:val="000000" w:themeColor="text1"/>
        </w:rPr>
        <w:t>4882б32</w:t>
      </w:r>
      <w:r w:rsidR="00D205B9" w:rsidRPr="00830E21">
        <w:rPr>
          <w:color w:val="000000" w:themeColor="text1"/>
        </w:rPr>
        <w:t>kWh/rok</w:t>
      </w:r>
    </w:p>
    <w:p w14:paraId="4171BC8C" w14:textId="77777777" w:rsidR="00366813" w:rsidRPr="00144BD1" w:rsidRDefault="00784DAB" w:rsidP="00CB1952">
      <w:pPr>
        <w:pStyle w:val="Akapitzlist"/>
        <w:numPr>
          <w:ilvl w:val="0"/>
          <w:numId w:val="1"/>
        </w:numPr>
      </w:pPr>
      <w:r w:rsidRPr="00144BD1">
        <w:t xml:space="preserve">wysokość nad poziomem morza: </w:t>
      </w:r>
      <w:r w:rsidR="00624F8B">
        <w:t>148</w:t>
      </w:r>
      <w:r w:rsidRPr="00144BD1">
        <w:t xml:space="preserve"> m,</w:t>
      </w:r>
    </w:p>
    <w:p w14:paraId="435B2438" w14:textId="77777777" w:rsidR="00366813" w:rsidRPr="00144BD1" w:rsidRDefault="00784DAB" w:rsidP="00CB1952">
      <w:pPr>
        <w:pStyle w:val="Akapitzlist"/>
        <w:numPr>
          <w:ilvl w:val="0"/>
          <w:numId w:val="1"/>
        </w:numPr>
      </w:pPr>
      <w:r w:rsidRPr="00144BD1">
        <w:t>średnie roczne nasłonecznienie dla określonej lokalizacji: 1000 kWh/m</w:t>
      </w:r>
      <w:r w:rsidRPr="00022A5E">
        <w:rPr>
          <w:vertAlign w:val="superscript"/>
        </w:rPr>
        <w:t>2</w:t>
      </w:r>
      <w:r w:rsidRPr="00144BD1">
        <w:t>,</w:t>
      </w:r>
    </w:p>
    <w:p w14:paraId="1A895EA0" w14:textId="77777777" w:rsidR="005B5EB7" w:rsidRPr="00144BD1" w:rsidRDefault="00624F8B" w:rsidP="00CB1952">
      <w:pPr>
        <w:pStyle w:val="Akapitzlist"/>
        <w:numPr>
          <w:ilvl w:val="0"/>
          <w:numId w:val="1"/>
        </w:numPr>
      </w:pPr>
      <w:r>
        <w:t xml:space="preserve">strefa klimatyczna: </w:t>
      </w:r>
      <w:r w:rsidRPr="00624F8B">
        <w:t>4</w:t>
      </w:r>
      <w:r w:rsidR="00784DAB" w:rsidRPr="00144BD1">
        <w:t>, projektowa ro</w:t>
      </w:r>
      <w:r>
        <w:t>czna temperatura zewnętrzna: -22</w:t>
      </w:r>
      <w:r w:rsidR="00784DAB" w:rsidRPr="00144BD1">
        <w:t>°C</w:t>
      </w:r>
      <w:bookmarkEnd w:id="6"/>
      <w:r w:rsidRPr="00624F8B">
        <w:t>.</w:t>
      </w:r>
    </w:p>
    <w:p w14:paraId="22FFD148" w14:textId="77777777" w:rsidR="00366813" w:rsidRPr="00144BD1" w:rsidRDefault="00784DAB" w:rsidP="005820D8">
      <w:pPr>
        <w:pStyle w:val="Nagwek2"/>
        <w:jc w:val="left"/>
        <w:rPr>
          <w:rFonts w:eastAsia="Times New Roman"/>
        </w:rPr>
      </w:pPr>
      <w:bookmarkStart w:id="7" w:name="_Toc127276307"/>
      <w:r w:rsidRPr="00144BD1">
        <w:rPr>
          <w:rFonts w:eastAsia="Times New Roman"/>
        </w:rPr>
        <w:t>Opis przyjętego rozwiązania projektowego</w:t>
      </w:r>
      <w:bookmarkStart w:id="8" w:name="_Hlk93772923"/>
      <w:bookmarkEnd w:id="7"/>
    </w:p>
    <w:bookmarkEnd w:id="8"/>
    <w:p w14:paraId="4B0C70A0" w14:textId="77777777" w:rsidR="00F15E42" w:rsidRPr="00F015B4" w:rsidRDefault="00742872" w:rsidP="00022A5E">
      <w:r w:rsidRPr="00742872">
        <w:t xml:space="preserve">Instalacja posiada połączenie z siecią energetyczną -  system on-grid. Instalacja oparta o ten system </w:t>
      </w:r>
      <w:r w:rsidR="005815E8" w:rsidRPr="005815E8">
        <w:t>n</w:t>
      </w:r>
      <w:r w:rsidR="005815E8">
        <w:t>adaje</w:t>
      </w:r>
      <w:r w:rsidR="00CC4196">
        <w:t xml:space="preserve"> następne </w:t>
      </w:r>
      <w:r w:rsidR="005815E8">
        <w:t>możliwoś</w:t>
      </w:r>
      <w:r w:rsidR="00CC4196">
        <w:t xml:space="preserve">ci: </w:t>
      </w:r>
      <w:r w:rsidR="00CC4196" w:rsidRPr="00CC4196">
        <w:t>zuży</w:t>
      </w:r>
      <w:r w:rsidR="00CC4196">
        <w:t>cie</w:t>
      </w:r>
      <w:r w:rsidR="00CC4196" w:rsidRPr="00CC4196">
        <w:t xml:space="preserve"> energii elektrycznej w zależności od chwilowego zapotrzebowania</w:t>
      </w:r>
      <w:r w:rsidR="00CC4196">
        <w:t xml:space="preserve"> (</w:t>
      </w:r>
      <w:r w:rsidRPr="00742872">
        <w:t xml:space="preserve">np. jeśli </w:t>
      </w:r>
      <w:r w:rsidR="00CC4196">
        <w:t xml:space="preserve">występuję </w:t>
      </w:r>
      <w:r w:rsidR="00CC4196" w:rsidRPr="00742872">
        <w:t>niedobór</w:t>
      </w:r>
      <w:r w:rsidRPr="00742872">
        <w:t xml:space="preserve"> energii </w:t>
      </w:r>
      <w:r w:rsidR="00CC4196">
        <w:t>dodatkową energię można</w:t>
      </w:r>
      <w:r w:rsidRPr="00742872">
        <w:t xml:space="preserve"> </w:t>
      </w:r>
      <w:r w:rsidR="00CC4196" w:rsidRPr="00742872">
        <w:t>pobrać</w:t>
      </w:r>
      <w:r w:rsidRPr="00742872">
        <w:t xml:space="preserve"> z sieci energetycznej, co nie powoduje przerw w dostawie </w:t>
      </w:r>
      <w:r w:rsidR="00CC4196" w:rsidRPr="00742872">
        <w:t>prądu</w:t>
      </w:r>
      <w:r w:rsidR="00CC4196">
        <w:t xml:space="preserve"> oraz </w:t>
      </w:r>
      <w:r w:rsidR="00CC4196" w:rsidRPr="00742872">
        <w:t>sprzedaż nadwyżki do sieci w razie wysokich uzysków</w:t>
      </w:r>
      <w:r w:rsidR="00CC4196">
        <w:t>)</w:t>
      </w:r>
      <w:r w:rsidR="00F15E42" w:rsidRPr="00F15E42">
        <w:t xml:space="preserve">. </w:t>
      </w:r>
    </w:p>
    <w:p w14:paraId="3749902E" w14:textId="77777777" w:rsidR="00022A5E" w:rsidRDefault="00742872" w:rsidP="00860D23">
      <w:r w:rsidRPr="00742872">
        <w:t xml:space="preserve">W skład instalacji on-grid </w:t>
      </w:r>
      <w:r w:rsidR="00CC4196" w:rsidRPr="00742872">
        <w:t>wchodzą</w:t>
      </w:r>
      <w:r w:rsidRPr="00742872">
        <w:t xml:space="preserve">: panele słoneczne oraz falownik. </w:t>
      </w:r>
    </w:p>
    <w:p w14:paraId="1C2CF753" w14:textId="77777777" w:rsidR="00366813" w:rsidRPr="00144BD1" w:rsidRDefault="00784DAB" w:rsidP="005820D8">
      <w:pPr>
        <w:pStyle w:val="Nagwek2"/>
        <w:jc w:val="left"/>
        <w:rPr>
          <w:rFonts w:eastAsia="Times New Roman"/>
        </w:rPr>
      </w:pPr>
      <w:bookmarkStart w:id="9" w:name="_Toc127276308"/>
      <w:r w:rsidRPr="00144BD1">
        <w:rPr>
          <w:rFonts w:eastAsia="Times New Roman"/>
        </w:rPr>
        <w:t>Opis instalacji fotowoltaicznej</w:t>
      </w:r>
      <w:bookmarkStart w:id="10" w:name="_Hlk93773002"/>
      <w:bookmarkEnd w:id="9"/>
    </w:p>
    <w:p w14:paraId="0418F0FD" w14:textId="77777777" w:rsidR="004E2A01" w:rsidRDefault="00784DAB" w:rsidP="00022A5E">
      <w:r w:rsidRPr="00144BD1">
        <w:t xml:space="preserve">Projektowana instalacja składa się z </w:t>
      </w:r>
      <w:r w:rsidR="00883DE7">
        <w:t>12 paneli monokrystalicznych</w:t>
      </w:r>
      <w:r w:rsidR="00F15E42">
        <w:t xml:space="preserve"> Vertex</w:t>
      </w:r>
      <w:r w:rsidR="00883DE7">
        <w:t xml:space="preserve"> S </w:t>
      </w:r>
      <w:r w:rsidR="00F15E42">
        <w:t xml:space="preserve"> </w:t>
      </w:r>
      <w:r w:rsidR="00883DE7">
        <w:t xml:space="preserve">Trina Solar </w:t>
      </w:r>
      <w:r w:rsidRPr="00144BD1">
        <w:t xml:space="preserve">o mocy </w:t>
      </w:r>
      <w:r w:rsidR="00883DE7">
        <w:t>435</w:t>
      </w:r>
      <w:r w:rsidR="00F15E42">
        <w:t xml:space="preserve">W </w:t>
      </w:r>
      <w:r w:rsidRPr="00144BD1">
        <w:t>każdy</w:t>
      </w:r>
      <w:r w:rsidR="004E2A01">
        <w:t xml:space="preserve">. </w:t>
      </w:r>
      <w:r w:rsidR="004E2A01" w:rsidRPr="004E2A01">
        <w:t>Panele umieszczone są na połaci dachowej</w:t>
      </w:r>
      <w:r w:rsidR="002451D4">
        <w:t>(kąt nachylenia 35</w:t>
      </w:r>
      <w:r w:rsidR="004E2A01">
        <w:rPr>
          <w:rFonts w:ascii="Calibri" w:hAnsi="Calibri"/>
        </w:rPr>
        <w:t>°</w:t>
      </w:r>
      <w:r w:rsidR="004E2A01">
        <w:t>)</w:t>
      </w:r>
      <w:r w:rsidR="004E2A01" w:rsidRPr="004E2A01">
        <w:t>, s</w:t>
      </w:r>
      <w:r w:rsidR="00883DE7">
        <w:t>kierowanej na stronie południowej</w:t>
      </w:r>
      <w:r w:rsidR="004E2A01">
        <w:t xml:space="preserve">, </w:t>
      </w:r>
      <w:r w:rsidR="004E2A01" w:rsidRPr="004E2A01">
        <w:t>mocowane są za pomocą szyn montażowych</w:t>
      </w:r>
      <w:r w:rsidR="00883DE7">
        <w:t xml:space="preserve"> Corab D-01</w:t>
      </w:r>
      <w:r w:rsidR="00925B64">
        <w:t xml:space="preserve"> XFS_D017</w:t>
      </w:r>
      <w:r w:rsidR="00883DE7">
        <w:t xml:space="preserve"> </w:t>
      </w:r>
      <w:r w:rsidR="004E2A01" w:rsidRPr="004E2A01">
        <w:t>z aluminium i stali niezdrzewnianej.</w:t>
      </w:r>
      <w:r w:rsidR="004E2A01">
        <w:t xml:space="preserve"> </w:t>
      </w:r>
      <w:r w:rsidRPr="00144BD1">
        <w:t xml:space="preserve">Łączna moc  znamionowa wynosi </w:t>
      </w:r>
      <w:r w:rsidR="00050160">
        <w:rPr>
          <w:color w:val="000000" w:themeColor="text1"/>
        </w:rPr>
        <w:t>5220</w:t>
      </w:r>
      <w:r w:rsidRPr="00144BD1">
        <w:t xml:space="preserve"> W.</w:t>
      </w:r>
    </w:p>
    <w:p w14:paraId="4BE1D87A" w14:textId="77777777" w:rsidR="00366813" w:rsidRPr="00144BD1" w:rsidRDefault="00C462D2" w:rsidP="00022A5E">
      <w:r>
        <w:t>Dobrano</w:t>
      </w:r>
      <w:r w:rsidR="00784DAB" w:rsidRPr="00144BD1">
        <w:t xml:space="preserve"> inwerter</w:t>
      </w:r>
      <w:r w:rsidR="005F5773" w:rsidRPr="005F5773">
        <w:t xml:space="preserve"> </w:t>
      </w:r>
      <w:r w:rsidR="00050160">
        <w:t>Stecagrid 4200x</w:t>
      </w:r>
      <w:r w:rsidR="00974F03">
        <w:t>, zlokalizowany na drugim piętrze</w:t>
      </w:r>
      <w:r w:rsidR="00784DAB" w:rsidRPr="00144BD1">
        <w:t>. Moduły</w:t>
      </w:r>
      <w:r w:rsidR="004E2A01">
        <w:t xml:space="preserve"> są</w:t>
      </w:r>
      <w:r w:rsidR="00784DAB" w:rsidRPr="00144BD1">
        <w:t xml:space="preserve"> połączon</w:t>
      </w:r>
      <w:r w:rsidR="004E2A01">
        <w:t>e</w:t>
      </w:r>
      <w:r w:rsidR="00784DAB" w:rsidRPr="00144BD1">
        <w:t xml:space="preserve"> z inwerterem </w:t>
      </w:r>
      <w:r w:rsidR="00050160">
        <w:rPr>
          <w:color w:val="000000" w:themeColor="text1"/>
        </w:rPr>
        <w:t>równolegle</w:t>
      </w:r>
      <w:r w:rsidR="00784DAB" w:rsidRPr="00144BD1">
        <w:t xml:space="preserve">, w </w:t>
      </w:r>
      <w:r w:rsidR="00DE0599" w:rsidRPr="00144BD1">
        <w:t>1</w:t>
      </w:r>
      <w:r w:rsidR="00784DAB" w:rsidRPr="00144BD1">
        <w:t xml:space="preserve"> string </w:t>
      </w:r>
      <w:r w:rsidR="004E2A01">
        <w:t>(</w:t>
      </w:r>
      <w:r w:rsidR="00974F03" w:rsidRPr="000D1A24">
        <w:t>9</w:t>
      </w:r>
      <w:r w:rsidR="00DE0599" w:rsidRPr="00144BD1">
        <w:t xml:space="preserve"> </w:t>
      </w:r>
      <w:r w:rsidR="00784DAB" w:rsidRPr="00144BD1">
        <w:t>modułów</w:t>
      </w:r>
      <w:r w:rsidR="004E2A01">
        <w:t>)</w:t>
      </w:r>
      <w:r w:rsidR="00DE0599" w:rsidRPr="00144BD1">
        <w:t>.</w:t>
      </w:r>
      <w:r w:rsidR="006C5736" w:rsidRPr="00144BD1">
        <w:t xml:space="preserve"> Odległość między panelami stanowi </w:t>
      </w:r>
      <w:r w:rsidR="004E2A01">
        <w:t>2</w:t>
      </w:r>
      <w:r w:rsidR="006C5736" w:rsidRPr="00144BD1">
        <w:t>cm.</w:t>
      </w:r>
    </w:p>
    <w:p w14:paraId="323A8D7F" w14:textId="77777777" w:rsidR="00022A5E" w:rsidRDefault="00784DAB" w:rsidP="00022A5E">
      <w:r w:rsidRPr="00144BD1">
        <w:t>Moduły oraz inwerter zostały dobrane na podstawie obliczeń oraz analizy wykonanej w programie DDS-</w:t>
      </w:r>
      <w:r w:rsidR="006C5736" w:rsidRPr="00144BD1">
        <w:t>CAD</w:t>
      </w:r>
      <w:r w:rsidRPr="00144BD1">
        <w:t xml:space="preserve">. </w:t>
      </w:r>
    </w:p>
    <w:p w14:paraId="0B531E6D" w14:textId="77777777" w:rsidR="00366813" w:rsidRPr="004E2A01" w:rsidRDefault="00784DAB" w:rsidP="005820D8">
      <w:pPr>
        <w:pStyle w:val="Nagwek1"/>
        <w:numPr>
          <w:ilvl w:val="1"/>
          <w:numId w:val="9"/>
        </w:numPr>
        <w:jc w:val="left"/>
      </w:pPr>
      <w:bookmarkStart w:id="11" w:name="_Toc127276309"/>
      <w:bookmarkEnd w:id="10"/>
      <w:r w:rsidRPr="004E2A01">
        <w:lastRenderedPageBreak/>
        <w:t>Charakterystyka dobranych urządzeń</w:t>
      </w:r>
      <w:bookmarkEnd w:id="11"/>
    </w:p>
    <w:p w14:paraId="0EC2F48C" w14:textId="77777777" w:rsidR="00366813" w:rsidRPr="004E2A01" w:rsidRDefault="00784DAB" w:rsidP="005820D8">
      <w:pPr>
        <w:pStyle w:val="Nagwek2"/>
        <w:numPr>
          <w:ilvl w:val="2"/>
          <w:numId w:val="9"/>
        </w:numPr>
        <w:jc w:val="left"/>
        <w:rPr>
          <w:rFonts w:eastAsia="Times New Roman"/>
        </w:rPr>
      </w:pPr>
      <w:bookmarkStart w:id="12" w:name="_Toc127276310"/>
      <w:r w:rsidRPr="004E2A01">
        <w:rPr>
          <w:rFonts w:eastAsia="Times New Roman"/>
        </w:rPr>
        <w:t>Moduły fotowoltaiczne</w:t>
      </w:r>
      <w:bookmarkEnd w:id="12"/>
    </w:p>
    <w:p w14:paraId="682C5422" w14:textId="77777777" w:rsidR="000E0972" w:rsidRPr="000E0972" w:rsidRDefault="00784DAB" w:rsidP="00FD6848">
      <w:r w:rsidRPr="004E2A01">
        <w:t xml:space="preserve">Instalacja składa się z </w:t>
      </w:r>
      <w:r w:rsidR="00050160">
        <w:t>12</w:t>
      </w:r>
      <w:r w:rsidR="00E91B3E" w:rsidRPr="00E91B3E">
        <w:t xml:space="preserve"> </w:t>
      </w:r>
      <w:r w:rsidRPr="004E2A01">
        <w:t xml:space="preserve">modułów monokrystalicznych </w:t>
      </w:r>
      <w:r w:rsidR="00E91B3E">
        <w:t xml:space="preserve"> Vertex </w:t>
      </w:r>
      <w:r w:rsidR="00050160">
        <w:t xml:space="preserve">S Trina Solar </w:t>
      </w:r>
      <w:r w:rsidR="00E91B3E" w:rsidRPr="00144BD1">
        <w:t xml:space="preserve">o mocy </w:t>
      </w:r>
      <w:r w:rsidR="00050160">
        <w:t>435</w:t>
      </w:r>
      <w:r w:rsidR="00860D23">
        <w:t xml:space="preserve"> </w:t>
      </w:r>
      <w:r w:rsidR="004E2A01">
        <w:t>W</w:t>
      </w:r>
      <w:r w:rsidR="00E91B3E" w:rsidRPr="00E91B3E">
        <w:t xml:space="preserve"> </w:t>
      </w:r>
      <w:r w:rsidRPr="004E2A01">
        <w:t>każdy.</w:t>
      </w:r>
      <w:r w:rsidR="001063B7">
        <w:t xml:space="preserve"> </w:t>
      </w:r>
      <w:r w:rsidR="000E0972">
        <w:t>Wymi</w:t>
      </w:r>
      <w:r w:rsidR="00E91B3E">
        <w:t xml:space="preserve">ary modułu – </w:t>
      </w:r>
      <w:r w:rsidR="00050160">
        <w:t>1762x1134</w:t>
      </w:r>
      <w:r w:rsidR="00E91B3E" w:rsidRPr="00E91B3E">
        <w:t>x</w:t>
      </w:r>
      <w:r w:rsidR="00050160">
        <w:t>30</w:t>
      </w:r>
      <w:r w:rsidR="00860D23">
        <w:t xml:space="preserve"> mm</w:t>
      </w:r>
      <w:r w:rsidR="000E0972" w:rsidRPr="00E91B3E">
        <w:t xml:space="preserve">, waga – </w:t>
      </w:r>
      <w:r w:rsidR="00050160">
        <w:t>21,8</w:t>
      </w:r>
      <w:r w:rsidR="00860D23">
        <w:t xml:space="preserve"> </w:t>
      </w:r>
      <w:r w:rsidR="000E0972" w:rsidRPr="00E91B3E">
        <w:t xml:space="preserve">kg. </w:t>
      </w:r>
      <w:r w:rsidR="004E2A01" w:rsidRPr="00E91B3E">
        <w:t>Szczegółowe dane odnośnie modułów są podane w zał.</w:t>
      </w:r>
      <w:r w:rsidR="0023612C" w:rsidRPr="00E91B3E">
        <w:t xml:space="preserve"> 1</w:t>
      </w:r>
      <w:r w:rsidR="00DE1ECD" w:rsidRPr="00E91B3E">
        <w:t>.</w:t>
      </w:r>
    </w:p>
    <w:p w14:paraId="07A47BD0" w14:textId="77777777" w:rsidR="00366813" w:rsidRPr="004E2A01" w:rsidRDefault="00784DAB" w:rsidP="005820D8">
      <w:pPr>
        <w:pStyle w:val="Nagwek2"/>
        <w:numPr>
          <w:ilvl w:val="2"/>
          <w:numId w:val="9"/>
        </w:numPr>
        <w:jc w:val="left"/>
        <w:rPr>
          <w:rFonts w:eastAsia="Times New Roman"/>
        </w:rPr>
      </w:pPr>
      <w:bookmarkStart w:id="13" w:name="_Toc127276311"/>
      <w:r w:rsidRPr="004E2A01">
        <w:rPr>
          <w:rFonts w:eastAsia="Times New Roman"/>
        </w:rPr>
        <w:t>Inwerter</w:t>
      </w:r>
      <w:bookmarkEnd w:id="13"/>
    </w:p>
    <w:p w14:paraId="4C2E9DC6" w14:textId="77777777" w:rsidR="00001839" w:rsidRPr="00001839" w:rsidRDefault="00001839" w:rsidP="00022A5E">
      <w:r w:rsidRPr="00001839">
        <w:t xml:space="preserve">Do instalacji dobrano inwerter producenta </w:t>
      </w:r>
      <w:r w:rsidR="00925B64">
        <w:t>Stecagrid 4200x</w:t>
      </w:r>
    </w:p>
    <w:p w14:paraId="33678C26" w14:textId="77777777" w:rsidR="007C444E" w:rsidRPr="007C444E" w:rsidRDefault="00001839" w:rsidP="002451D4">
      <w:r w:rsidRPr="00001839">
        <w:t>Szczegółowe dane są podane w załączniku 2</w:t>
      </w:r>
      <w:r w:rsidR="009C55C2">
        <w:rPr>
          <w:noProof/>
          <w:lang w:val="ru-RU"/>
        </w:rPr>
        <mc:AlternateContent>
          <mc:Choice Requires="wps">
            <w:drawing>
              <wp:inline distT="0" distB="0" distL="0" distR="0" wp14:anchorId="62621539" wp14:editId="67D51F9E">
                <wp:extent cx="302260" cy="302260"/>
                <wp:effectExtent l="2540" t="4445" r="0" b="0"/>
                <wp:docPr id="2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7A2B76" id="AutoShape 1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" filled="f" stroked="f">
                <o:lock v:ext="edit" aspectratio="t"/>
                <w10:anchorlock/>
              </v:rect>
            </w:pict>
          </mc:Fallback>
        </mc:AlternateContent>
      </w:r>
    </w:p>
    <w:p w14:paraId="267851C4" w14:textId="77777777" w:rsidR="00366813" w:rsidRPr="007076C5" w:rsidRDefault="00BA7676" w:rsidP="005820D8">
      <w:pPr>
        <w:pStyle w:val="Nagwek2"/>
        <w:jc w:val="left"/>
        <w:rPr>
          <w:rFonts w:eastAsia="Times New Roman"/>
        </w:rPr>
      </w:pPr>
      <w:bookmarkStart w:id="14" w:name="_Toc127276312"/>
      <w:r w:rsidRPr="00BA7676">
        <w:rPr>
          <w:rFonts w:eastAsia="Times New Roman"/>
        </w:rPr>
        <w:t>1.6.3</w:t>
      </w:r>
      <w:r w:rsidRPr="005820D8">
        <w:rPr>
          <w:rFonts w:eastAsia="Times New Roman"/>
        </w:rPr>
        <w:t xml:space="preserve"> </w:t>
      </w:r>
      <w:r w:rsidR="00784DAB" w:rsidRPr="007076C5">
        <w:rPr>
          <w:rFonts w:eastAsia="Times New Roman"/>
        </w:rPr>
        <w:t>Okablowanie</w:t>
      </w:r>
      <w:bookmarkEnd w:id="14"/>
    </w:p>
    <w:p w14:paraId="70E59C60" w14:textId="77777777" w:rsidR="008D3B90" w:rsidRPr="00C120D8" w:rsidRDefault="00871978" w:rsidP="00022A5E">
      <w:pPr>
        <w:rPr>
          <w:color w:val="92D050"/>
        </w:rPr>
      </w:pPr>
      <w:r w:rsidRPr="007076C5">
        <w:t xml:space="preserve">Przewody po stronie prądu stałego, muszą być przystosowane do wysokich wahań napięć i prądów, co jest skutkiem pracy instalacji w różnych warunkach nasłonecznienia i temperatury. </w:t>
      </w:r>
      <w:r w:rsidRPr="002914F0">
        <w:t xml:space="preserve">Dobrano przewody do instalacji fotowoltaicznych: PV-Kabel modułu (Radox, Solar) PV1-F 1x  </w:t>
      </w:r>
      <w:r w:rsidRPr="002914F0">
        <w:rPr>
          <w:color w:val="000000" w:themeColor="text1"/>
        </w:rPr>
        <w:t xml:space="preserve">1,5 o łącznej długości </w:t>
      </w:r>
      <w:r w:rsidR="00A62FFF">
        <w:rPr>
          <w:color w:val="000000" w:themeColor="text1"/>
        </w:rPr>
        <w:t>60</w:t>
      </w:r>
      <w:r w:rsidRPr="002914F0">
        <w:rPr>
          <w:color w:val="000000" w:themeColor="text1"/>
        </w:rPr>
        <w:t xml:space="preserve"> m</w:t>
      </w:r>
      <w:r w:rsidR="00925B64">
        <w:rPr>
          <w:color w:val="000000" w:themeColor="text1"/>
        </w:rPr>
        <w:t xml:space="preserve"> </w:t>
      </w:r>
      <w:r w:rsidR="00925B64" w:rsidRPr="00925B64">
        <w:rPr>
          <w:color w:val="000000" w:themeColor="text1"/>
        </w:rPr>
        <w:t>.</w:t>
      </w:r>
    </w:p>
    <w:p w14:paraId="33ACF65A" w14:textId="77777777" w:rsidR="00EE2D1E" w:rsidRPr="007076C5" w:rsidRDefault="00BA7676" w:rsidP="005820D8">
      <w:pPr>
        <w:pStyle w:val="Nagwek1"/>
        <w:jc w:val="left"/>
      </w:pPr>
      <w:bookmarkStart w:id="15" w:name="_Toc127276313"/>
      <w:r w:rsidRPr="005820D8">
        <w:t xml:space="preserve">1.7 </w:t>
      </w:r>
      <w:r w:rsidR="00784DAB" w:rsidRPr="007076C5">
        <w:t>Montaż</w:t>
      </w:r>
      <w:bookmarkEnd w:id="15"/>
    </w:p>
    <w:p w14:paraId="0D73AEB1" w14:textId="77777777" w:rsidR="00DE1ECD" w:rsidRDefault="00925B64" w:rsidP="00022A5E">
      <w:bookmarkStart w:id="16" w:name="_Hlk93773570"/>
      <w:r>
        <w:t>Moduły</w:t>
      </w:r>
      <w:r w:rsidR="00124447" w:rsidRPr="007076C5">
        <w:t xml:space="preserve"> na dachu zostały zamontowan</w:t>
      </w:r>
      <w:r w:rsidR="00FD6848">
        <w:t>e równolegle do połaci dachowej</w:t>
      </w:r>
      <w:r w:rsidR="00124447" w:rsidRPr="007076C5">
        <w:t>. Posadowione są na szynach montażowyc</w:t>
      </w:r>
      <w:r>
        <w:t>h Corab D-01 XFS_D017, o wymiarach 50mm x 30mm x 5</w:t>
      </w:r>
      <w:r w:rsidR="00124447" w:rsidRPr="007076C5">
        <w:t xml:space="preserve">mm, co zapewnia możliwość przepływu powietrza pomiędzy panelami a dachem, chłodząc tym samym moduły. Odstępy montażowe pomiędzy panelami wynoszą 2cm. Zorientowanie instalacji w kierunku </w:t>
      </w:r>
      <w:r w:rsidR="007076C5" w:rsidRPr="007076C5">
        <w:t>południowym</w:t>
      </w:r>
      <w:r w:rsidR="00124447" w:rsidRPr="007076C5">
        <w:t xml:space="preserve">. Falownik zlokalizowano w pomieszczeniu technicznym  na piętrze, aby uniknąć prowadzenia przewodów w domu. Przewody na dachu prowadzone są w korytkach, które uniemożliwiają dostęp wody. Przewodów z prądem stałym nie powinno się prowadzić wewnątrz budynków. W budynku przewody zostaną poprowadzone w korytkach odpornych na ogień, aby zminimalizować ryzyko pożaru. </w:t>
      </w:r>
    </w:p>
    <w:p w14:paraId="2A018788" w14:textId="77777777" w:rsidR="00366813" w:rsidRDefault="00784DAB" w:rsidP="00FD6848">
      <w:pPr>
        <w:pStyle w:val="Nagwek1"/>
        <w:numPr>
          <w:ilvl w:val="1"/>
          <w:numId w:val="9"/>
        </w:numPr>
        <w:jc w:val="left"/>
      </w:pPr>
      <w:bookmarkStart w:id="17" w:name="_Toc127276314"/>
      <w:bookmarkEnd w:id="16"/>
      <w:r w:rsidRPr="008D3B90">
        <w:lastRenderedPageBreak/>
        <w:t>Zestawienie</w:t>
      </w:r>
      <w:r w:rsidRPr="007076C5">
        <w:t xml:space="preserve"> materiałów</w:t>
      </w:r>
      <w:bookmarkEnd w:id="17"/>
    </w:p>
    <w:p w14:paraId="17B92DF9" w14:textId="77777777" w:rsidR="00FD6848" w:rsidRPr="00FD6848" w:rsidRDefault="00FD6848" w:rsidP="00FD6848">
      <w:pPr>
        <w:ind w:firstLine="0"/>
      </w:pPr>
      <w:r>
        <w:t>Tabela 1</w:t>
      </w:r>
      <w:r w:rsidRPr="007076C5">
        <w:t>. Zestawienie materiałów z programu DDS-Cad</w:t>
      </w:r>
    </w:p>
    <w:tbl>
      <w:tblPr>
        <w:tblStyle w:val="a7"/>
        <w:tblW w:w="821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8"/>
        <w:gridCol w:w="1701"/>
        <w:gridCol w:w="1418"/>
      </w:tblGrid>
      <w:tr w:rsidR="00DE1ECD" w:rsidRPr="00DE1ECD" w14:paraId="75A96D93" w14:textId="77777777" w:rsidTr="00DE1ECD">
        <w:trPr>
          <w:trHeight w:val="315"/>
          <w:jc w:val="center"/>
        </w:trPr>
        <w:tc>
          <w:tcPr>
            <w:tcW w:w="5098" w:type="dxa"/>
          </w:tcPr>
          <w:p w14:paraId="36255A76" w14:textId="77777777" w:rsidR="00DE1ECD" w:rsidRPr="00DE1ECD" w:rsidRDefault="00DE1ECD" w:rsidP="00DE1ECD">
            <w:pPr>
              <w:ind w:firstLine="0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</w:t>
            </w:r>
          </w:p>
        </w:tc>
        <w:tc>
          <w:tcPr>
            <w:tcW w:w="1701" w:type="dxa"/>
          </w:tcPr>
          <w:p w14:paraId="520C32C3" w14:textId="77777777" w:rsidR="00DE1ECD" w:rsidRPr="00DE1ECD" w:rsidRDefault="00DE1ECD" w:rsidP="00DE1ECD">
            <w:pPr>
              <w:ind w:firstLine="0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Liczba</w:t>
            </w:r>
          </w:p>
        </w:tc>
        <w:tc>
          <w:tcPr>
            <w:tcW w:w="1418" w:type="dxa"/>
          </w:tcPr>
          <w:p w14:paraId="39045123" w14:textId="77777777" w:rsidR="00DE1ECD" w:rsidRPr="00DE1ECD" w:rsidRDefault="00DE1ECD" w:rsidP="00DE1ECD">
            <w:pPr>
              <w:ind w:firstLine="0"/>
              <w:contextualSpacing/>
              <w:jc w:val="center"/>
              <w:rPr>
                <w:b/>
                <w:bCs/>
              </w:rPr>
            </w:pPr>
          </w:p>
        </w:tc>
      </w:tr>
      <w:tr w:rsidR="00EE2D1E" w:rsidRPr="007076C5" w14:paraId="40B8F747" w14:textId="77777777" w:rsidTr="00DE1ECD">
        <w:trPr>
          <w:trHeight w:val="315"/>
          <w:jc w:val="center"/>
        </w:trPr>
        <w:tc>
          <w:tcPr>
            <w:tcW w:w="5098" w:type="dxa"/>
          </w:tcPr>
          <w:p w14:paraId="7FDD93A3" w14:textId="77777777" w:rsidR="00366813" w:rsidRPr="007076C5" w:rsidRDefault="00784DAB" w:rsidP="00E11576">
            <w:pPr>
              <w:ind w:firstLine="0"/>
              <w:contextualSpacing/>
              <w:jc w:val="left"/>
            </w:pPr>
            <w:r w:rsidRPr="007076C5">
              <w:t xml:space="preserve">Inwerter </w:t>
            </w:r>
            <w:r w:rsidR="00173747">
              <w:t>Stecagrid 4200x</w:t>
            </w:r>
            <w:r w:rsidR="00E11576" w:rsidRPr="00E91B3E">
              <w:t xml:space="preserve"> </w:t>
            </w:r>
          </w:p>
        </w:tc>
        <w:tc>
          <w:tcPr>
            <w:tcW w:w="1701" w:type="dxa"/>
          </w:tcPr>
          <w:p w14:paraId="7275E280" w14:textId="77777777" w:rsidR="00366813" w:rsidRPr="007076C5" w:rsidRDefault="00784DAB" w:rsidP="00DE1ECD">
            <w:pPr>
              <w:ind w:firstLine="0"/>
              <w:contextualSpacing/>
              <w:jc w:val="left"/>
            </w:pPr>
            <w:r w:rsidRPr="007076C5">
              <w:t>1</w:t>
            </w:r>
          </w:p>
        </w:tc>
        <w:tc>
          <w:tcPr>
            <w:tcW w:w="1418" w:type="dxa"/>
          </w:tcPr>
          <w:p w14:paraId="2F7F464E" w14:textId="77777777" w:rsidR="00366813" w:rsidRPr="007076C5" w:rsidRDefault="00784DAB" w:rsidP="00DE1ECD">
            <w:pPr>
              <w:ind w:firstLine="0"/>
              <w:contextualSpacing/>
              <w:jc w:val="left"/>
            </w:pPr>
            <w:r w:rsidRPr="007076C5">
              <w:t>szt</w:t>
            </w:r>
          </w:p>
        </w:tc>
      </w:tr>
      <w:tr w:rsidR="00EE2D1E" w:rsidRPr="007076C5" w14:paraId="67C6EE02" w14:textId="77777777" w:rsidTr="00DE1ECD">
        <w:trPr>
          <w:trHeight w:val="277"/>
          <w:jc w:val="center"/>
        </w:trPr>
        <w:tc>
          <w:tcPr>
            <w:tcW w:w="5098" w:type="dxa"/>
          </w:tcPr>
          <w:p w14:paraId="12F32993" w14:textId="77777777" w:rsidR="00366813" w:rsidRPr="007076C5" w:rsidRDefault="00A62FFF" w:rsidP="00DE1ECD">
            <w:pPr>
              <w:ind w:firstLine="0"/>
              <w:contextualSpacing/>
              <w:jc w:val="left"/>
            </w:pPr>
            <w:proofErr w:type="spellStart"/>
            <w:r>
              <w:rPr>
                <w:lang w:val="en-US"/>
              </w:rPr>
              <w:t>przewód</w:t>
            </w:r>
            <w:proofErr w:type="spellEnd"/>
            <w:r>
              <w:rPr>
                <w:lang w:val="en-US"/>
              </w:rPr>
              <w:t xml:space="preserve"> (Radox, solar) PV1-F 1x1,5 mm</w:t>
            </w:r>
            <w:r w:rsidRPr="00A62FFF">
              <w:rPr>
                <w:lang w:val="en-US"/>
              </w:rPr>
              <w:t xml:space="preserve"> </w:t>
            </w:r>
            <w:r>
              <w:t>(black)</w:t>
            </w:r>
            <w:r>
              <w:tab/>
            </w:r>
          </w:p>
        </w:tc>
        <w:tc>
          <w:tcPr>
            <w:tcW w:w="1701" w:type="dxa"/>
          </w:tcPr>
          <w:p w14:paraId="158EAA85" w14:textId="77777777" w:rsidR="00366813" w:rsidRPr="007076C5" w:rsidRDefault="00A62FFF" w:rsidP="00DE1ECD">
            <w:pPr>
              <w:ind w:firstLine="0"/>
              <w:contextualSpacing/>
              <w:jc w:val="left"/>
            </w:pPr>
            <w:r w:rsidRPr="00A62FFF">
              <w:t>60,23</w:t>
            </w:r>
            <w:r>
              <w:t>7</w:t>
            </w:r>
          </w:p>
        </w:tc>
        <w:tc>
          <w:tcPr>
            <w:tcW w:w="1418" w:type="dxa"/>
          </w:tcPr>
          <w:p w14:paraId="1D307A0C" w14:textId="77777777" w:rsidR="00366813" w:rsidRPr="007076C5" w:rsidRDefault="00784DAB" w:rsidP="00DE1ECD">
            <w:pPr>
              <w:ind w:firstLine="0"/>
              <w:contextualSpacing/>
              <w:jc w:val="left"/>
            </w:pPr>
            <w:r w:rsidRPr="007076C5">
              <w:t>m</w:t>
            </w:r>
          </w:p>
        </w:tc>
      </w:tr>
      <w:tr w:rsidR="007076C5" w:rsidRPr="007076C5" w14:paraId="4A0F0B27" w14:textId="77777777" w:rsidTr="00DE1ECD">
        <w:trPr>
          <w:trHeight w:val="267"/>
          <w:jc w:val="center"/>
        </w:trPr>
        <w:tc>
          <w:tcPr>
            <w:tcW w:w="5098" w:type="dxa"/>
          </w:tcPr>
          <w:p w14:paraId="55A59FC9" w14:textId="77777777" w:rsidR="007076C5" w:rsidRPr="007076C5" w:rsidRDefault="007076C5" w:rsidP="007C444E">
            <w:pPr>
              <w:ind w:firstLine="0"/>
              <w:contextualSpacing/>
              <w:jc w:val="left"/>
            </w:pPr>
            <w:r w:rsidRPr="007076C5">
              <w:t>Moduł fotowoltaiczny</w:t>
            </w:r>
            <w:r w:rsidR="00DE1ECD">
              <w:t xml:space="preserve"> </w:t>
            </w:r>
            <w:r w:rsidR="00173747">
              <w:t>Verex Trina Solar</w:t>
            </w:r>
            <w:r w:rsidR="00E11576">
              <w:t xml:space="preserve"> </w:t>
            </w:r>
            <w:r w:rsidR="00E11576" w:rsidRPr="00144BD1">
              <w:t xml:space="preserve">o mocy </w:t>
            </w:r>
            <w:r w:rsidR="00173747">
              <w:t>435</w:t>
            </w:r>
            <w:r w:rsidR="00E11576">
              <w:t>W</w:t>
            </w:r>
          </w:p>
        </w:tc>
        <w:tc>
          <w:tcPr>
            <w:tcW w:w="1701" w:type="dxa"/>
          </w:tcPr>
          <w:p w14:paraId="4DEFD2C9" w14:textId="77777777" w:rsidR="007076C5" w:rsidRPr="007076C5" w:rsidRDefault="00173747" w:rsidP="00DE1ECD">
            <w:pPr>
              <w:ind w:firstLine="0"/>
              <w:contextualSpacing/>
              <w:jc w:val="left"/>
            </w:pPr>
            <w:r>
              <w:t>12</w:t>
            </w:r>
          </w:p>
        </w:tc>
        <w:tc>
          <w:tcPr>
            <w:tcW w:w="1418" w:type="dxa"/>
          </w:tcPr>
          <w:p w14:paraId="04765106" w14:textId="77777777" w:rsidR="007076C5" w:rsidRPr="007076C5" w:rsidRDefault="007076C5" w:rsidP="00DE1ECD">
            <w:pPr>
              <w:ind w:firstLine="0"/>
              <w:contextualSpacing/>
              <w:jc w:val="left"/>
            </w:pPr>
            <w:r w:rsidRPr="007076C5">
              <w:t>szt</w:t>
            </w:r>
          </w:p>
        </w:tc>
      </w:tr>
      <w:tr w:rsidR="00366813" w:rsidRPr="007076C5" w14:paraId="1C502CED" w14:textId="77777777" w:rsidTr="00DE1ECD">
        <w:trPr>
          <w:trHeight w:val="271"/>
          <w:jc w:val="center"/>
        </w:trPr>
        <w:tc>
          <w:tcPr>
            <w:tcW w:w="5098" w:type="dxa"/>
          </w:tcPr>
          <w:p w14:paraId="3E2BA4F2" w14:textId="77777777" w:rsidR="007C444E" w:rsidRPr="007C444E" w:rsidRDefault="007C444E" w:rsidP="007C444E">
            <w:pPr>
              <w:pStyle w:val="Nagwek1"/>
              <w:shd w:val="clear" w:color="auto" w:fill="FFFFFF"/>
              <w:spacing w:before="0" w:after="80"/>
              <w:jc w:val="left"/>
              <w:rPr>
                <w:b w:val="0"/>
                <w:color w:val="222222"/>
                <w:sz w:val="24"/>
                <w:szCs w:val="24"/>
              </w:rPr>
            </w:pPr>
            <w:bookmarkStart w:id="18" w:name="_Toc127276315"/>
            <w:r w:rsidRPr="007C444E">
              <w:rPr>
                <w:b w:val="0"/>
                <w:color w:val="222222"/>
                <w:sz w:val="24"/>
                <w:szCs w:val="24"/>
              </w:rPr>
              <w:t xml:space="preserve">Szyna montażowa </w:t>
            </w:r>
            <w:r w:rsidR="00173747">
              <w:rPr>
                <w:b w:val="0"/>
                <w:color w:val="222222"/>
                <w:sz w:val="24"/>
                <w:szCs w:val="24"/>
              </w:rPr>
              <w:t>Corab</w:t>
            </w:r>
            <w:r w:rsidR="00860D23">
              <w:rPr>
                <w:b w:val="0"/>
                <w:color w:val="222222"/>
                <w:sz w:val="24"/>
                <w:szCs w:val="24"/>
              </w:rPr>
              <w:t xml:space="preserve"> </w:t>
            </w:r>
            <w:r w:rsidR="00173747" w:rsidRPr="00173747">
              <w:rPr>
                <w:b w:val="0"/>
                <w:sz w:val="24"/>
                <w:szCs w:val="24"/>
              </w:rPr>
              <w:t>D-01 XFS_D017</w:t>
            </w:r>
            <w:bookmarkEnd w:id="18"/>
          </w:p>
          <w:p w14:paraId="2B63A039" w14:textId="77777777" w:rsidR="00366813" w:rsidRPr="007076C5" w:rsidRDefault="00366813" w:rsidP="00DE1ECD">
            <w:pPr>
              <w:ind w:firstLine="0"/>
              <w:contextualSpacing/>
              <w:jc w:val="left"/>
            </w:pPr>
          </w:p>
        </w:tc>
        <w:tc>
          <w:tcPr>
            <w:tcW w:w="1701" w:type="dxa"/>
          </w:tcPr>
          <w:p w14:paraId="2806690D" w14:textId="77777777" w:rsidR="00366813" w:rsidRPr="00D94B91" w:rsidRDefault="002914F0" w:rsidP="00DE1ECD">
            <w:pPr>
              <w:ind w:firstLine="0"/>
              <w:contextualSpacing/>
              <w:jc w:val="left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418" w:type="dxa"/>
          </w:tcPr>
          <w:p w14:paraId="18F8CFFF" w14:textId="77777777" w:rsidR="00366813" w:rsidRPr="007076C5" w:rsidRDefault="00784DAB" w:rsidP="00DE1ECD">
            <w:pPr>
              <w:ind w:firstLine="0"/>
              <w:contextualSpacing/>
              <w:jc w:val="left"/>
            </w:pPr>
            <w:r w:rsidRPr="007076C5">
              <w:t>sz.</w:t>
            </w:r>
          </w:p>
        </w:tc>
      </w:tr>
    </w:tbl>
    <w:p w14:paraId="4AD837EB" w14:textId="77777777" w:rsidR="00366813" w:rsidRPr="00860D23" w:rsidRDefault="00BA7676" w:rsidP="005820D8">
      <w:pPr>
        <w:pStyle w:val="Nagwek1"/>
        <w:jc w:val="left"/>
        <w:rPr>
          <w:color w:val="auto"/>
        </w:rPr>
      </w:pPr>
      <w:bookmarkStart w:id="19" w:name="_Toc127276316"/>
      <w:r w:rsidRPr="00860D23">
        <w:rPr>
          <w:color w:val="auto"/>
        </w:rPr>
        <w:t xml:space="preserve">1.9 </w:t>
      </w:r>
      <w:r w:rsidR="00784DAB" w:rsidRPr="00860D23">
        <w:rPr>
          <w:color w:val="auto"/>
        </w:rPr>
        <w:t>Wskazania do użytkowania instalacji fotowoltaicznej</w:t>
      </w:r>
      <w:bookmarkEnd w:id="19"/>
    </w:p>
    <w:p w14:paraId="63E61892" w14:textId="77777777" w:rsidR="00340AFD" w:rsidRDefault="00340AFD" w:rsidP="00340AFD">
      <w:pPr>
        <w:pStyle w:val="Akapitzlist"/>
        <w:numPr>
          <w:ilvl w:val="0"/>
          <w:numId w:val="13"/>
        </w:numPr>
      </w:pPr>
      <w:r>
        <w:t>Instalację wykonać zgodnie z „Warunkami technicznymi wykonywania i odbioru robót budowlano-montażowych”</w:t>
      </w:r>
      <w:r w:rsidR="004B013C">
        <w:t>.</w:t>
      </w:r>
    </w:p>
    <w:p w14:paraId="0D498FF4" w14:textId="77777777" w:rsidR="00340AFD" w:rsidRDefault="00340AFD" w:rsidP="00340AFD">
      <w:pPr>
        <w:pStyle w:val="Akapitzlist"/>
        <w:numPr>
          <w:ilvl w:val="0"/>
          <w:numId w:val="13"/>
        </w:numPr>
      </w:pPr>
      <w:r>
        <w:t>Roboty wykonać zgodnie z obowiązującymi przepisami i normami, pod kierunkiem osoby posiadającej kwalifikacje oraz uprawnienia budowlane i uprawnienia SEP.</w:t>
      </w:r>
    </w:p>
    <w:p w14:paraId="5A24413B" w14:textId="77777777" w:rsidR="004B013C" w:rsidRDefault="00C72CDC" w:rsidP="00340AFD">
      <w:pPr>
        <w:pStyle w:val="Akapitzlist"/>
        <w:numPr>
          <w:ilvl w:val="0"/>
          <w:numId w:val="13"/>
        </w:numPr>
      </w:pPr>
      <w:r>
        <w:t>Przed przekazaniem robót do eksplotacji należy wykonać pomiary elektryczne przerządami posiadającymi legalizację i homologację: pomiar szybkiego wyłączenia, pomiar oporności izolacji przewod</w:t>
      </w:r>
      <w:r w:rsidR="004B013C">
        <w:t>ó</w:t>
      </w:r>
      <w:r>
        <w:t xml:space="preserve">w, pomiar oporności izolacji przewodu N w stosunku do przewodu PE przy odłączeniu od szyn N i </w:t>
      </w:r>
      <w:r w:rsidR="00BC52BA">
        <w:t xml:space="preserve">PE </w:t>
      </w:r>
      <w:r>
        <w:t>w rozdzielniach</w:t>
      </w:r>
      <w:r w:rsidR="00BC52BA">
        <w:t>,</w:t>
      </w:r>
      <w:r>
        <w:t xml:space="preserve"> pomiar ciągłości przewodu PE</w:t>
      </w:r>
      <w:r w:rsidR="00BC52BA">
        <w:t>, pomia</w:t>
      </w:r>
      <w:r>
        <w:t>r oporności</w:t>
      </w:r>
      <w:r w:rsidR="00D5055D">
        <w:t xml:space="preserve"> </w:t>
      </w:r>
      <w:r>
        <w:t>uzie</w:t>
      </w:r>
      <w:r w:rsidR="00D5055D">
        <w:t>mieńpomiar i badania dla tablicy bezpiecznikowej. Miejsce lokalizacji urządzeń instalacji fotowoltaicznej dokładnie opisać tabliczkami informacyjnymi ze względu na prawidłową reakcję służb Ppoż. w przypadku interwencji. Wykanawstwo instalacji, dostawę, montaż</w:t>
      </w:r>
      <w:r w:rsidR="004B013C">
        <w:t xml:space="preserve"> oraz uruchomienie urządzeń należy powierzyć firmie specjalistycznej.</w:t>
      </w:r>
    </w:p>
    <w:p w14:paraId="3BE75A1D" w14:textId="77777777" w:rsidR="00C72CDC" w:rsidRDefault="004B013C" w:rsidP="00340AFD">
      <w:pPr>
        <w:pStyle w:val="Akapitzlist"/>
        <w:numPr>
          <w:ilvl w:val="0"/>
          <w:numId w:val="13"/>
        </w:numPr>
      </w:pPr>
      <w:r>
        <w:t xml:space="preserve">W przypadku </w:t>
      </w:r>
      <w:r w:rsidR="00D5055D">
        <w:t>lokalizacji</w:t>
      </w:r>
      <w:r>
        <w:t xml:space="preserve"> u</w:t>
      </w:r>
      <w:r w:rsidR="00D5055D">
        <w:t xml:space="preserve">rządzeń instalacji fotowoltaicznej </w:t>
      </w:r>
      <w:r>
        <w:t>w miejscach ogólnodostępnych należt je chronić w sposób uniemożliwiający ich dewastacje przez osoby postronne</w:t>
      </w:r>
      <w:r w:rsidR="00FD5360">
        <w:t>.</w:t>
      </w:r>
    </w:p>
    <w:p w14:paraId="3578D0AB" w14:textId="77777777" w:rsidR="00D5055D" w:rsidRPr="00340AFD" w:rsidRDefault="004B013C" w:rsidP="00340AFD">
      <w:pPr>
        <w:pStyle w:val="Akapitzlist"/>
        <w:numPr>
          <w:ilvl w:val="0"/>
          <w:numId w:val="13"/>
        </w:numPr>
      </w:pPr>
      <w:r>
        <w:t>Instalacje wykonać w ścisłej koordynacji z wystrojem wnętrz i robotami budowlanymi</w:t>
      </w:r>
      <w:r w:rsidR="00FD5360">
        <w:t>.</w:t>
      </w:r>
      <w:r>
        <w:t xml:space="preserve"> </w:t>
      </w:r>
    </w:p>
    <w:p w14:paraId="76EA0A8E" w14:textId="77777777" w:rsidR="00366813" w:rsidRPr="007076C5" w:rsidRDefault="00784DAB" w:rsidP="00860D23">
      <w:pPr>
        <w:pStyle w:val="Nagwek1"/>
        <w:numPr>
          <w:ilvl w:val="0"/>
          <w:numId w:val="9"/>
        </w:numPr>
        <w:jc w:val="left"/>
      </w:pPr>
      <w:bookmarkStart w:id="20" w:name="_Toc127276317"/>
      <w:r w:rsidRPr="007076C5">
        <w:t>Część obliczeniowa</w:t>
      </w:r>
      <w:bookmarkEnd w:id="20"/>
    </w:p>
    <w:p w14:paraId="0BA3F302" w14:textId="77777777" w:rsidR="00366813" w:rsidRPr="004C1C5B" w:rsidRDefault="00BA7676" w:rsidP="005820D8">
      <w:pPr>
        <w:pStyle w:val="Nagwek2"/>
        <w:numPr>
          <w:ilvl w:val="1"/>
          <w:numId w:val="10"/>
        </w:numPr>
        <w:jc w:val="left"/>
        <w:rPr>
          <w:rFonts w:eastAsia="Times New Roman"/>
        </w:rPr>
      </w:pPr>
      <w:r w:rsidRPr="00BA7676">
        <w:rPr>
          <w:rFonts w:eastAsia="Times New Roman"/>
        </w:rPr>
        <w:t xml:space="preserve"> </w:t>
      </w:r>
      <w:bookmarkStart w:id="21" w:name="_Toc127276318"/>
      <w:r w:rsidR="00784DAB" w:rsidRPr="004C1C5B">
        <w:rPr>
          <w:rFonts w:eastAsia="Times New Roman"/>
        </w:rPr>
        <w:t>Oszacowanie zapotrzebowania na energię elektryczną</w:t>
      </w:r>
      <w:bookmarkEnd w:id="21"/>
    </w:p>
    <w:p w14:paraId="2BAE4C4D" w14:textId="77777777" w:rsidR="00366813" w:rsidRPr="004C1C5B" w:rsidRDefault="00784DAB" w:rsidP="00FD5360">
      <w:pPr>
        <w:ind w:firstLine="360"/>
      </w:pPr>
      <w:r w:rsidRPr="004C1C5B">
        <w:t xml:space="preserve">Zapotrzebowanie budynku na energię elektryczną obliczone zostało na podstawie założenia, że z instalacji elektrycznej korzystać będzie czteroosobowa rodzina oraz w oparciu o karty </w:t>
      </w:r>
      <w:r w:rsidRPr="004C1C5B">
        <w:lastRenderedPageBreak/>
        <w:t>katalo</w:t>
      </w:r>
      <w:r w:rsidR="00FD5360">
        <w:t>gowe sprzętu AGD i RTV. Tabela 2</w:t>
      </w:r>
      <w:r w:rsidRPr="004C1C5B">
        <w:t>. przedstawia dziennie zapotrzebowanie na energię elektryczną z podziałem na lato i zimę:</w:t>
      </w:r>
    </w:p>
    <w:p w14:paraId="58B1DEC4" w14:textId="77777777" w:rsidR="00366813" w:rsidRPr="00C120D8" w:rsidRDefault="004D112F" w:rsidP="00022A5E">
      <w:r>
        <w:t>Tabela 2</w:t>
      </w:r>
      <w:r w:rsidR="00784DAB" w:rsidRPr="004C1C5B">
        <w:t>. Dzienne zapotrzebowanie na energię elektryczną</w:t>
      </w:r>
    </w:p>
    <w:p w14:paraId="3ABBF945" w14:textId="77777777" w:rsidR="005F5773" w:rsidRPr="005F5773" w:rsidRDefault="00E378DD" w:rsidP="00E378DD">
      <w:pPr>
        <w:tabs>
          <w:tab w:val="left" w:pos="7371"/>
        </w:tabs>
        <w:ind w:firstLine="0"/>
        <w:rPr>
          <w:lang w:val="ru-RU"/>
        </w:rPr>
      </w:pPr>
      <w:r w:rsidRPr="00E378DD">
        <w:rPr>
          <w:noProof/>
          <w:lang w:val="ru-RU"/>
        </w:rPr>
        <w:drawing>
          <wp:inline distT="0" distB="0" distL="0" distR="0" wp14:anchorId="762AF086" wp14:editId="685A35BF">
            <wp:extent cx="5940425" cy="133826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6193" cy="133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8D67" w14:textId="77777777" w:rsidR="00366813" w:rsidRDefault="00BA7676" w:rsidP="005820D8">
      <w:pPr>
        <w:pStyle w:val="Nagwek2"/>
        <w:numPr>
          <w:ilvl w:val="1"/>
          <w:numId w:val="10"/>
        </w:numPr>
        <w:jc w:val="left"/>
        <w:rPr>
          <w:rFonts w:eastAsia="Times New Roman"/>
        </w:rPr>
      </w:pPr>
      <w:bookmarkStart w:id="22" w:name="_Toc127276319"/>
      <w:r>
        <w:rPr>
          <w:rFonts w:eastAsia="Times New Roman"/>
        </w:rPr>
        <w:t>Dobór</w:t>
      </w:r>
      <w:r w:rsidR="00784DAB" w:rsidRPr="004C1C5B">
        <w:rPr>
          <w:rFonts w:eastAsia="Times New Roman"/>
        </w:rPr>
        <w:t xml:space="preserve"> mocy </w:t>
      </w:r>
      <w:r w:rsidR="001F33ED" w:rsidRPr="004C1C5B">
        <w:rPr>
          <w:rFonts w:eastAsia="Times New Roman"/>
        </w:rPr>
        <w:t>instalacji</w:t>
      </w:r>
      <w:bookmarkEnd w:id="22"/>
      <w:r w:rsidR="001F33ED" w:rsidRPr="004C1C5B">
        <w:rPr>
          <w:rFonts w:eastAsia="Times New Roman"/>
        </w:rPr>
        <w:t xml:space="preserve"> </w:t>
      </w:r>
    </w:p>
    <w:p w14:paraId="0B7B913F" w14:textId="77777777" w:rsidR="00BA7676" w:rsidRPr="004B0FE7" w:rsidRDefault="00BA7676" w:rsidP="004B0FE7">
      <w:pPr>
        <w:pStyle w:val="Akapitzlist"/>
        <w:numPr>
          <w:ilvl w:val="2"/>
          <w:numId w:val="11"/>
        </w:numPr>
        <w:jc w:val="left"/>
        <w:rPr>
          <w:rStyle w:val="fontstyle01"/>
          <w:rFonts w:ascii="Times New Roman" w:hAnsi="Times New Roman"/>
          <w:b/>
          <w:bCs/>
          <w:color w:val="auto"/>
          <w:sz w:val="24"/>
          <w:szCs w:val="24"/>
        </w:rPr>
      </w:pPr>
      <w:r w:rsidRPr="00653E49">
        <w:rPr>
          <w:rStyle w:val="fontstyle01"/>
          <w:b/>
          <w:bCs/>
          <w:color w:val="auto"/>
        </w:rPr>
        <w:t>Obliczenie powierzchni dachu dostępnej pod montaż instalacji PV</w:t>
      </w:r>
    </w:p>
    <w:p w14:paraId="1E7FD5C9" w14:textId="77777777" w:rsidR="004B0FE7" w:rsidRDefault="004B0FE7" w:rsidP="004B0FE7">
      <w:pPr>
        <w:pStyle w:val="Akapitzlist"/>
        <w:ind w:firstLine="0"/>
        <w:jc w:val="left"/>
      </w:pPr>
    </w:p>
    <w:p w14:paraId="293946D4" w14:textId="77777777" w:rsidR="004B0FE7" w:rsidRDefault="004B0FE7" w:rsidP="004B0FE7">
      <w:pPr>
        <w:pStyle w:val="Akapitzlist"/>
        <w:ind w:firstLine="0"/>
        <w:jc w:val="left"/>
      </w:pPr>
      <w:r>
        <w:t>Polać dachu ma kształt</w:t>
      </w:r>
      <w:r w:rsidR="00E5530F" w:rsidRPr="00E5530F">
        <w:t xml:space="preserve"> trapezu</w:t>
      </w:r>
      <w:r w:rsidR="00E5530F">
        <w:t>. Powierzchnia trapezu liczy się ze wzoru:</w:t>
      </w:r>
    </w:p>
    <w:p w14:paraId="155EFF72" w14:textId="77777777" w:rsidR="00E5530F" w:rsidRDefault="00E5530F" w:rsidP="004B0FE7">
      <w:pPr>
        <w:pStyle w:val="Akapitzlist"/>
        <w:ind w:firstLine="0"/>
        <w:jc w:val="left"/>
      </w:pPr>
      <w:r>
        <w:rPr>
          <w:noProof/>
          <w:lang w:val="ru-RU"/>
        </w:rPr>
        <w:drawing>
          <wp:inline distT="0" distB="0" distL="0" distR="0" wp14:anchorId="67CCBDF8" wp14:editId="34A0CE47">
            <wp:extent cx="3990975" cy="2659085"/>
            <wp:effectExtent l="19050" t="0" r="9525" b="0"/>
            <wp:docPr id="5" name="Рисунок 5" descr="Jak obliczyć pole trapezu? Trapez prostokątny - wzór na pole trapezu |  MamaDu.p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k obliczyć pole trapezu? Trapez prostokątny - wzór na pole trapezu |  MamaDu.p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383" cy="2678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A7660" w14:textId="77777777" w:rsidR="004D112F" w:rsidRDefault="004D112F" w:rsidP="004B0FE7">
      <w:pPr>
        <w:pStyle w:val="Akapitzlist"/>
        <w:ind w:firstLine="0"/>
        <w:jc w:val="left"/>
      </w:pPr>
      <w:r>
        <w:t>Rysunek 1. Obliczenie pola połaci dachu</w:t>
      </w:r>
    </w:p>
    <w:p w14:paraId="0D1C4966" w14:textId="77777777" w:rsidR="004D112F" w:rsidRDefault="004D112F" w:rsidP="004B0FE7">
      <w:pPr>
        <w:pStyle w:val="Akapitzlist"/>
        <w:ind w:firstLine="0"/>
        <w:jc w:val="left"/>
      </w:pPr>
    </w:p>
    <w:p w14:paraId="11387FBC" w14:textId="77777777" w:rsidR="004D112F" w:rsidRDefault="004D112F" w:rsidP="004B0FE7">
      <w:pPr>
        <w:pStyle w:val="Akapitzlist"/>
        <w:ind w:firstLine="0"/>
        <w:jc w:val="left"/>
      </w:pPr>
      <w:r>
        <w:t>a – krótsza strona połaci dachu</w:t>
      </w:r>
    </w:p>
    <w:p w14:paraId="3F89132F" w14:textId="77777777" w:rsidR="004D112F" w:rsidRDefault="004D112F" w:rsidP="004B0FE7">
      <w:pPr>
        <w:pStyle w:val="Akapitzlist"/>
        <w:ind w:firstLine="0"/>
        <w:jc w:val="left"/>
      </w:pPr>
      <w:r>
        <w:t>b – dłuższa strona połąci dachu</w:t>
      </w:r>
    </w:p>
    <w:p w14:paraId="08B1BB48" w14:textId="77777777" w:rsidR="004D112F" w:rsidRDefault="004D112F" w:rsidP="004B0FE7">
      <w:pPr>
        <w:pStyle w:val="Akapitzlist"/>
        <w:ind w:firstLine="0"/>
        <w:jc w:val="left"/>
      </w:pPr>
      <w:r>
        <w:t>h – wysokość trapezu</w:t>
      </w:r>
    </w:p>
    <w:p w14:paraId="256A7E64" w14:textId="77777777" w:rsidR="004D112F" w:rsidRDefault="004D112F" w:rsidP="00214478">
      <w:pPr>
        <w:pStyle w:val="Akapitzlist"/>
        <w:ind w:firstLine="0"/>
        <w:jc w:val="left"/>
        <w:rPr>
          <w:color w:val="000000" w:themeColor="text1"/>
        </w:rPr>
      </w:pPr>
    </w:p>
    <w:p w14:paraId="017F95E1" w14:textId="77777777" w:rsidR="00214478" w:rsidRPr="004D112F" w:rsidRDefault="007162A8" w:rsidP="00214478">
      <w:pPr>
        <w:pStyle w:val="Akapitzlist"/>
        <w:ind w:firstLine="0"/>
        <w:jc w:val="left"/>
        <w:rPr>
          <w:color w:val="000000" w:themeColor="text1"/>
        </w:rPr>
      </w:pPr>
      <w:r w:rsidRPr="007162A8">
        <w:rPr>
          <w:color w:val="000000" w:themeColor="text1"/>
        </w:rPr>
        <w:t>a=</w:t>
      </w:r>
      <w:r w:rsidR="00C80C23">
        <w:rPr>
          <w:color w:val="000000" w:themeColor="text1"/>
        </w:rPr>
        <w:t>6, b=13,47, h=4,971</w:t>
      </w:r>
    </w:p>
    <w:p w14:paraId="16A57A29" w14:textId="77777777" w:rsidR="00E5530F" w:rsidRPr="00214478" w:rsidRDefault="00E5530F" w:rsidP="00214478">
      <w:pPr>
        <w:pStyle w:val="Akapitzlist"/>
        <w:ind w:firstLine="0"/>
        <w:jc w:val="left"/>
      </w:pPr>
      <w:r w:rsidRPr="007162A8">
        <w:rPr>
          <w:color w:val="000000" w:themeColor="text1"/>
        </w:rPr>
        <w:br/>
      </w:r>
      <m:oMathPara>
        <m:oMath>
          <m:r>
            <w:rPr>
              <w:rFonts w:ascii="Cambria Math" w:hAnsi="Cambria Math" w:cs="Cambria Math"/>
            </w:rPr>
            <m:t>P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4,971*(13,47+6)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</m:den>
          </m:f>
          <m:r>
            <w:rPr>
              <w:rFonts w:ascii="Cambria Math" w:hAnsi="Cambria Math"/>
            </w:rPr>
            <m:t>=48,39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54C2AD2" w14:textId="77777777" w:rsidR="00214478" w:rsidRDefault="007162A8" w:rsidP="00214478">
      <w:pPr>
        <w:pStyle w:val="Akapitzlist"/>
        <w:ind w:firstLine="0"/>
        <w:jc w:val="left"/>
        <w:rPr>
          <w:vertAlign w:val="superscript"/>
        </w:rPr>
      </w:pPr>
      <w:r>
        <w:t xml:space="preserve">Powierzchnia dachu wynosi </w:t>
      </w:r>
      <w:r w:rsidRPr="00860D23">
        <w:t>64,3</w:t>
      </w:r>
      <w:r w:rsidR="00214478">
        <w:t xml:space="preserve"> m</w:t>
      </w:r>
      <w:r w:rsidR="00214478">
        <w:rPr>
          <w:vertAlign w:val="superscript"/>
        </w:rPr>
        <w:t>2</w:t>
      </w:r>
    </w:p>
    <w:p w14:paraId="36139AE9" w14:textId="77777777" w:rsidR="003C2DF8" w:rsidRDefault="003C2DF8" w:rsidP="00214478">
      <w:pPr>
        <w:pStyle w:val="Akapitzlist"/>
        <w:ind w:firstLine="0"/>
        <w:jc w:val="left"/>
        <w:rPr>
          <w:vertAlign w:val="superscript"/>
        </w:rPr>
      </w:pPr>
    </w:p>
    <w:p w14:paraId="292AABEC" w14:textId="77777777" w:rsidR="003C2DF8" w:rsidRDefault="00FD5360" w:rsidP="00214478">
      <w:pPr>
        <w:pStyle w:val="Akapitzlist"/>
        <w:ind w:firstLine="0"/>
        <w:jc w:val="left"/>
      </w:pPr>
      <w:r>
        <w:t>Połać dachowa została zm</w:t>
      </w:r>
      <w:r w:rsidR="003C2DF8">
        <w:t>ierzona z uwzględnieniem odstępów minimalnych, które wynoszą 0,2 m od każdej krawędzi, zgodnie z zasadą projektowania żeby nie obciążać krawędzi połaci dachowych.</w:t>
      </w:r>
    </w:p>
    <w:p w14:paraId="651236F4" w14:textId="77777777" w:rsidR="00DA1BFD" w:rsidRDefault="00DA1BFD" w:rsidP="00214478">
      <w:pPr>
        <w:pStyle w:val="Akapitzlist"/>
        <w:ind w:firstLine="0"/>
        <w:jc w:val="left"/>
      </w:pPr>
    </w:p>
    <w:p w14:paraId="06D30DA7" w14:textId="77777777" w:rsidR="00DA1BFD" w:rsidRDefault="00DA1BFD" w:rsidP="00DA1BFD">
      <w:pPr>
        <w:pStyle w:val="Akapitzlist"/>
        <w:ind w:firstLine="0"/>
        <w:jc w:val="center"/>
      </w:pPr>
      <w:r>
        <w:t>A=A</w:t>
      </w:r>
      <w:r>
        <w:rPr>
          <w:vertAlign w:val="subscript"/>
        </w:rPr>
        <w:t>całk</w:t>
      </w:r>
      <w:r>
        <w:t>-A</w:t>
      </w:r>
      <w:r>
        <w:rPr>
          <w:vertAlign w:val="subscript"/>
        </w:rPr>
        <w:t>odst</w:t>
      </w:r>
      <w:r>
        <w:t>=64,3 m</w:t>
      </w:r>
      <w:r>
        <w:rPr>
          <w:vertAlign w:val="superscript"/>
        </w:rPr>
        <w:t>2</w:t>
      </w:r>
      <w:r>
        <w:t>-7,03 m</w:t>
      </w:r>
      <w:r>
        <w:rPr>
          <w:vertAlign w:val="superscript"/>
        </w:rPr>
        <w:t>2</w:t>
      </w:r>
      <w:r>
        <w:t>=57,27 m</w:t>
      </w:r>
      <w:r>
        <w:rPr>
          <w:vertAlign w:val="superscript"/>
        </w:rPr>
        <w:t>2</w:t>
      </w:r>
      <w:r>
        <w:t>.</w:t>
      </w:r>
    </w:p>
    <w:p w14:paraId="69BF7F6E" w14:textId="77777777" w:rsidR="00DA1BFD" w:rsidRPr="004318FA" w:rsidRDefault="00DA1BFD" w:rsidP="00DA1BFD">
      <w:pPr>
        <w:pStyle w:val="Akapitzlist"/>
        <w:ind w:firstLine="0"/>
        <w:jc w:val="left"/>
        <w:rPr>
          <w:lang w:val="ru-RU"/>
        </w:rPr>
      </w:pPr>
      <w:r>
        <w:t>a posdstawie takiego obliczenia ustalono, że powierzchnia montażowa dachu jest 57,27m</w:t>
      </w:r>
      <w:r w:rsidRPr="00DA1BFD">
        <w:rPr>
          <w:vertAlign w:val="superscript"/>
        </w:rPr>
        <w:t>2</w:t>
      </w:r>
      <w:r>
        <w:t xml:space="preserve">. Moduły umieszczonę w orientacji </w:t>
      </w:r>
      <w:r w:rsidR="008E76F8">
        <w:t xml:space="preserve">pionowej. </w:t>
      </w:r>
    </w:p>
    <w:p w14:paraId="72888EE7" w14:textId="77777777" w:rsidR="00366813" w:rsidRDefault="009643A0" w:rsidP="005820D8">
      <w:pPr>
        <w:pStyle w:val="Nagwek3"/>
        <w:numPr>
          <w:ilvl w:val="2"/>
          <w:numId w:val="11"/>
        </w:numPr>
        <w:jc w:val="left"/>
      </w:pPr>
      <w:bookmarkStart w:id="23" w:name="_Toc127276320"/>
      <w:r w:rsidRPr="004C1C5B">
        <w:t>Określ</w:t>
      </w:r>
      <w:r w:rsidR="00BC52BA">
        <w:t>enie mocy nominalnej instalacji:</w:t>
      </w:r>
      <w:bookmarkEnd w:id="23"/>
    </w:p>
    <w:p w14:paraId="7BDF1BFD" w14:textId="77777777" w:rsidR="00A2432A" w:rsidRPr="00B85EA0" w:rsidRDefault="00A2432A" w:rsidP="00A2432A">
      <w:pPr>
        <w:rPr>
          <w:color w:val="000000" w:themeColor="text1"/>
        </w:rPr>
      </w:pPr>
      <w:r w:rsidRPr="00B85EA0">
        <w:rPr>
          <w:color w:val="000000" w:themeColor="text1"/>
        </w:rPr>
        <w:t>Tabela</w:t>
      </w:r>
      <w:r w:rsidR="00B85EA0" w:rsidRPr="00B85EA0">
        <w:rPr>
          <w:color w:val="000000" w:themeColor="text1"/>
        </w:rPr>
        <w:t xml:space="preserve"> 3. Ilość zużytej energii w ciągu 2005-2020 roku</w:t>
      </w:r>
    </w:p>
    <w:p w14:paraId="3941C4A7" w14:textId="77777777" w:rsidR="004775E2" w:rsidRPr="004775E2" w:rsidRDefault="001E06CF" w:rsidP="001E06CF">
      <w:pPr>
        <w:ind w:firstLine="0"/>
      </w:pPr>
      <w:r w:rsidRPr="001E06CF">
        <w:rPr>
          <w:noProof/>
          <w:lang w:val="ru-RU"/>
        </w:rPr>
        <w:drawing>
          <wp:inline distT="0" distB="0" distL="0" distR="0" wp14:anchorId="181644F3" wp14:editId="295FD8DF">
            <wp:extent cx="5940425" cy="1471613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5658" cy="147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20B5E" w14:textId="77777777" w:rsidR="004775E2" w:rsidRDefault="004775E2" w:rsidP="004775E2">
      <w:pPr>
        <w:spacing w:line="360" w:lineRule="auto"/>
        <w:ind w:firstLine="0"/>
      </w:pPr>
      <m:oMathPara>
        <m:oMath>
          <m:r>
            <w:rPr>
              <w:rFonts w:ascii="Cambria Math" w:hAnsi="Cambria Math"/>
            </w:rPr>
            <m:t>Ppv=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(Ek⋅a)(Cz/Cs(Ek⋅b)⋅STC</m:t>
              </m:r>
            </m:num>
            <m:den>
              <m:r>
                <w:rPr>
                  <w:rFonts w:ascii="Cambria Math" w:hAnsi="Cambria Math"/>
                </w:rPr>
                <m:t>Z⋅WKN⋅WW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Wp</m:t>
              </m:r>
            </m:e>
          </m:d>
        </m:oMath>
      </m:oMathPara>
    </w:p>
    <w:p w14:paraId="541AE0AD" w14:textId="77777777" w:rsidR="00A2432A" w:rsidRDefault="00A2432A" w:rsidP="00A2432A">
      <w:pPr>
        <w:spacing w:line="360" w:lineRule="auto"/>
        <w:rPr>
          <w:color w:val="000000" w:themeColor="text1"/>
        </w:rPr>
      </w:pPr>
      <w:r w:rsidRPr="00743357">
        <w:rPr>
          <w:color w:val="000000" w:themeColor="text1"/>
        </w:rPr>
        <w:t>Gdzie:</w:t>
      </w:r>
    </w:p>
    <w:p w14:paraId="262A2A49" w14:textId="77777777" w:rsidR="00D56CA5" w:rsidRDefault="00D56CA5" w:rsidP="00A2432A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>Ppv-poszukiwana moc nominalna modułów [kWp]</w:t>
      </w:r>
    </w:p>
    <w:p w14:paraId="3AA4F967" w14:textId="77777777" w:rsidR="00944C85" w:rsidRDefault="00944C85" w:rsidP="00944C85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>Cs- cena sprzedaży energii [zł/</w:t>
      </w:r>
      <w:r w:rsidR="00D56CA5">
        <w:rPr>
          <w:color w:val="000000" w:themeColor="text1"/>
        </w:rPr>
        <w:t>k</w:t>
      </w:r>
      <w:r>
        <w:rPr>
          <w:color w:val="000000" w:themeColor="text1"/>
        </w:rPr>
        <w:t xml:space="preserve">Wh] </w:t>
      </w:r>
    </w:p>
    <w:p w14:paraId="6600B7D0" w14:textId="77777777" w:rsidR="00944C85" w:rsidRDefault="00944C85" w:rsidP="00944C85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>Cs =468,15[zł/KWh]</w:t>
      </w:r>
    </w:p>
    <w:p w14:paraId="449886C5" w14:textId="77777777" w:rsidR="00944C85" w:rsidRDefault="00944C85" w:rsidP="00A2432A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>Cz- cena zakupu energii brutto [zł/</w:t>
      </w:r>
      <w:r w:rsidR="00D56CA5">
        <w:rPr>
          <w:color w:val="000000" w:themeColor="text1"/>
        </w:rPr>
        <w:t>k</w:t>
      </w:r>
      <w:r>
        <w:rPr>
          <w:color w:val="000000" w:themeColor="text1"/>
        </w:rPr>
        <w:t xml:space="preserve">Wh] </w:t>
      </w:r>
    </w:p>
    <w:p w14:paraId="2A771619" w14:textId="77777777" w:rsidR="00944C85" w:rsidRDefault="00944C85" w:rsidP="00A2432A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>Cz =510,1[zł/</w:t>
      </w:r>
      <w:r w:rsidR="00D56CA5">
        <w:rPr>
          <w:color w:val="000000" w:themeColor="text1"/>
        </w:rPr>
        <w:t>k</w:t>
      </w:r>
      <w:r>
        <w:rPr>
          <w:color w:val="000000" w:themeColor="text1"/>
        </w:rPr>
        <w:t>Wh]</w:t>
      </w:r>
    </w:p>
    <w:p w14:paraId="35979174" w14:textId="77777777" w:rsidR="00944C85" w:rsidRDefault="00944C85" w:rsidP="00A2432A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>b- procentowy udział ilości energii oddanej do sieci  [%]</w:t>
      </w:r>
    </w:p>
    <w:p w14:paraId="12B3D6DA" w14:textId="77777777" w:rsidR="00944C85" w:rsidRDefault="00944C85" w:rsidP="00A2432A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>b =80[%]</w:t>
      </w:r>
    </w:p>
    <w:p w14:paraId="18461628" w14:textId="77777777" w:rsidR="00944C85" w:rsidRDefault="00603941" w:rsidP="00603941">
      <w:pPr>
        <w:pStyle w:val="Akapitzlist"/>
        <w:numPr>
          <w:ilvl w:val="0"/>
          <w:numId w:val="23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procentowy udział bieżące</w:t>
      </w:r>
      <w:r w:rsidR="00944C85">
        <w:rPr>
          <w:color w:val="000000" w:themeColor="text1"/>
        </w:rPr>
        <w:t>j konsumpcji własnej  [%]</w:t>
      </w:r>
    </w:p>
    <w:p w14:paraId="53CCAF68" w14:textId="77777777" w:rsidR="00603941" w:rsidRPr="00D56CA5" w:rsidRDefault="00D56CA5" w:rsidP="00D56CA5">
      <w:pPr>
        <w:spacing w:line="360" w:lineRule="auto"/>
        <w:ind w:left="567" w:firstLine="0"/>
        <w:rPr>
          <w:color w:val="000000" w:themeColor="text1"/>
        </w:rPr>
      </w:pPr>
      <w:r>
        <w:rPr>
          <w:color w:val="000000" w:themeColor="text1"/>
        </w:rPr>
        <w:t>a=</w:t>
      </w:r>
      <w:r w:rsidR="00944C85" w:rsidRPr="00D56CA5">
        <w:rPr>
          <w:color w:val="000000" w:themeColor="text1"/>
        </w:rPr>
        <w:t>20[%]</w:t>
      </w:r>
    </w:p>
    <w:p w14:paraId="6E720F6E" w14:textId="77777777" w:rsidR="00D56CA5" w:rsidRDefault="00A2432A" w:rsidP="00A2432A">
      <w:pPr>
        <w:spacing w:line="360" w:lineRule="auto"/>
        <w:rPr>
          <w:color w:val="000000" w:themeColor="text1"/>
        </w:rPr>
      </w:pPr>
      <w:r w:rsidRPr="00743357">
        <w:rPr>
          <w:color w:val="000000" w:themeColor="text1"/>
        </w:rPr>
        <w:t>Ek- iłość zużywanej energii</w:t>
      </w:r>
      <w:r w:rsidR="00944C85">
        <w:rPr>
          <w:color w:val="000000" w:themeColor="text1"/>
        </w:rPr>
        <w:t xml:space="preserve"> roczn</w:t>
      </w:r>
      <w:r w:rsidR="00D56CA5">
        <w:rPr>
          <w:color w:val="000000" w:themeColor="text1"/>
        </w:rPr>
        <w:t xml:space="preserve">ie </w:t>
      </w:r>
      <w:r w:rsidR="00603941">
        <w:rPr>
          <w:color w:val="000000" w:themeColor="text1"/>
        </w:rPr>
        <w:t xml:space="preserve"> </w:t>
      </w:r>
      <w:r w:rsidR="00D56CA5">
        <w:rPr>
          <w:color w:val="000000" w:themeColor="text1"/>
        </w:rPr>
        <w:t>[kWh/rok]</w:t>
      </w:r>
    </w:p>
    <w:p w14:paraId="28C6E952" w14:textId="77777777" w:rsidR="00A2432A" w:rsidRPr="00743357" w:rsidRDefault="00D56CA5" w:rsidP="00A2432A">
      <w:pPr>
        <w:spacing w:line="360" w:lineRule="auto"/>
        <w:rPr>
          <w:color w:val="000000" w:themeColor="text1"/>
        </w:rPr>
      </w:pPr>
      <w:r w:rsidRPr="00743357">
        <w:rPr>
          <w:color w:val="000000" w:themeColor="text1"/>
        </w:rPr>
        <w:t>Ek</w:t>
      </w:r>
      <w:r>
        <w:rPr>
          <w:color w:val="000000" w:themeColor="text1"/>
        </w:rPr>
        <w:t xml:space="preserve"> =</w:t>
      </w:r>
      <w:r w:rsidR="00603941">
        <w:rPr>
          <w:color w:val="000000" w:themeColor="text1"/>
        </w:rPr>
        <w:t>4882,32</w:t>
      </w:r>
      <w:r w:rsidR="00944C85">
        <w:rPr>
          <w:color w:val="000000" w:themeColor="text1"/>
        </w:rPr>
        <w:t>[</w:t>
      </w:r>
      <w:r>
        <w:rPr>
          <w:color w:val="000000" w:themeColor="text1"/>
        </w:rPr>
        <w:t>k</w:t>
      </w:r>
      <w:r w:rsidR="00603941">
        <w:rPr>
          <w:color w:val="000000" w:themeColor="text1"/>
        </w:rPr>
        <w:t>Wh/rok</w:t>
      </w:r>
      <w:r w:rsidR="00944C85">
        <w:rPr>
          <w:color w:val="000000" w:themeColor="text1"/>
        </w:rPr>
        <w:t>]</w:t>
      </w:r>
    </w:p>
    <w:p w14:paraId="71F1BA17" w14:textId="77777777" w:rsidR="00A2432A" w:rsidRPr="00743357" w:rsidRDefault="00A2432A" w:rsidP="00A2432A">
      <w:pPr>
        <w:spacing w:line="360" w:lineRule="auto"/>
        <w:rPr>
          <w:color w:val="000000" w:themeColor="text1"/>
        </w:rPr>
      </w:pPr>
      <w:r w:rsidRPr="00743357">
        <w:rPr>
          <w:color w:val="000000" w:themeColor="text1"/>
        </w:rPr>
        <w:lastRenderedPageBreak/>
        <w:t>STC- natężenie promieniowania ( w warunkach Standart Test Conditional 1000 W/m2),</w:t>
      </w:r>
    </w:p>
    <w:p w14:paraId="617CF33F" w14:textId="77777777" w:rsidR="00D56CA5" w:rsidRDefault="00A2432A" w:rsidP="00A2432A">
      <w:pPr>
        <w:spacing w:line="360" w:lineRule="auto"/>
        <w:rPr>
          <w:color w:val="000000" w:themeColor="text1"/>
        </w:rPr>
      </w:pPr>
      <w:r w:rsidRPr="00743357">
        <w:rPr>
          <w:color w:val="000000" w:themeColor="text1"/>
        </w:rPr>
        <w:t>Z- n</w:t>
      </w:r>
      <w:r w:rsidR="00603941">
        <w:rPr>
          <w:color w:val="000000" w:themeColor="text1"/>
        </w:rPr>
        <w:t>asłone</w:t>
      </w:r>
      <w:r w:rsidR="00944C85">
        <w:rPr>
          <w:color w:val="000000" w:themeColor="text1"/>
        </w:rPr>
        <w:t>czn</w:t>
      </w:r>
      <w:r w:rsidR="00D56CA5">
        <w:rPr>
          <w:color w:val="000000" w:themeColor="text1"/>
        </w:rPr>
        <w:t xml:space="preserve">ienie na powierzchnie  </w:t>
      </w:r>
    </w:p>
    <w:p w14:paraId="118CB180" w14:textId="77777777" w:rsidR="00A2432A" w:rsidRPr="00743357" w:rsidRDefault="00D56CA5" w:rsidP="00A2432A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>1149,61563</w:t>
      </w:r>
    </w:p>
    <w:p w14:paraId="5D822768" w14:textId="77777777" w:rsidR="00A2432A" w:rsidRPr="00743357" w:rsidRDefault="00A2432A" w:rsidP="00A2432A">
      <w:pPr>
        <w:spacing w:line="360" w:lineRule="auto"/>
        <w:rPr>
          <w:color w:val="000000" w:themeColor="text1"/>
        </w:rPr>
      </w:pPr>
      <w:r w:rsidRPr="00743357">
        <w:rPr>
          <w:color w:val="000000" w:themeColor="text1"/>
        </w:rPr>
        <w:t>WKN- współczynnik kore</w:t>
      </w:r>
      <w:r w:rsidR="00603941">
        <w:rPr>
          <w:color w:val="000000" w:themeColor="text1"/>
        </w:rPr>
        <w:t>kcji nasłonecznienia(wynosi 1,11</w:t>
      </w:r>
      <w:r w:rsidR="00944C85">
        <w:rPr>
          <w:color w:val="000000" w:themeColor="text1"/>
        </w:rPr>
        <w:t xml:space="preserve"> </w:t>
      </w:r>
      <w:r w:rsidRPr="00743357">
        <w:rPr>
          <w:color w:val="000000" w:themeColor="text1"/>
        </w:rPr>
        <w:t>)</w:t>
      </w:r>
    </w:p>
    <w:p w14:paraId="652EAB8D" w14:textId="77777777" w:rsidR="00A2432A" w:rsidRDefault="00A2432A" w:rsidP="00A2432A">
      <w:pPr>
        <w:spacing w:line="360" w:lineRule="auto"/>
        <w:rPr>
          <w:color w:val="000000" w:themeColor="text1"/>
        </w:rPr>
      </w:pPr>
      <w:r w:rsidRPr="00743357">
        <w:rPr>
          <w:color w:val="000000" w:themeColor="text1"/>
        </w:rPr>
        <w:t xml:space="preserve"> WW- współczynnik wydajnośći </w:t>
      </w:r>
      <w:r w:rsidR="00603941">
        <w:rPr>
          <w:color w:val="000000" w:themeColor="text1"/>
        </w:rPr>
        <w:t>,zazwyczaj 80-85%.(przyjęto 83</w:t>
      </w:r>
      <w:r w:rsidRPr="00743357">
        <w:rPr>
          <w:color w:val="000000" w:themeColor="text1"/>
        </w:rPr>
        <w:t>%)</w:t>
      </w:r>
    </w:p>
    <w:p w14:paraId="4A783A35" w14:textId="77777777" w:rsidR="00A2432A" w:rsidRPr="00743357" w:rsidRDefault="00A2432A" w:rsidP="00A2432A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Ppv=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(4882,32*0,2)(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510,1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468,15</m:t>
                </m:r>
              </m:den>
            </m:f>
            <m:r>
              <w:rPr>
                <w:rFonts w:ascii="Cambria Math" w:hAnsi="Cambria Math"/>
                <w:color w:val="000000" w:themeColor="text1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4882,32*0,8</m:t>
                </m:r>
              </m:e>
            </m:d>
            <m:r>
              <w:rPr>
                <w:rFonts w:ascii="Cambria Math" w:hAnsi="Cambria Math"/>
                <w:color w:val="000000" w:themeColor="text1"/>
              </w:rPr>
              <m:t>*1000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0,83*1,11*1149,61563</m:t>
            </m:r>
          </m:den>
        </m:f>
      </m:oMath>
      <w:r w:rsidR="00D56CA5">
        <w:rPr>
          <w:color w:val="000000" w:themeColor="text1"/>
        </w:rPr>
        <w:t>=4940,151</w:t>
      </w:r>
      <w:r w:rsidR="00A10767">
        <w:rPr>
          <w:color w:val="000000" w:themeColor="text1"/>
        </w:rPr>
        <w:t xml:space="preserve"> [Wp]</w:t>
      </w:r>
    </w:p>
    <w:p w14:paraId="015DD202" w14:textId="77777777" w:rsidR="00366813" w:rsidRPr="004C1C5B" w:rsidRDefault="00784DAB" w:rsidP="005820D8">
      <w:pPr>
        <w:pStyle w:val="Nagwek3"/>
        <w:numPr>
          <w:ilvl w:val="2"/>
          <w:numId w:val="11"/>
        </w:numPr>
        <w:jc w:val="left"/>
      </w:pPr>
      <w:bookmarkStart w:id="24" w:name="_Toc127276321"/>
      <w:r w:rsidRPr="004C1C5B">
        <w:t>Obliczeni</w:t>
      </w:r>
      <w:r w:rsidR="001F33ED" w:rsidRPr="004C1C5B">
        <w:t xml:space="preserve">e </w:t>
      </w:r>
      <w:r w:rsidR="001F33ED" w:rsidRPr="0025173F">
        <w:t>wymaganej</w:t>
      </w:r>
      <w:r w:rsidR="001F33ED" w:rsidRPr="004C1C5B">
        <w:t xml:space="preserve"> ilości modułów fotowoltaicznych</w:t>
      </w:r>
      <w:bookmarkEnd w:id="24"/>
    </w:p>
    <w:p w14:paraId="074E4689" w14:textId="77777777" w:rsidR="00366813" w:rsidRPr="004C1C5B" w:rsidRDefault="00784DAB" w:rsidP="00022A5E">
      <w:r w:rsidRPr="004C1C5B">
        <w:t>W oparciu o obliczoną w pkt. 2.2 moc instalacji oraz założoną moc modułów fotowoltaicznych minimalną liczbę modułów obliczono ze wzoru:</w:t>
      </w:r>
    </w:p>
    <w:p w14:paraId="60F4A4E6" w14:textId="77777777" w:rsidR="00366813" w:rsidRPr="00860D23" w:rsidRDefault="00000000" w:rsidP="00022A5E">
      <m:oMathPara>
        <m:oMathParaPr>
          <m:jc m:val="center"/>
        </m:oMathParaPr>
        <m:oMath>
          <m:sSub>
            <m:sSubPr>
              <m:ctrlPr>
                <w:rPr>
                  <w:rFonts w:ascii="Cambria Math" w:eastAsia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L</m:t>
              </m:r>
            </m:e>
            <m:sub>
              <m:r>
                <w:rPr>
                  <w:rFonts w:ascii="Cambria Math" w:eastAsia="Cambria Math" w:hAnsi="Cambria Math"/>
                </w:rPr>
                <m:t>PV</m:t>
              </m:r>
            </m:sub>
          </m:sSub>
          <m: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PV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n</m:t>
                  </m:r>
                </m:sub>
              </m:sSub>
            </m:den>
          </m:f>
        </m:oMath>
      </m:oMathPara>
    </w:p>
    <w:p w14:paraId="2466FA90" w14:textId="77777777" w:rsidR="00366813" w:rsidRPr="004C1C5B" w:rsidRDefault="00784DAB" w:rsidP="00022A5E">
      <w:r w:rsidRPr="004C1C5B">
        <w:t>gdzie:</w:t>
      </w:r>
    </w:p>
    <w:p w14:paraId="1DA730CB" w14:textId="77777777" w:rsidR="00366813" w:rsidRPr="004C1C5B" w:rsidRDefault="00784DAB" w:rsidP="001971D3">
      <w:pPr>
        <w:pStyle w:val="gdzie"/>
      </w:pPr>
      <w:r w:rsidRPr="004D61D2">
        <w:rPr>
          <w:i/>
        </w:rPr>
        <w:t>P</w:t>
      </w:r>
      <w:r w:rsidRPr="004D61D2">
        <w:rPr>
          <w:i/>
          <w:vertAlign w:val="subscript"/>
        </w:rPr>
        <w:t>PV</w:t>
      </w:r>
      <w:r w:rsidRPr="004D61D2">
        <w:rPr>
          <w:i/>
        </w:rPr>
        <w:t xml:space="preserve"> – </w:t>
      </w:r>
      <w:r w:rsidRPr="004C1C5B">
        <w:t>wymagana moc paneli [W]</w:t>
      </w:r>
    </w:p>
    <w:p w14:paraId="3207A45A" w14:textId="77777777" w:rsidR="00366813" w:rsidRPr="004D61D2" w:rsidRDefault="00784DAB" w:rsidP="001971D3">
      <w:pPr>
        <w:pStyle w:val="gdzie"/>
        <w:rPr>
          <w:i/>
        </w:rPr>
      </w:pPr>
      <w:r w:rsidRPr="004D61D2">
        <w:rPr>
          <w:i/>
        </w:rPr>
        <w:t>P</w:t>
      </w:r>
      <w:r w:rsidRPr="004D61D2">
        <w:rPr>
          <w:i/>
          <w:vertAlign w:val="subscript"/>
        </w:rPr>
        <w:t>n</w:t>
      </w:r>
      <w:r w:rsidRPr="004D61D2">
        <w:rPr>
          <w:i/>
        </w:rPr>
        <w:t xml:space="preserve"> – </w:t>
      </w:r>
      <w:r w:rsidRPr="004C1C5B">
        <w:t xml:space="preserve">moc pojedynczego panelu [W], przyjęto </w:t>
      </w:r>
      <w:r w:rsidR="00F178E3">
        <w:t>435</w:t>
      </w:r>
      <w:r w:rsidRPr="004C1C5B">
        <w:t xml:space="preserve"> W</w:t>
      </w:r>
    </w:p>
    <w:p w14:paraId="6A38EAE8" w14:textId="77777777" w:rsidR="00366813" w:rsidRPr="004C1C5B" w:rsidRDefault="00784DAB" w:rsidP="00022A5E">
      <w:r w:rsidRPr="004C1C5B">
        <w:t>Dla okresu letniego:</w:t>
      </w:r>
    </w:p>
    <w:p w14:paraId="2498BACC" w14:textId="77777777" w:rsidR="00366813" w:rsidRPr="004C1C5B" w:rsidRDefault="00784DAB" w:rsidP="00022A5E">
      <w:pPr>
        <w:rPr>
          <w:rFonts w:eastAsia="Cambria Math"/>
        </w:rPr>
      </w:pPr>
      <m:oMathPara>
        <m:oMath>
          <m:r>
            <w:rPr>
              <w:rFonts w:ascii="Cambria Math" w:eastAsia="Cambria Math" w:hAnsi="Cambria Math"/>
            </w:rPr>
            <m:t>n</m:t>
          </m:r>
          <m:r>
            <m:rPr>
              <m:sty m:val="p"/>
            </m:rP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PV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n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4940,151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435</m:t>
              </m:r>
            </m:den>
          </m:f>
          <m:r>
            <m:rPr>
              <m:sty m:val="p"/>
            </m:rPr>
            <w:rPr>
              <w:rFonts w:ascii="Cambria Math" w:eastAsia="Cambria Math" w:hAnsi="Cambria Math"/>
            </w:rPr>
            <m:t xml:space="preserve">=11,357≈12 </m:t>
          </m:r>
          <m:r>
            <w:rPr>
              <w:rFonts w:ascii="Cambria Math" w:eastAsia="Cambria Math" w:hAnsi="Cambria Math"/>
            </w:rPr>
            <m:t>sztuk</m:t>
          </m:r>
        </m:oMath>
      </m:oMathPara>
    </w:p>
    <w:p w14:paraId="1242E8E6" w14:textId="77777777" w:rsidR="00366813" w:rsidRPr="004C1C5B" w:rsidRDefault="00F46C48" w:rsidP="005820D8">
      <w:pPr>
        <w:pStyle w:val="Nagwek3"/>
        <w:numPr>
          <w:ilvl w:val="2"/>
          <w:numId w:val="11"/>
        </w:numPr>
        <w:jc w:val="left"/>
      </w:pPr>
      <w:bookmarkStart w:id="25" w:name="_Toc127276322"/>
      <w:r w:rsidRPr="004C1C5B">
        <w:t>Moc maksymalna instalacji, obliczana jest z poniższego wzoru:</w:t>
      </w:r>
      <w:bookmarkEnd w:id="25"/>
    </w:p>
    <w:p w14:paraId="2BED694B" w14:textId="77777777" w:rsidR="004D61D2" w:rsidRDefault="00000000" w:rsidP="00860D23">
      <w:pPr>
        <w:jc w:val="center"/>
      </w:pPr>
      <m:oMathPara>
        <m:oMath>
          <m:sSub>
            <m:sSubPr>
              <m:ctrlPr>
                <w:rPr>
                  <w:rFonts w:ascii="Cambria Math" w:eastAsia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P</m:t>
              </m:r>
            </m:e>
            <m:sub>
              <m:r>
                <w:rPr>
                  <w:rFonts w:ascii="Cambria Math" w:eastAsia="Cambria Math" w:hAnsi="Cambria Math"/>
                </w:rPr>
                <m:t>max</m:t>
              </m:r>
            </m:sub>
          </m:sSub>
          <m:r>
            <w:rPr>
              <w:rFonts w:ascii="Cambria Math" w:eastAsia="Cambria Math" w:hAnsi="Cambria Math"/>
            </w:rPr>
            <m:t>=</m:t>
          </m:r>
          <m:sSub>
            <m:sSubPr>
              <m:ctrlPr>
                <w:rPr>
                  <w:rFonts w:ascii="Cambria Math" w:eastAsia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P</m:t>
              </m:r>
            </m:e>
            <m:sub>
              <m:r>
                <w:rPr>
                  <w:rFonts w:ascii="Cambria Math" w:eastAsia="Cambria Math" w:hAnsi="Cambria Math"/>
                </w:rPr>
                <m:t>n</m:t>
              </m:r>
            </m:sub>
          </m:sSub>
          <m:r>
            <w:rPr>
              <w:rFonts w:ascii="Cambria Math" w:eastAsia="Cambria Math" w:hAnsi="Cambria Math"/>
            </w:rPr>
            <m:t xml:space="preserve">∙n 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kW</m:t>
              </m:r>
            </m:e>
          </m:d>
        </m:oMath>
      </m:oMathPara>
    </w:p>
    <w:p w14:paraId="4DED1C64" w14:textId="77777777" w:rsidR="00366813" w:rsidRPr="00860D23" w:rsidRDefault="00000000" w:rsidP="004D61D2">
      <w:pPr>
        <w:ind w:left="567" w:firstLine="72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P</m:t>
              </m:r>
            </m:e>
            <m:sub>
              <m:r>
                <w:rPr>
                  <w:rFonts w:ascii="Cambria Math" w:eastAsia="Cambria Math" w:hAnsi="Cambria Math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</w:rPr>
            <m:t xml:space="preserve">=0,435∙12=5,22 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kW</m:t>
              </m:r>
            </m:e>
          </m:d>
        </m:oMath>
      </m:oMathPara>
    </w:p>
    <w:p w14:paraId="1C67005F" w14:textId="77777777" w:rsidR="00860D23" w:rsidRPr="00860D23" w:rsidRDefault="00860D23" w:rsidP="00860D23">
      <w:r>
        <w:t>Gdzie:</w:t>
      </w:r>
    </w:p>
    <w:p w14:paraId="36860066" w14:textId="77777777" w:rsidR="00DF0296" w:rsidRPr="004C1C5B" w:rsidRDefault="00DF0296" w:rsidP="00022A5E">
      <w:pPr>
        <w:rPr>
          <w:i/>
        </w:rPr>
      </w:pPr>
      <w:r w:rsidRPr="004C1C5B">
        <w:rPr>
          <w:i/>
        </w:rPr>
        <w:t>P</w:t>
      </w:r>
      <w:r w:rsidRPr="004C1C5B">
        <w:rPr>
          <w:i/>
          <w:vertAlign w:val="subscript"/>
        </w:rPr>
        <w:t>n</w:t>
      </w:r>
      <w:r w:rsidRPr="004C1C5B">
        <w:rPr>
          <w:i/>
        </w:rPr>
        <w:t xml:space="preserve"> – </w:t>
      </w:r>
      <w:r w:rsidRPr="004C1C5B">
        <w:t>moc poj</w:t>
      </w:r>
      <w:r w:rsidR="00E11576">
        <w:t xml:space="preserve">edynczego panelu [W], przyjęto </w:t>
      </w:r>
      <w:r w:rsidR="00F178E3">
        <w:t>435</w:t>
      </w:r>
      <w:r w:rsidRPr="004C1C5B">
        <w:t xml:space="preserve"> </w:t>
      </w:r>
      <w:r w:rsidR="00F178E3">
        <w:t>[</w:t>
      </w:r>
      <w:r w:rsidRPr="004C1C5B">
        <w:t>W</w:t>
      </w:r>
      <w:r w:rsidR="00F178E3">
        <w:t>]</w:t>
      </w:r>
    </w:p>
    <w:p w14:paraId="4DCA1242" w14:textId="77777777" w:rsidR="00DF0296" w:rsidRPr="004C1C5B" w:rsidRDefault="00DF0296" w:rsidP="00022A5E">
      <w:r w:rsidRPr="004C1C5B">
        <w:t>n- ilość modułów ;</w:t>
      </w:r>
    </w:p>
    <w:p w14:paraId="5C2B5992" w14:textId="77777777" w:rsidR="00366813" w:rsidRDefault="00784DAB" w:rsidP="00022A5E">
      <w:r w:rsidRPr="004C1C5B">
        <w:t xml:space="preserve">Przyjęto </w:t>
      </w:r>
      <w:r w:rsidR="00F178E3">
        <w:t>12</w:t>
      </w:r>
      <w:r w:rsidR="00E11576" w:rsidRPr="00E11576">
        <w:t xml:space="preserve"> </w:t>
      </w:r>
      <w:r w:rsidR="00E11576">
        <w:t>modułów</w:t>
      </w:r>
      <w:r w:rsidRPr="004C1C5B">
        <w:t xml:space="preserve"> o mocy nominalnej </w:t>
      </w:r>
      <w:r w:rsidR="00F178E3">
        <w:t>435</w:t>
      </w:r>
      <w:r w:rsidRPr="004C1C5B">
        <w:t xml:space="preserve"> </w:t>
      </w:r>
      <w:r w:rsidR="00F178E3">
        <w:t>[</w:t>
      </w:r>
      <w:r w:rsidRPr="004C1C5B">
        <w:t>W</w:t>
      </w:r>
      <w:r w:rsidR="00F178E3">
        <w:t>]</w:t>
      </w:r>
      <w:r w:rsidRPr="004C1C5B">
        <w:t xml:space="preserve"> .</w:t>
      </w:r>
    </w:p>
    <w:p w14:paraId="06182FF4" w14:textId="77777777" w:rsidR="00860D23" w:rsidRDefault="00860D23" w:rsidP="00022A5E"/>
    <w:p w14:paraId="68F4450E" w14:textId="77777777" w:rsidR="00860D23" w:rsidRPr="004C1C5B" w:rsidRDefault="00860D23" w:rsidP="00022A5E"/>
    <w:p w14:paraId="7E0A2ABC" w14:textId="77777777" w:rsidR="00EE2D1E" w:rsidRDefault="00653E49" w:rsidP="005820D8">
      <w:pPr>
        <w:pStyle w:val="Nagwek2"/>
        <w:numPr>
          <w:ilvl w:val="1"/>
          <w:numId w:val="11"/>
        </w:numPr>
        <w:jc w:val="left"/>
        <w:rPr>
          <w:rStyle w:val="fontstyle01"/>
          <w:rFonts w:ascii="Times New Roman" w:hAnsi="Times New Roman"/>
          <w:sz w:val="24"/>
          <w:szCs w:val="24"/>
        </w:rPr>
      </w:pPr>
      <w:bookmarkStart w:id="26" w:name="_Toc127276323"/>
      <w:r w:rsidRPr="00653E49">
        <w:rPr>
          <w:rStyle w:val="fontstyle01"/>
          <w:rFonts w:ascii="Times New Roman" w:hAnsi="Times New Roman"/>
          <w:sz w:val="24"/>
          <w:szCs w:val="24"/>
        </w:rPr>
        <w:t>Dobór falownika</w:t>
      </w:r>
      <w:bookmarkEnd w:id="26"/>
    </w:p>
    <w:p w14:paraId="671669C7" w14:textId="77777777" w:rsidR="00653E49" w:rsidRPr="00484CA9" w:rsidRDefault="00653E49" w:rsidP="00484CA9">
      <w:pPr>
        <w:pStyle w:val="Akapitzlist"/>
        <w:numPr>
          <w:ilvl w:val="0"/>
          <w:numId w:val="21"/>
        </w:numPr>
        <w:jc w:val="left"/>
        <w:rPr>
          <w:b/>
          <w:bCs/>
        </w:rPr>
      </w:pPr>
      <w:r w:rsidRPr="00484CA9">
        <w:rPr>
          <w:rStyle w:val="fontstyle01"/>
          <w:rFonts w:ascii="Times New Roman" w:hAnsi="Times New Roman"/>
          <w:b/>
          <w:bCs/>
          <w:sz w:val="24"/>
          <w:szCs w:val="24"/>
        </w:rPr>
        <w:t>Obliczenie mocy falownika</w:t>
      </w:r>
    </w:p>
    <w:p w14:paraId="61E4DE51" w14:textId="77777777" w:rsidR="00366813" w:rsidRPr="004C1C5B" w:rsidRDefault="00784DAB" w:rsidP="00022A5E">
      <w:r w:rsidRPr="004C1C5B">
        <w:t>Moc inwertera dobrano na podstawie obliczeń mocy dobranych paneli fotowoltaicznych. Jego moc powinna zawierać się w przedziale od 70% do 120% sumarycznej mocy nominalnej modułów.</w:t>
      </w:r>
    </w:p>
    <w:p w14:paraId="2431C044" w14:textId="77777777" w:rsidR="00BA2089" w:rsidRPr="007C52A6" w:rsidRDefault="00000000" w:rsidP="004D61D2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inv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1,18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4,31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1,18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=3,653[</m:t>
          </m:r>
          <m:r>
            <w:rPr>
              <w:rFonts w:ascii="Cambria Math" w:hAnsi="Cambria Math"/>
            </w:rPr>
            <m:t>kW</m:t>
          </m:r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14:paraId="23A9A754" w14:textId="77777777" w:rsidR="00BA2089" w:rsidRPr="007C52A6" w:rsidRDefault="00000000" w:rsidP="004D61D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inv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0,9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4,31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0,9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=4,789 [</m:t>
          </m:r>
          <m:r>
            <w:rPr>
              <w:rFonts w:ascii="Cambria Math" w:hAnsi="Cambria Math"/>
            </w:rPr>
            <m:t>kW</m:t>
          </m:r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14:paraId="3E8504F4" w14:textId="77777777" w:rsidR="00BA2089" w:rsidRPr="004D61D2" w:rsidRDefault="00000000" w:rsidP="004D61D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inv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inv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inv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max</m:t>
              </m:r>
            </m:sub>
          </m:sSub>
        </m:oMath>
      </m:oMathPara>
    </w:p>
    <w:p w14:paraId="101BCA67" w14:textId="77777777" w:rsidR="00BA2089" w:rsidRDefault="00D83DB5" w:rsidP="004D61D2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3,653 </m:t>
          </m:r>
          <m:r>
            <w:rPr>
              <w:rFonts w:ascii="Cambria Math" w:hAnsi="Cambria Math"/>
            </w:rPr>
            <m:t>kW</m:t>
          </m:r>
          <m:r>
            <m:rPr>
              <m:sty m:val="p"/>
            </m:rP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inv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4,789 kW</m:t>
          </m:r>
        </m:oMath>
      </m:oMathPara>
    </w:p>
    <w:p w14:paraId="15308905" w14:textId="77777777" w:rsidR="00366813" w:rsidRPr="004C1C5B" w:rsidRDefault="00784DAB" w:rsidP="00022A5E">
      <w:r w:rsidRPr="004C1C5B">
        <w:t>Moc dobranego w programie DDS-Cad inwertera spełnia podaną nierówność.</w:t>
      </w:r>
    </w:p>
    <w:p w14:paraId="02052FC1" w14:textId="77777777" w:rsidR="00C01BEE" w:rsidRPr="00C01BEE" w:rsidRDefault="00135036" w:rsidP="00D83DB5">
      <w:r w:rsidRPr="004C1C5B">
        <w:t>D</w:t>
      </w:r>
      <w:r w:rsidR="00C01BEE">
        <w:t xml:space="preserve">obrano falownik </w:t>
      </w:r>
      <w:r w:rsidR="00D83DB5">
        <w:t>Steca Grid 4200.</w:t>
      </w:r>
      <w:r w:rsidR="00860D23">
        <w:rPr>
          <w:noProof/>
          <w:lang w:val="ru-RU"/>
        </w:rPr>
        <w:drawing>
          <wp:anchor distT="0" distB="0" distL="114300" distR="114300" simplePos="0" relativeHeight="251655680" behindDoc="0" locked="0" layoutInCell="1" allowOverlap="1" wp14:anchorId="5D0FBE7F" wp14:editId="2CA12667">
            <wp:simplePos x="0" y="0"/>
            <wp:positionH relativeFrom="margin">
              <wp:posOffset>-127635</wp:posOffset>
            </wp:positionH>
            <wp:positionV relativeFrom="margin">
              <wp:posOffset>3820160</wp:posOffset>
            </wp:positionV>
            <wp:extent cx="5759450" cy="2413000"/>
            <wp:effectExtent l="19050" t="0" r="0" b="0"/>
            <wp:wrapTopAndBottom/>
            <wp:docPr id="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05B5AA" w14:textId="77777777" w:rsidR="00653E49" w:rsidRDefault="00BF1379" w:rsidP="005820D8">
      <w:pPr>
        <w:pStyle w:val="Nagwek3"/>
        <w:numPr>
          <w:ilvl w:val="3"/>
          <w:numId w:val="12"/>
        </w:numPr>
        <w:jc w:val="left"/>
      </w:pPr>
      <w:bookmarkStart w:id="27" w:name="_Toc127276325"/>
      <w:r w:rsidRPr="004C1C5B">
        <w:t>Napięci</w:t>
      </w:r>
      <w:r w:rsidR="00860D23">
        <w:t>e</w:t>
      </w:r>
      <w:r w:rsidRPr="004C1C5B">
        <w:t xml:space="preserve"> obwodu otwartego w niskiej temperaturze.</w:t>
      </w:r>
      <w:bookmarkEnd w:id="27"/>
    </w:p>
    <w:p w14:paraId="2216F73B" w14:textId="77777777" w:rsidR="00F45814" w:rsidRDefault="00000000" w:rsidP="00022A5E">
      <m:oMathPara>
        <m:oMath>
          <m:sSub>
            <m:sSubPr>
              <m:ctrlPr>
                <w:rPr>
                  <w:rFonts w:ascii="Cambria Math" w:eastAsia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Cambria Math" w:hAnsi="Cambria Math"/>
                </w:rPr>
                <m:t>ocmax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</w:rPr>
            <m:t>=</m:t>
          </m:r>
          <m:r>
            <m:rPr>
              <m:sty m:val="bi"/>
            </m:rPr>
            <w:rPr>
              <w:rFonts w:ascii="Cambria Math" w:eastAsia="Cambria Math" w:hAnsi="Cambria Math"/>
            </w:rPr>
            <m:t>Vocstc</m:t>
          </m:r>
          <m:r>
            <m:rPr>
              <m:sty m:val="p"/>
            </m:rPr>
            <w:rPr>
              <w:rFonts w:ascii="Cambria Math" w:eastAsia="Cambria Math" w:hAnsi="Cambria Math"/>
            </w:rPr>
            <m:t>+</m:t>
          </m:r>
          <m:d>
            <m:dPr>
              <m:ctrlPr>
                <w:rPr>
                  <w:rFonts w:ascii="Cambria Math" w:eastAsia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△</m:t>
              </m:r>
              <m:r>
                <m:rPr>
                  <m:sty m:val="bi"/>
                </m:rPr>
                <w:rPr>
                  <w:rFonts w:ascii="Cambria Math" w:eastAsia="Cambria Math" w:hAnsi="Cambria Math"/>
                </w:rPr>
                <m:t>Tvoc</m:t>
              </m:r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∙</m:t>
              </m:r>
              <m:r>
                <m:rPr>
                  <m:sty m:val="b"/>
                </m:rPr>
                <w:rPr>
                  <w:rFonts w:ascii="Cambria Math" w:eastAsia="Cambria Math" w:hAnsi="Cambria Math"/>
                </w:rPr>
                <m:t>Tu</m:t>
              </m:r>
            </m:e>
          </m:d>
          <m:r>
            <m:rPr>
              <m:sty m:val="p"/>
            </m:rPr>
            <w:rPr>
              <w:rFonts w:ascii="Cambria Math" w:eastAsia="Cambria Math" w:hAnsi="Cambria Math"/>
            </w:rPr>
            <m:t>[</m:t>
          </m:r>
          <m:r>
            <m:rPr>
              <m:sty m:val="bi"/>
            </m:rPr>
            <w:rPr>
              <w:rFonts w:ascii="Cambria Math" w:eastAsia="Cambria Math" w:hAnsi="Cambria Math"/>
            </w:rPr>
            <m:t>V</m:t>
          </m:r>
          <m:r>
            <m:rPr>
              <m:sty m:val="p"/>
            </m:rPr>
            <w:rPr>
              <w:rFonts w:ascii="Cambria Math" w:eastAsia="Cambria Math" w:hAnsi="Cambria Math"/>
            </w:rPr>
            <m:t>]</m:t>
          </m:r>
        </m:oMath>
      </m:oMathPara>
    </w:p>
    <w:p w14:paraId="66174CF3" w14:textId="77777777" w:rsidR="002308B7" w:rsidRPr="004C1C5B" w:rsidRDefault="002308B7" w:rsidP="00022A5E">
      <w:r w:rsidRPr="004C1C5B">
        <w:t>Gdzie:</w:t>
      </w:r>
    </w:p>
    <w:p w14:paraId="26F00129" w14:textId="77777777" w:rsidR="002308B7" w:rsidRPr="004C1C5B" w:rsidRDefault="00000000" w:rsidP="001971D3">
      <w:pPr>
        <w:pStyle w:val="gdzie"/>
      </w:pP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V</m:t>
            </m:r>
          </m:e>
          <m:sub>
            <m:r>
              <w:rPr>
                <w:rFonts w:ascii="Cambria Math" w:eastAsia="Cambria Math" w:hAnsi="Cambria Math"/>
              </w:rPr>
              <m:t>ocmax</m:t>
            </m:r>
          </m:sub>
        </m:sSub>
        <m:r>
          <w:rPr>
            <w:rFonts w:ascii="Cambria Math" w:eastAsia="Cambria Math" w:hAnsi="Cambria Math"/>
          </w:rPr>
          <m:t>-</m:t>
        </m:r>
      </m:oMath>
      <w:r w:rsidR="004E7D4D" w:rsidRPr="004C1C5B">
        <w:t>maksymalne napięcie obwodu otwartego w możliwie</w:t>
      </w:r>
      <w:r w:rsidR="002308B7" w:rsidRPr="004C1C5B">
        <w:t xml:space="preserve"> </w:t>
      </w:r>
      <w:r w:rsidR="004E7D4D" w:rsidRPr="004C1C5B">
        <w:t>najniższej temperaturze [V];</w:t>
      </w:r>
    </w:p>
    <w:p w14:paraId="60695789" w14:textId="77777777" w:rsidR="002308B7" w:rsidRPr="004C1C5B" w:rsidRDefault="004E7D4D" w:rsidP="001971D3">
      <w:pPr>
        <w:pStyle w:val="gdzie"/>
      </w:pPr>
      <m:oMath>
        <m:r>
          <w:rPr>
            <w:rFonts w:ascii="Cambria Math" w:eastAsia="Cambria Math" w:hAnsi="Cambria Math"/>
          </w:rPr>
          <m:t>Vocstc</m:t>
        </m:r>
      </m:oMath>
      <w:r w:rsidR="002308B7" w:rsidRPr="004C1C5B">
        <w:t xml:space="preserve"> -</w:t>
      </w:r>
      <w:r w:rsidRPr="004C1C5B">
        <w:t xml:space="preserve">napięcie obwodu otwartego w warunkach STC [V]; </w:t>
      </w:r>
    </w:p>
    <w:p w14:paraId="44501436" w14:textId="77777777" w:rsidR="002308B7" w:rsidRPr="004C1C5B" w:rsidRDefault="002308B7" w:rsidP="001971D3">
      <w:pPr>
        <w:pStyle w:val="gdzie"/>
      </w:pPr>
      <m:oMath>
        <m:r>
          <w:rPr>
            <w:rFonts w:ascii="Cambria Math" w:eastAsia="Cambria Math" w:hAnsi="Cambria Math"/>
          </w:rPr>
          <m:t>△Tvoc</m:t>
        </m:r>
      </m:oMath>
      <w:r w:rsidRPr="004C1C5B">
        <w:t xml:space="preserve"> </w:t>
      </w:r>
      <w:r w:rsidR="004E7D4D" w:rsidRPr="004C1C5B">
        <w:t>wartość bezwzględna z różnicy temperatur między +25°C a</w:t>
      </w:r>
      <w:r w:rsidRPr="004C1C5B">
        <w:t xml:space="preserve"> </w:t>
      </w:r>
      <w:r w:rsidR="004E7D4D" w:rsidRPr="004C1C5B">
        <w:t>zakładaną temperaturą obliczeniową dla wyliczenia napięcia</w:t>
      </w:r>
      <w:r w:rsidRPr="004C1C5B">
        <w:t xml:space="preserve"> </w:t>
      </w:r>
      <w:r w:rsidR="004E7D4D" w:rsidRPr="004C1C5B">
        <w:t>obwodu otwartego w niskiej temperaturze ;</w:t>
      </w:r>
    </w:p>
    <w:p w14:paraId="4F24359B" w14:textId="77777777" w:rsidR="005B06C2" w:rsidRDefault="002308B7" w:rsidP="001971D3">
      <w:pPr>
        <w:pStyle w:val="gdzie"/>
      </w:pPr>
      <m:oMath>
        <m:r>
          <w:rPr>
            <w:rFonts w:ascii="Cambria Math" w:eastAsia="Cambria Math" w:hAnsi="Cambria Math"/>
          </w:rPr>
          <m:t>△Tvoc</m:t>
        </m:r>
      </m:oMath>
      <w:r w:rsidRPr="004C1C5B">
        <w:t xml:space="preserve"> </w:t>
      </w:r>
      <w:r w:rsidR="004E7D4D" w:rsidRPr="004C1C5B">
        <w:t xml:space="preserve">współczynnik temperaturowy napięcia obwodu otwartego </w:t>
      </w:r>
    </w:p>
    <w:p w14:paraId="3B295AEB" w14:textId="77777777" w:rsidR="002C2AF9" w:rsidRPr="004C1C5B" w:rsidRDefault="002C2AF9" w:rsidP="001971D3">
      <w:pPr>
        <w:pStyle w:val="gdzie"/>
      </w:pPr>
      <w:r w:rsidRPr="005B06C2">
        <w:t>Tu</w:t>
      </w:r>
      <w:r w:rsidRPr="004C1C5B">
        <w:t xml:space="preserve"> - współczynnik temperaturowy napięcia obwodu otwartego</w:t>
      </w:r>
    </w:p>
    <w:p w14:paraId="3C91BA85" w14:textId="77777777" w:rsidR="002C2AF9" w:rsidRPr="004C1C5B" w:rsidRDefault="00000000" w:rsidP="00022A5E">
      <m:oMathPara>
        <m:oMath>
          <m:sSub>
            <m:sSubPr>
              <m:ctrlPr>
                <w:rPr>
                  <w:rFonts w:ascii="Cambria Math" w:eastAsia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T</m:t>
              </m:r>
            </m:e>
            <m:sub>
              <m:r>
                <w:rPr>
                  <w:rFonts w:ascii="Cambria Math" w:eastAsia="Cambria Math" w:hAnsi="Cambria Math"/>
                </w:rPr>
                <m:t>u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</w:rPr>
            <m:t>=</m:t>
          </m:r>
          <m:r>
            <w:rPr>
              <w:rFonts w:ascii="Cambria Math" w:eastAsia="Cambria Math" w:hAnsi="Cambria Math"/>
            </w:rPr>
            <m:t>β</m:t>
          </m:r>
          <m:r>
            <m:rPr>
              <m:sty m:val="p"/>
            </m:rPr>
            <w:rPr>
              <w:rFonts w:ascii="Cambria Math" w:eastAsia="Cambria Math" w:hAnsi="Cambria Math"/>
            </w:rPr>
            <m:t>*</m:t>
          </m:r>
          <m:r>
            <w:rPr>
              <w:rFonts w:ascii="Cambria Math" w:eastAsia="Cambria Math" w:hAnsi="Cambria Math"/>
            </w:rPr>
            <m:t>Vocstc</m:t>
          </m:r>
        </m:oMath>
      </m:oMathPara>
    </w:p>
    <w:p w14:paraId="3DAD4F4B" w14:textId="77777777" w:rsidR="002C2AF9" w:rsidRPr="004C1C5B" w:rsidRDefault="002C2AF9" w:rsidP="00022A5E">
      <w:r w:rsidRPr="004C1C5B">
        <w:t>Gdzie:</w:t>
      </w:r>
    </w:p>
    <w:p w14:paraId="3CC7B4F5" w14:textId="77777777" w:rsidR="002C2AF9" w:rsidRPr="004C1C5B" w:rsidRDefault="002C2AF9" w:rsidP="00CB1952">
      <w:pPr>
        <w:pStyle w:val="Akapitzlist"/>
        <w:numPr>
          <w:ilvl w:val="0"/>
          <w:numId w:val="8"/>
        </w:numPr>
      </w:pPr>
      <m:oMath>
        <m:r>
          <w:rPr>
            <w:rFonts w:ascii="Cambria Math" w:eastAsia="Cambria Math" w:hAnsi="Cambria Math"/>
          </w:rPr>
          <m:t>β</m:t>
        </m:r>
      </m:oMath>
      <w:r w:rsidRPr="004C1C5B">
        <w:t xml:space="preserve"> - temperaturowy współczynniknnapięcia obwodu otwartego[</w:t>
      </w:r>
      <w:r>
        <w:t>%</w:t>
      </w:r>
      <w:r w:rsidRPr="004C1C5B">
        <w:t xml:space="preserve">/ °C]; </w:t>
      </w:r>
    </w:p>
    <w:p w14:paraId="5475E422" w14:textId="77777777" w:rsidR="002C2AF9" w:rsidRDefault="002C2AF9" w:rsidP="00CB1952">
      <w:pPr>
        <w:pStyle w:val="Akapitzlist"/>
        <w:numPr>
          <w:ilvl w:val="0"/>
          <w:numId w:val="8"/>
        </w:numPr>
      </w:pPr>
      <m:oMath>
        <m:r>
          <w:rPr>
            <w:rFonts w:ascii="Cambria Math" w:eastAsia="Cambria Math" w:hAnsi="Cambria Math"/>
          </w:rPr>
          <m:t>Vocstc</m:t>
        </m:r>
      </m:oMath>
      <w:r w:rsidRPr="004C1C5B">
        <w:t xml:space="preserve"> - napięcie obwodu otwartego w warunkach STC [V];</w:t>
      </w:r>
    </w:p>
    <w:p w14:paraId="49BDD0FB" w14:textId="77777777" w:rsidR="002C2AF9" w:rsidRPr="004C1C5B" w:rsidRDefault="002C2AF9" w:rsidP="000933C3">
      <w:pPr>
        <w:ind w:firstLine="0"/>
        <w:jc w:val="center"/>
      </w:pPr>
      <w:r w:rsidRPr="00685870">
        <w:t>β=</w:t>
      </w:r>
      <w:r w:rsidR="004538F6">
        <w:t>-</w:t>
      </w:r>
      <w:r w:rsidRPr="00685870">
        <w:t>0,2</w:t>
      </w:r>
      <w:r w:rsidR="004347A6">
        <w:t>5</w:t>
      </w:r>
      <w:r w:rsidR="00CF3D66">
        <w:t xml:space="preserve"> %/</w:t>
      </w:r>
      <w:r w:rsidR="00CF3D66" w:rsidRPr="004C1C5B">
        <w:t>°C</w:t>
      </w:r>
      <w:r w:rsidRPr="00685870">
        <w:t>=</w:t>
      </w:r>
      <w:r w:rsidR="004538F6">
        <w:t>-</w:t>
      </w:r>
      <w:r w:rsidRPr="00685870">
        <w:t>0,002</w:t>
      </w:r>
      <w:r w:rsidR="004347A6">
        <w:t>5</w:t>
      </w:r>
      <w:r w:rsidRPr="00685870">
        <w:t>[1/</w:t>
      </w:r>
      <w:r w:rsidR="00CF3D66" w:rsidRPr="004C1C5B">
        <w:t>°C</w:t>
      </w:r>
      <w:r w:rsidRPr="00685870">
        <w:t>]</w:t>
      </w:r>
    </w:p>
    <w:p w14:paraId="120704DA" w14:textId="77777777" w:rsidR="002C2AF9" w:rsidRPr="0010593B" w:rsidRDefault="00000000" w:rsidP="000933C3">
      <w:pPr>
        <w:ind w:firstLine="0"/>
        <w:jc w:val="center"/>
      </w:pPr>
      <m:oMathPara>
        <m:oMath>
          <m:sSub>
            <m:sSubPr>
              <m:ctrlPr>
                <w:rPr>
                  <w:rFonts w:ascii="Cambria Math" w:eastAsia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T</m:t>
              </m:r>
            </m:e>
            <m:sub>
              <m:r>
                <w:rPr>
                  <w:rFonts w:ascii="Cambria Math" w:eastAsia="Cambria Math" w:hAnsi="Cambria Math"/>
                </w:rPr>
                <m:t>u</m:t>
              </m:r>
            </m:sub>
          </m:sSub>
          <m:r>
            <w:rPr>
              <w:rFonts w:ascii="Cambria Math" w:eastAsia="Cambria Math" w:hAnsi="Cambria Math"/>
            </w:rPr>
            <m:t>=0,0025*50,6</m:t>
          </m:r>
        </m:oMath>
      </m:oMathPara>
    </w:p>
    <w:p w14:paraId="3251E69A" w14:textId="77777777" w:rsidR="00CF3D66" w:rsidRDefault="00000000" w:rsidP="000933C3">
      <w:pPr>
        <w:ind w:firstLine="0"/>
        <w:jc w:val="center"/>
      </w:pP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T</m:t>
            </m:r>
          </m:e>
          <m:sub>
            <m:r>
              <w:rPr>
                <w:rFonts w:ascii="Cambria Math" w:eastAsia="Cambria Math" w:hAnsi="Cambria Math"/>
              </w:rPr>
              <m:t>u</m:t>
            </m:r>
          </m:sub>
        </m:sSub>
        <m:r>
          <w:rPr>
            <w:rFonts w:ascii="Cambria Math" w:eastAsia="Cambria Math" w:hAnsi="Cambria Math"/>
          </w:rPr>
          <m:t>=</m:t>
        </m:r>
      </m:oMath>
      <w:r w:rsidR="00CF3D66">
        <w:t>0,1265[V/</w:t>
      </w:r>
      <w:r w:rsidR="00CF3D66" w:rsidRPr="004C1C5B">
        <w:t>°C</w:t>
      </w:r>
      <w:r w:rsidR="00CF3D66">
        <w:t>]</w:t>
      </w:r>
    </w:p>
    <w:p w14:paraId="0B087FC2" w14:textId="77777777" w:rsidR="00CF3D66" w:rsidRPr="0010593B" w:rsidRDefault="00CF3D66" w:rsidP="000933C3">
      <w:pPr>
        <w:ind w:firstLine="0"/>
        <w:jc w:val="center"/>
      </w:pPr>
      <m:oMath>
        <m:r>
          <w:rPr>
            <w:rFonts w:ascii="Cambria Math" w:eastAsia="Cambria Math" w:hAnsi="Cambria Math"/>
          </w:rPr>
          <m:t>△Tvoc</m:t>
        </m:r>
      </m:oMath>
      <w:r>
        <w:t>=25-(-18)=43[</w:t>
      </w:r>
      <w:r w:rsidRPr="004C1C5B">
        <w:t>°C</w:t>
      </w:r>
      <w:r>
        <w:t>]</w:t>
      </w:r>
    </w:p>
    <w:p w14:paraId="6019F8D6" w14:textId="77777777" w:rsidR="0011295A" w:rsidRPr="0010593B" w:rsidRDefault="00BF3FC1" w:rsidP="000933C3">
      <w:pPr>
        <w:ind w:firstLine="0"/>
        <w:jc w:val="center"/>
      </w:pPr>
      <m:oMath>
        <m:r>
          <w:rPr>
            <w:rFonts w:ascii="Cambria Math" w:eastAsia="Cambria Math" w:hAnsi="Cambria Math"/>
          </w:rPr>
          <m:t>Vocmax</m:t>
        </m:r>
        <m:r>
          <m:rPr>
            <m:sty m:val="p"/>
          </m:rPr>
          <w:rPr>
            <w:rFonts w:ascii="Cambria Math" w:eastAsia="Cambria Math" w:hAnsi="Cambria Math"/>
          </w:rPr>
          <m:t>=50,6+(</m:t>
        </m:r>
      </m:oMath>
      <w:r w:rsidR="00CF3D66">
        <w:t>43</w:t>
      </w:r>
      <w:r w:rsidRPr="0010593B">
        <w:t>*</w:t>
      </w:r>
      <w:r w:rsidR="004041BD">
        <w:t>(</w:t>
      </w:r>
      <w:r w:rsidR="00CF3D66">
        <w:t>0,1265</w:t>
      </w:r>
      <w:r w:rsidRPr="0010593B">
        <w:t>)</w:t>
      </w:r>
      <w:r w:rsidR="00D10F2B" w:rsidRPr="0010593B">
        <w:t>[V]</w:t>
      </w:r>
    </w:p>
    <w:p w14:paraId="5F6C0EE5" w14:textId="77777777" w:rsidR="000933C3" w:rsidRPr="0010593B" w:rsidRDefault="0011295A" w:rsidP="001971D3">
      <w:pPr>
        <w:ind w:firstLine="0"/>
        <w:jc w:val="center"/>
        <w:rPr>
          <w:rStyle w:val="Nagwek3Znak"/>
          <w:rFonts w:cs="Times New Roman"/>
          <w:szCs w:val="24"/>
        </w:rPr>
      </w:pPr>
      <m:oMath>
        <m:r>
          <w:rPr>
            <w:rFonts w:ascii="Cambria Math" w:eastAsia="Cambria Math" w:hAnsi="Cambria Math"/>
          </w:rPr>
          <m:t>Vocmax</m:t>
        </m:r>
      </m:oMath>
      <w:r w:rsidRPr="0010593B">
        <w:t xml:space="preserve">  </w:t>
      </w:r>
      <w:r w:rsidR="00BF3FC1" w:rsidRPr="0010593B">
        <w:t>=</w:t>
      </w:r>
      <m:oMath>
        <m:r>
          <w:rPr>
            <w:rFonts w:ascii="Cambria Math" w:hAnsi="Cambria Math"/>
          </w:rPr>
          <m:t xml:space="preserve"> 56,039</m:t>
        </m:r>
        <m:d>
          <m:dPr>
            <m:begChr m:val="["/>
            <m:endChr m:val="]"/>
            <m:ctrlPr>
              <w:rPr>
                <w:rFonts w:ascii="Cambria Math" w:eastAsia="Cambria Math" w:hAnsi="Cambria Math"/>
                <w:i/>
              </w:rPr>
            </m:ctrlPr>
          </m:dPr>
          <m:e>
            <m:r>
              <w:rPr>
                <w:rFonts w:ascii="Cambria Math" w:eastAsia="Cambria Math" w:hAnsi="Cambria Math"/>
              </w:rPr>
              <m:t>V</m:t>
            </m:r>
          </m:e>
        </m:d>
        <m:r>
          <w:rPr>
            <w:rFonts w:ascii="Cambria Math" w:eastAsia="Cambria Math" w:hAnsi="Cambria Math"/>
          </w:rPr>
          <m:t>;</m:t>
        </m:r>
      </m:oMath>
    </w:p>
    <w:p w14:paraId="4F844946" w14:textId="77777777" w:rsidR="00044DB9" w:rsidRPr="001971D3" w:rsidRDefault="00044DB9" w:rsidP="005820D8">
      <w:pPr>
        <w:pStyle w:val="Nagwek3"/>
        <w:numPr>
          <w:ilvl w:val="3"/>
          <w:numId w:val="12"/>
        </w:numPr>
        <w:jc w:val="left"/>
        <w:rPr>
          <w:rStyle w:val="Nagwek3Znak"/>
          <w:rFonts w:cs="Times New Roman"/>
          <w:b/>
          <w:bCs/>
          <w:color w:val="000000" w:themeColor="text1"/>
          <w:szCs w:val="24"/>
        </w:rPr>
      </w:pPr>
      <w:bookmarkStart w:id="28" w:name="_Toc127276326"/>
      <w:r w:rsidRPr="001971D3">
        <w:rPr>
          <w:rStyle w:val="Nagwek3Znak"/>
          <w:rFonts w:cs="Times New Roman"/>
          <w:b/>
          <w:bCs/>
          <w:color w:val="000000" w:themeColor="text1"/>
          <w:szCs w:val="24"/>
        </w:rPr>
        <w:t>Napięcie w punkcie mocy maksymalnej w niskiej temperaturze Tr min</w:t>
      </w:r>
      <w:bookmarkEnd w:id="28"/>
    </w:p>
    <w:p w14:paraId="20FBD35B" w14:textId="77777777" w:rsidR="00044DB9" w:rsidRPr="004C1C5B" w:rsidRDefault="00000000" w:rsidP="00022A5E">
      <m:oMathPara>
        <m:oMath>
          <m:sSub>
            <m:sSubPr>
              <m:ctrlPr>
                <w:rPr>
                  <w:rFonts w:ascii="Cambria Math" w:eastAsia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V</m:t>
              </m:r>
            </m:e>
            <m:sub>
              <m:r>
                <w:rPr>
                  <w:rFonts w:ascii="Cambria Math" w:eastAsia="Cambria Math" w:hAnsi="Cambria Math"/>
                </w:rPr>
                <m:t>MPPmax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</w:rPr>
            <m:t>=</m:t>
          </m:r>
          <m:r>
            <w:rPr>
              <w:rFonts w:ascii="Cambria Math" w:eastAsia="Cambria Math" w:hAnsi="Cambria Math"/>
            </w:rPr>
            <m:t>VMPPstc</m:t>
          </m:r>
          <m:r>
            <m:rPr>
              <m:sty m:val="p"/>
            </m:rPr>
            <w:rPr>
              <w:rFonts w:ascii="Cambria Math" w:eastAsia="Cambria Math" w:hAnsi="Cambria Math"/>
            </w:rPr>
            <m:t>+</m:t>
          </m:r>
          <m:d>
            <m:dPr>
              <m:ctrlPr>
                <w:rPr>
                  <w:rFonts w:ascii="Cambria Math" w:eastAsia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△</m:t>
              </m:r>
              <m:r>
                <w:rPr>
                  <w:rFonts w:ascii="Cambria Math" w:eastAsia="Cambria Math" w:hAnsi="Cambria Math"/>
                </w:rPr>
                <m:t>Trmin</m:t>
              </m:r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∙Tu</m:t>
              </m:r>
            </m:e>
          </m:d>
          <m:r>
            <m:rPr>
              <m:sty m:val="p"/>
            </m:rPr>
            <w:rPr>
              <w:rFonts w:ascii="Cambria Math" w:eastAsia="Cambria Math" w:hAnsi="Cambria Math"/>
            </w:rPr>
            <m:t xml:space="preserve">  [</m:t>
          </m:r>
          <m:r>
            <w:rPr>
              <w:rFonts w:ascii="Cambria Math" w:eastAsia="Cambria Math" w:hAnsi="Cambria Math"/>
            </w:rPr>
            <m:t>V</m:t>
          </m:r>
          <m:r>
            <m:rPr>
              <m:sty m:val="p"/>
            </m:rPr>
            <w:rPr>
              <w:rFonts w:ascii="Cambria Math" w:eastAsia="Cambria Math" w:hAnsi="Cambria Math"/>
            </w:rPr>
            <m:t>]</m:t>
          </m:r>
        </m:oMath>
      </m:oMathPara>
    </w:p>
    <w:p w14:paraId="77E80420" w14:textId="77777777" w:rsidR="00D27228" w:rsidRPr="004C1C5B" w:rsidRDefault="00D27228" w:rsidP="00022A5E">
      <w:r w:rsidRPr="004C1C5B">
        <w:t>Gdzie:</w:t>
      </w:r>
    </w:p>
    <w:p w14:paraId="1AF33710" w14:textId="77777777" w:rsidR="00044DB9" w:rsidRPr="004C1C5B" w:rsidRDefault="00000000" w:rsidP="001971D3">
      <w:pPr>
        <w:pStyle w:val="gdzie"/>
      </w:pP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V</m:t>
            </m:r>
          </m:e>
          <m:sub>
            <m:r>
              <w:rPr>
                <w:rFonts w:ascii="Cambria Math" w:eastAsia="Cambria Math" w:hAnsi="Cambria Math"/>
              </w:rPr>
              <m:t>MPPmax</m:t>
            </m:r>
          </m:sub>
        </m:sSub>
      </m:oMath>
      <w:r w:rsidR="00044DB9" w:rsidRPr="004C1C5B">
        <w:t>- maksymalne napięcie robocze (w punkcie mocy maksymalnej) w niskiej temperaturze [V];</w:t>
      </w:r>
    </w:p>
    <w:p w14:paraId="7F9428F7" w14:textId="77777777" w:rsidR="00D27228" w:rsidRPr="004C1C5B" w:rsidRDefault="00044DB9" w:rsidP="001971D3">
      <w:pPr>
        <w:pStyle w:val="gdzie"/>
      </w:pPr>
      <m:oMath>
        <m:r>
          <w:rPr>
            <w:rFonts w:ascii="Cambria Math" w:eastAsia="Cambria Math" w:hAnsi="Cambria Math"/>
          </w:rPr>
          <m:t>VMPPstc</m:t>
        </m:r>
      </m:oMath>
      <w:r w:rsidRPr="004C1C5B">
        <w:t xml:space="preserve"> - napięcie robocze (w punkcie mocy maksymalnej) w</w:t>
      </w:r>
      <w:r w:rsidR="00D27228" w:rsidRPr="004C1C5B">
        <w:t xml:space="preserve"> </w:t>
      </w:r>
      <w:r w:rsidRPr="004C1C5B">
        <w:t>warunkach STC [V];</w:t>
      </w:r>
    </w:p>
    <w:p w14:paraId="71F488DC" w14:textId="77777777" w:rsidR="00D27228" w:rsidRPr="004C1C5B" w:rsidRDefault="00044DB9" w:rsidP="001971D3">
      <w:pPr>
        <w:pStyle w:val="gdzie"/>
      </w:pPr>
      <w:r w:rsidRPr="004C1C5B">
        <w:t xml:space="preserve">Δ </w:t>
      </w:r>
      <m:oMath>
        <m:r>
          <w:rPr>
            <w:rFonts w:ascii="Cambria Math" w:eastAsia="Cambria Math" w:hAnsi="Cambria Math"/>
          </w:rPr>
          <m:t>Trmin</m:t>
        </m:r>
      </m:oMath>
      <w:r w:rsidR="00D27228" w:rsidRPr="004C1C5B">
        <w:t xml:space="preserve"> </w:t>
      </w:r>
      <w:r w:rsidRPr="004C1C5B">
        <w:t>- wartość bezwzględna z różnicy temperatur między +25°C a</w:t>
      </w:r>
      <w:r w:rsidR="00D27228" w:rsidRPr="004C1C5B">
        <w:t xml:space="preserve"> </w:t>
      </w:r>
      <w:r w:rsidRPr="004C1C5B">
        <w:t>zakładaną temperaturą obliczeniową dla wyliczenia napięcia</w:t>
      </w:r>
      <w:r w:rsidR="00EE70AB" w:rsidRPr="00EE70AB">
        <w:t xml:space="preserve"> </w:t>
      </w:r>
      <w:r w:rsidRPr="004C1C5B">
        <w:t xml:space="preserve">roboczego w niskich temperaturach; </w:t>
      </w:r>
    </w:p>
    <w:p w14:paraId="4D3346F3" w14:textId="77777777" w:rsidR="00D27228" w:rsidRPr="0010593B" w:rsidRDefault="00044DB9" w:rsidP="001971D3">
      <w:pPr>
        <w:pStyle w:val="gdzie"/>
      </w:pPr>
      <w:r w:rsidRPr="004C1C5B">
        <w:t>T</w:t>
      </w:r>
      <w:r w:rsidR="00D27228" w:rsidRPr="004C1C5B">
        <w:t>u</w:t>
      </w:r>
      <w:r w:rsidRPr="004C1C5B">
        <w:t>- współczynn</w:t>
      </w:r>
      <w:r w:rsidRPr="0010593B">
        <w:t xml:space="preserve">ik temperaturowy napięcia obwodu otwartego </w:t>
      </w:r>
      <w:r w:rsidR="00D27228" w:rsidRPr="0010593B">
        <w:t>[V/</w:t>
      </w:r>
      <w:r w:rsidRPr="0010593B">
        <w:t>°C</w:t>
      </w:r>
      <w:r w:rsidR="00D27228" w:rsidRPr="0010593B">
        <w:t>]</w:t>
      </w:r>
    </w:p>
    <w:p w14:paraId="4335A8D3" w14:textId="77777777" w:rsidR="0091323F" w:rsidRPr="0010593B" w:rsidRDefault="00000000" w:rsidP="000933C3">
      <w:pPr>
        <w:jc w:val="left"/>
      </w:pPr>
      <m:oMathPara>
        <m:oMath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V</m:t>
              </m:r>
            </m:e>
            <m:sub>
              <m:r>
                <w:rPr>
                  <w:rFonts w:ascii="Cambria Math" w:eastAsia="Cambria Math" w:hAnsi="Cambria Math"/>
                </w:rPr>
                <m:t>MPPmax</m:t>
              </m:r>
            </m:sub>
          </m:sSub>
          <m:r>
            <w:rPr>
              <w:rFonts w:ascii="Cambria Math" w:eastAsia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42+(23*(0,1265);</m:t>
          </m:r>
        </m:oMath>
      </m:oMathPara>
    </w:p>
    <w:p w14:paraId="7C9A8A9A" w14:textId="77777777" w:rsidR="00314AD2" w:rsidRPr="004C1C5B" w:rsidRDefault="00000000" w:rsidP="00022A5E">
      <m:oMathPara>
        <m:oMath>
          <m:sSub>
            <m:sSubPr>
              <m:ctrlPr>
                <w:rPr>
                  <w:rFonts w:ascii="Cambria Math" w:eastAsia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V</m:t>
              </m:r>
            </m:e>
            <m:sub>
              <m:r>
                <w:rPr>
                  <w:rFonts w:ascii="Cambria Math" w:eastAsia="Cambria Math" w:hAnsi="Cambria Math"/>
                </w:rPr>
                <m:t>MPPmax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44,9095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V</m:t>
              </m:r>
            </m:e>
          </m:d>
          <m:r>
            <m:rPr>
              <m:sty m:val="p"/>
            </m:rPr>
            <w:rPr>
              <w:rFonts w:ascii="Cambria Math" w:eastAsia="Cambria Math" w:hAnsi="Cambria Math"/>
            </w:rPr>
            <m:t>;</m:t>
          </m:r>
        </m:oMath>
      </m:oMathPara>
    </w:p>
    <w:p w14:paraId="4FC441FC" w14:textId="77777777" w:rsidR="0091323F" w:rsidRPr="004C1C5B" w:rsidRDefault="003D3969" w:rsidP="005820D8">
      <w:pPr>
        <w:pStyle w:val="Nagwek3"/>
        <w:numPr>
          <w:ilvl w:val="3"/>
          <w:numId w:val="12"/>
        </w:numPr>
        <w:jc w:val="left"/>
      </w:pPr>
      <w:bookmarkStart w:id="29" w:name="_Toc127276327"/>
      <w:r w:rsidRPr="004C1C5B">
        <w:lastRenderedPageBreak/>
        <w:t>Napięcie w punkcie mocy maksymalnej w wysokiej temperaturze Tr max</w:t>
      </w:r>
      <w:bookmarkEnd w:id="29"/>
    </w:p>
    <w:p w14:paraId="37244D1E" w14:textId="77777777" w:rsidR="0091323F" w:rsidRPr="004C1C5B" w:rsidRDefault="00000000" w:rsidP="00022A5E">
      <w:pPr>
        <w:rPr>
          <w:rFonts w:eastAsia="Cambria Math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V</m:t>
              </m:r>
            </m:e>
            <m:sub>
              <m:r>
                <w:rPr>
                  <w:rFonts w:ascii="Cambria Math" w:eastAsia="Cambria Math" w:hAnsi="Cambria Math"/>
                </w:rPr>
                <m:t>MPPmin</m:t>
              </m:r>
            </m:sub>
          </m:sSub>
          <m:r>
            <w:rPr>
              <w:rFonts w:ascii="Cambria Math" w:eastAsia="Cambria Math" w:hAnsi="Cambria Math"/>
            </w:rPr>
            <m:t>=VMPPstc-</m:t>
          </m:r>
          <m:d>
            <m:dPr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△Trmax∙</m:t>
              </m:r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Tu</m:t>
              </m:r>
              <m:ctrlPr>
                <w:rPr>
                  <w:rFonts w:ascii="Cambria Math" w:eastAsia="Cambria Math" w:hAnsi="Cambria Math"/>
                </w:rPr>
              </m:ctrlPr>
            </m:e>
          </m:d>
          <m:r>
            <w:rPr>
              <w:rFonts w:ascii="Cambria Math" w:eastAsia="Cambria Math" w:hAnsi="Cambria Math"/>
            </w:rPr>
            <m:t>[V]</m:t>
          </m:r>
        </m:oMath>
      </m:oMathPara>
    </w:p>
    <w:p w14:paraId="06AF594F" w14:textId="77777777" w:rsidR="00FE0C9A" w:rsidRPr="004C1C5B" w:rsidRDefault="00FE0C9A" w:rsidP="00022A5E">
      <w:r w:rsidRPr="004C1C5B">
        <w:t>Gdzie:</w:t>
      </w:r>
    </w:p>
    <w:p w14:paraId="1001E446" w14:textId="77777777" w:rsidR="00FE0C9A" w:rsidRPr="004C1C5B" w:rsidRDefault="00000000" w:rsidP="001971D3">
      <w:pPr>
        <w:pStyle w:val="gdzie"/>
      </w:pP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V</m:t>
            </m:r>
          </m:e>
          <m:sub>
            <m:r>
              <w:rPr>
                <w:rFonts w:ascii="Cambria Math" w:eastAsia="Cambria Math" w:hAnsi="Cambria Math"/>
              </w:rPr>
              <m:t>MPPmin</m:t>
            </m:r>
          </m:sub>
        </m:sSub>
      </m:oMath>
      <w:r w:rsidR="00FE0C9A" w:rsidRPr="004C1C5B">
        <w:t>- minimalne napięcie robocze (w punkcie mocy maksymalnej) w niskiej temperaturze [V];</w:t>
      </w:r>
    </w:p>
    <w:p w14:paraId="339F0A3A" w14:textId="77777777" w:rsidR="00FE0C9A" w:rsidRPr="004C1C5B" w:rsidRDefault="00FE0C9A" w:rsidP="001971D3">
      <w:pPr>
        <w:pStyle w:val="gdzie"/>
      </w:pPr>
      <m:oMath>
        <m:r>
          <w:rPr>
            <w:rFonts w:ascii="Cambria Math" w:eastAsia="Cambria Math" w:hAnsi="Cambria Math"/>
          </w:rPr>
          <m:t>VMPPstc</m:t>
        </m:r>
      </m:oMath>
      <w:r w:rsidRPr="004C1C5B">
        <w:t xml:space="preserve"> - napięcie robocze (w punkcie mocy maksymalnej) w warunkach STC [V];</w:t>
      </w:r>
    </w:p>
    <w:p w14:paraId="775820C5" w14:textId="77777777" w:rsidR="00FE0C9A" w:rsidRPr="004C1C5B" w:rsidRDefault="00FE0C9A" w:rsidP="001971D3">
      <w:pPr>
        <w:pStyle w:val="gdzie"/>
      </w:pPr>
      <w:r w:rsidRPr="004C1C5B">
        <w:t xml:space="preserve">Δ </w:t>
      </w:r>
      <m:oMath>
        <m:r>
          <w:rPr>
            <w:rFonts w:ascii="Cambria Math" w:eastAsia="Cambria Math" w:hAnsi="Cambria Math"/>
          </w:rPr>
          <m:t>△Trmax</m:t>
        </m:r>
      </m:oMath>
      <w:r w:rsidRPr="004C1C5B">
        <w:t xml:space="preserve"> - wartość bezwzględna z różnicy temperatur między +25°C a zakładaną temperaturą obliczeniową dla wyliczenia napięcia</w:t>
      </w:r>
      <w:r w:rsidR="003D3969" w:rsidRPr="004C1C5B">
        <w:t xml:space="preserve"> </w:t>
      </w:r>
      <w:r w:rsidRPr="004C1C5B">
        <w:t xml:space="preserve">roboczego w wysokich temperaturach; </w:t>
      </w:r>
    </w:p>
    <w:p w14:paraId="0AEE0D45" w14:textId="77777777" w:rsidR="00FE0C9A" w:rsidRPr="004C1C5B" w:rsidRDefault="00FE0C9A" w:rsidP="001971D3">
      <w:pPr>
        <w:pStyle w:val="gdzie"/>
      </w:pPr>
      <w:r w:rsidRPr="004C1C5B">
        <w:t>Tu- współczynnik temperaturowy napięcia obwodu otwartego [V/°C]</w:t>
      </w:r>
    </w:p>
    <w:p w14:paraId="697FD287" w14:textId="77777777" w:rsidR="003D3969" w:rsidRDefault="00000000" w:rsidP="000933C3">
      <w:pPr>
        <w:jc w:val="center"/>
      </w:pP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V</m:t>
            </m:r>
          </m:e>
          <m:sub>
            <m:r>
              <w:rPr>
                <w:rFonts w:ascii="Cambria Math" w:eastAsia="Cambria Math" w:hAnsi="Cambria Math"/>
              </w:rPr>
              <m:t>MPPmin</m:t>
            </m:r>
          </m:sub>
        </m:sSub>
      </m:oMath>
      <w:r w:rsidR="003D3969" w:rsidRPr="004C1C5B">
        <w:t>=</w:t>
      </w:r>
      <w:r w:rsidR="00381B45">
        <w:t>42</w:t>
      </w:r>
      <w:r w:rsidR="001C7AFF" w:rsidRPr="004C1C5B">
        <w:rPr>
          <w:lang w:val="ru-RU"/>
        </w:rPr>
        <w:t>-</w:t>
      </w:r>
      <w:r w:rsidR="00517B80">
        <w:t>(43*(</w:t>
      </w:r>
      <w:r w:rsidR="00381B45">
        <w:t>0,1265</w:t>
      </w:r>
      <w:r w:rsidR="003D3969" w:rsidRPr="004C1C5B">
        <w:t>);</w:t>
      </w:r>
    </w:p>
    <w:p w14:paraId="67BC634D" w14:textId="77777777" w:rsidR="001971D3" w:rsidRDefault="00000000" w:rsidP="00517B80">
      <m:oMathPara>
        <m:oMath>
          <m:sSub>
            <m:sSubPr>
              <m:ctrlPr>
                <w:rPr>
                  <w:rFonts w:ascii="Cambria Math" w:eastAsia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V</m:t>
              </m:r>
            </m:e>
            <m:sub>
              <m:r>
                <w:rPr>
                  <w:rFonts w:ascii="Cambria Math" w:eastAsia="Cambria Math" w:hAnsi="Cambria Math"/>
                </w:rPr>
                <m:t>MPPmin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</w:rPr>
            <m:t>=36,5605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V</m:t>
              </m:r>
            </m:e>
          </m:d>
          <m:r>
            <m:rPr>
              <m:sty m:val="p"/>
            </m:rPr>
            <w:rPr>
              <w:rFonts w:ascii="Cambria Math" w:eastAsia="Cambria Math" w:hAnsi="Cambria Math"/>
            </w:rPr>
            <m:t>;</m:t>
          </m:r>
        </m:oMath>
      </m:oMathPara>
    </w:p>
    <w:p w14:paraId="413A6E25" w14:textId="77777777" w:rsidR="00366813" w:rsidRPr="004C1C5B" w:rsidRDefault="00BD6F44" w:rsidP="005820D8">
      <w:pPr>
        <w:pStyle w:val="Nagwek2"/>
        <w:numPr>
          <w:ilvl w:val="2"/>
          <w:numId w:val="12"/>
        </w:numPr>
        <w:spacing w:after="0"/>
        <w:jc w:val="left"/>
        <w:rPr>
          <w:rFonts w:eastAsia="Times New Roman"/>
        </w:rPr>
      </w:pPr>
      <w:bookmarkStart w:id="30" w:name="_Toc127276328"/>
      <w:r w:rsidRPr="004C1C5B">
        <w:rPr>
          <w:rFonts w:eastAsia="Times New Roman"/>
        </w:rPr>
        <w:t>Obliczenie liczby modułów w łańcuchu</w:t>
      </w:r>
      <w:bookmarkEnd w:id="30"/>
    </w:p>
    <w:p w14:paraId="79A04DDD" w14:textId="77777777" w:rsidR="00314030" w:rsidRPr="004C1C5B" w:rsidRDefault="00784DAB" w:rsidP="00DF122C">
      <w:pPr>
        <w:pStyle w:val="Nagwek3"/>
        <w:numPr>
          <w:ilvl w:val="0"/>
          <w:numId w:val="17"/>
        </w:numPr>
        <w:jc w:val="left"/>
      </w:pPr>
      <w:bookmarkStart w:id="31" w:name="_Toc127276329"/>
      <w:r w:rsidRPr="0013704A">
        <w:t>Maksymalną</w:t>
      </w:r>
      <w:r w:rsidRPr="004C1C5B">
        <w:t xml:space="preserve"> licz</w:t>
      </w:r>
      <w:r w:rsidR="00A01FFA" w:rsidRPr="004C1C5B">
        <w:t>ba modułów w łańcuchu</w:t>
      </w:r>
      <w:bookmarkEnd w:id="31"/>
    </w:p>
    <w:p w14:paraId="15D821FB" w14:textId="77777777" w:rsidR="00366813" w:rsidRPr="004C1C5B" w:rsidRDefault="00314030" w:rsidP="0013704A">
      <w:pPr>
        <w:jc w:val="center"/>
        <w:rPr>
          <w:b/>
          <w:bCs/>
        </w:rPr>
      </w:pPr>
      <m:oMathPara>
        <m:oMath>
          <m:r>
            <w:rPr>
              <w:rFonts w:ascii="Cambria Math" w:eastAsia="Cambria Math" w:hAnsi="Cambria Math"/>
            </w:rPr>
            <m:t>n max=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V</m:t>
                  </m:r>
                </m:e>
                <m:sub>
                  <m:d>
                    <m:dPr>
                      <m:ctrlPr>
                        <w:rPr>
                          <w:rFonts w:ascii="Cambria Math" w:eastAsia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/>
                        </w:rPr>
                        <m:t>inv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max 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Vocmax</m:t>
              </m:r>
            </m:den>
          </m:f>
        </m:oMath>
      </m:oMathPara>
    </w:p>
    <w:p w14:paraId="1F9C560E" w14:textId="77777777" w:rsidR="00366813" w:rsidRPr="004C1C5B" w:rsidRDefault="009844D0" w:rsidP="00022A5E">
      <w:r w:rsidRPr="004C1C5B">
        <w:t>G</w:t>
      </w:r>
      <w:r w:rsidR="00784DAB" w:rsidRPr="004C1C5B">
        <w:t>dzie:</w:t>
      </w:r>
    </w:p>
    <w:p w14:paraId="4B9E0F95" w14:textId="77777777" w:rsidR="00366813" w:rsidRPr="004C1C5B" w:rsidRDefault="00000000" w:rsidP="001971D3">
      <w:pPr>
        <w:pStyle w:val="gdzie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V</m:t>
            </m:r>
          </m:e>
          <m:sub>
            <m:d>
              <m:dPr>
                <m:ctrlPr>
                  <w:rPr>
                    <w:rFonts w:ascii="Cambria Math" w:eastAsia="Cambria Math" w:hAnsi="Cambria Math"/>
                  </w:rPr>
                </m:ctrlPr>
              </m:dPr>
              <m:e>
                <m:r>
                  <w:rPr>
                    <w:rFonts w:ascii="Cambria Math" w:eastAsia="Cambria Math" w:hAnsi="Cambria Math"/>
                  </w:rPr>
                  <m:t>inv</m:t>
                </m:r>
              </m:e>
            </m:d>
            <m:r>
              <w:rPr>
                <w:rFonts w:ascii="Cambria Math" w:hAnsi="Cambria Math"/>
              </w:rPr>
              <m:t xml:space="preserve"> max</m:t>
            </m:r>
          </m:sub>
        </m:sSub>
      </m:oMath>
      <w:r w:rsidR="00784DAB" w:rsidRPr="0013704A">
        <w:rPr>
          <w:vertAlign w:val="subscript"/>
        </w:rPr>
        <w:t xml:space="preserve"> </w:t>
      </w:r>
      <w:r w:rsidR="00784DAB" w:rsidRPr="004C1C5B">
        <w:t>– maksymalne dopuszczalne na</w:t>
      </w:r>
      <w:r w:rsidR="00C02E6E">
        <w:t>pięcie</w:t>
      </w:r>
      <w:r w:rsidR="00784DAB" w:rsidRPr="004C1C5B">
        <w:t xml:space="preserve"> [</w:t>
      </w:r>
      <w:r w:rsidR="00C02E6E">
        <w:t>V</w:t>
      </w:r>
      <w:r w:rsidR="00784DAB" w:rsidRPr="004C1C5B">
        <w:t>], z karty katalogowej dobranego inwertera,</w:t>
      </w:r>
    </w:p>
    <w:p w14:paraId="09C89F53" w14:textId="77777777" w:rsidR="00366813" w:rsidRPr="004C1C5B" w:rsidRDefault="00A01FFA" w:rsidP="004E7B60">
      <w:pPr>
        <w:pStyle w:val="Nagwek3"/>
        <w:numPr>
          <w:ilvl w:val="3"/>
          <w:numId w:val="12"/>
        </w:numPr>
        <w:jc w:val="left"/>
      </w:pPr>
      <m:oMath>
        <m:r>
          <m:rPr>
            <m:sty m:val="b"/>
          </m:rPr>
          <w:rPr>
            <w:rFonts w:ascii="Cambria Math" w:eastAsia="Cambria Math" w:hAnsi="Cambria Math"/>
          </w:rPr>
          <m:t>Vocmax</m:t>
        </m:r>
      </m:oMath>
      <w:r w:rsidRPr="004C1C5B">
        <w:t xml:space="preserve"> </w:t>
      </w:r>
      <w:r w:rsidR="00784DAB" w:rsidRPr="004C1C5B">
        <w:t xml:space="preserve">– </w:t>
      </w:r>
      <w:r w:rsidR="004E7B60" w:rsidRPr="004E7B60">
        <w:rPr>
          <w:b w:val="0"/>
        </w:rPr>
        <w:t>Napięcie obwodu otwartego w niskiej temperaturze</w:t>
      </w:r>
      <w:r w:rsidR="00784DAB" w:rsidRPr="004C1C5B">
        <w:t>.</w:t>
      </w:r>
    </w:p>
    <w:p w14:paraId="7094DE9C" w14:textId="77777777" w:rsidR="00314030" w:rsidRPr="004C1C5B" w:rsidRDefault="00314030" w:rsidP="00022A5E">
      <m:oMathPara>
        <m:oMath>
          <m:r>
            <w:rPr>
              <w:rFonts w:ascii="Cambria Math" w:eastAsia="Cambria Math" w:hAnsi="Cambria Math"/>
            </w:rPr>
            <m:t>n=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845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56,039</m:t>
              </m:r>
            </m:den>
          </m:f>
          <m:r>
            <w:rPr>
              <w:rFonts w:ascii="Cambria Math" w:eastAsia="Cambria Math" w:hAnsi="Cambria Math"/>
            </w:rPr>
            <m:t>;</m:t>
          </m:r>
        </m:oMath>
      </m:oMathPara>
    </w:p>
    <w:p w14:paraId="1A2CEE00" w14:textId="77777777" w:rsidR="001965CC" w:rsidRDefault="00314030" w:rsidP="001965CC">
      <w:pPr>
        <w:ind w:firstLine="0"/>
        <w:jc w:val="center"/>
      </w:pPr>
      <w:r w:rsidRPr="004C1C5B">
        <w:t>n</w:t>
      </w:r>
      <w:r w:rsidR="0013704A">
        <w:rPr>
          <w:lang w:val="ru-RU"/>
        </w:rPr>
        <w:t xml:space="preserve"> </w:t>
      </w:r>
      <w:r w:rsidRPr="004C1C5B">
        <w:t>=</w:t>
      </w:r>
      <w:r w:rsidR="0013704A">
        <w:rPr>
          <w:lang w:val="ru-RU"/>
        </w:rPr>
        <w:t xml:space="preserve"> </w:t>
      </w:r>
      <w:r w:rsidR="007C38F7">
        <w:t>15</w:t>
      </w:r>
      <w:r w:rsidR="00B1131F">
        <w:t>,08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szt</m:t>
            </m:r>
          </m:e>
        </m:d>
      </m:oMath>
    </w:p>
    <w:p w14:paraId="48B33C0F" w14:textId="77777777" w:rsidR="00582D64" w:rsidRPr="00860D23" w:rsidRDefault="00582D64" w:rsidP="001965CC">
      <w:pPr>
        <w:ind w:firstLine="0"/>
        <w:jc w:val="center"/>
      </w:pPr>
      <m:oMathPara>
        <m:oMath>
          <m:r>
            <w:rPr>
              <w:rFonts w:ascii="Cambria Math" w:eastAsia="Cambria Math" w:hAnsi="Cambria Math"/>
            </w:rPr>
            <m:t>n max=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</w:rPr>
                    <m:t>MPPt 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</w:rPr>
                    <m:t>MPPmax</m:t>
                  </m:r>
                </m:sub>
              </m:sSub>
            </m:den>
          </m:f>
        </m:oMath>
      </m:oMathPara>
    </w:p>
    <w:p w14:paraId="1F13DEEC" w14:textId="77777777" w:rsidR="00860D23" w:rsidRDefault="00860D23" w:rsidP="0013704A">
      <w:pPr>
        <w:jc w:val="center"/>
      </w:pPr>
    </w:p>
    <w:p w14:paraId="585BC48C" w14:textId="77777777" w:rsidR="00EE70AB" w:rsidRPr="00EE70AB" w:rsidRDefault="00EE70AB" w:rsidP="00022A5E">
      <w:r w:rsidRPr="004C1C5B">
        <w:t>Gdzie:</w:t>
      </w:r>
    </w:p>
    <w:p w14:paraId="53900D45" w14:textId="77777777" w:rsidR="00EE70AB" w:rsidRPr="00EE70AB" w:rsidRDefault="00EE70AB" w:rsidP="001971D3">
      <w:pPr>
        <w:pStyle w:val="gdzie"/>
        <w:ind w:right="-284"/>
      </w:pPr>
      <w:bookmarkStart w:id="32" w:name="_Hlk95051663"/>
      <w:r w:rsidRPr="00EE70AB">
        <w:lastRenderedPageBreak/>
        <w:t>U</w:t>
      </w:r>
      <w:r w:rsidRPr="0013704A">
        <w:rPr>
          <w:vertAlign w:val="subscript"/>
        </w:rPr>
        <w:t>MPPt max</w:t>
      </w:r>
      <w:r w:rsidRPr="00EE70AB">
        <w:t xml:space="preserve"> </w:t>
      </w:r>
      <w:r w:rsidRPr="004C1C5B">
        <w:t xml:space="preserve">– </w:t>
      </w:r>
      <w:r w:rsidRPr="00EE70AB">
        <w:t>górna granica napięcia MPPt falownika [V]</w:t>
      </w:r>
    </w:p>
    <w:p w14:paraId="5859E4CF" w14:textId="77777777" w:rsidR="00EE70AB" w:rsidRPr="004C1C5B" w:rsidRDefault="00EE70AB" w:rsidP="001971D3">
      <w:pPr>
        <w:pStyle w:val="gdzie"/>
        <w:ind w:right="-284"/>
      </w:pPr>
      <w:r w:rsidRPr="00EE70AB">
        <w:t>V</w:t>
      </w:r>
      <w:r w:rsidRPr="0013704A">
        <w:rPr>
          <w:vertAlign w:val="subscript"/>
        </w:rPr>
        <w:t xml:space="preserve">MPPt max </w:t>
      </w:r>
      <w:r w:rsidRPr="004C1C5B">
        <w:t xml:space="preserve">– </w:t>
      </w:r>
      <w:r w:rsidRPr="00EE70AB">
        <w:t>maksymalne napięcie robocze ( w puncie mocy maksymalnej) w niskiej temp</w:t>
      </w:r>
    </w:p>
    <w:bookmarkEnd w:id="32"/>
    <w:p w14:paraId="0BABC3C0" w14:textId="77777777" w:rsidR="00582D64" w:rsidRPr="004C1C5B" w:rsidRDefault="00B16C4E" w:rsidP="0013704A">
      <w:pPr>
        <w:jc w:val="center"/>
      </w:pPr>
      <m:oMath>
        <m:r>
          <w:rPr>
            <w:rFonts w:ascii="Cambria Math" w:eastAsia="Cambria Math" w:hAnsi="Cambria Math"/>
          </w:rPr>
          <m:t>n</m:t>
        </m:r>
        <m:r>
          <m:rPr>
            <m:sty m:val="p"/>
          </m:rPr>
          <w:rPr>
            <w:rFonts w:ascii="Cambria Math" w:eastAsia="Cambria Math" w:hAnsi="Cambria Math"/>
          </w:rPr>
          <m:t xml:space="preserve"> </m:t>
        </m:r>
        <m:r>
          <w:rPr>
            <w:rFonts w:ascii="Cambria Math" w:eastAsia="Cambria Math" w:hAnsi="Cambria Math"/>
          </w:rPr>
          <m:t>max</m:t>
        </m:r>
        <m:r>
          <m:rPr>
            <m:sty m:val="p"/>
          </m:rPr>
          <w:rPr>
            <w:rFonts w:ascii="Cambria Math" w:eastAsia="Cambria Math" w:hAnsi="Cambria Math"/>
          </w:rPr>
          <m:t>=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/>
              </w:rPr>
              <m:t>700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/>
              </w:rPr>
              <m:t>44,9095</m:t>
            </m:r>
          </m:den>
        </m:f>
      </m:oMath>
      <w:r w:rsidRPr="004C1C5B">
        <w:t>;</w:t>
      </w:r>
    </w:p>
    <w:p w14:paraId="57815B77" w14:textId="77777777" w:rsidR="00B16C4E" w:rsidRPr="004C1C5B" w:rsidRDefault="00B16C4E" w:rsidP="0013704A">
      <w:pPr>
        <w:jc w:val="center"/>
      </w:pPr>
      <w:r w:rsidRPr="004C1C5B">
        <w:t>n</w:t>
      </w:r>
      <w:r w:rsidR="0013704A">
        <w:t xml:space="preserve"> </w:t>
      </w:r>
      <w:r w:rsidRPr="004C1C5B">
        <w:t>=</w:t>
      </w:r>
      <w:r w:rsidR="0013704A">
        <w:t xml:space="preserve"> </w:t>
      </w:r>
      <w:r w:rsidR="007C38F7">
        <w:t>15</w:t>
      </w:r>
      <w:r w:rsidR="00B1131F">
        <w:t>,59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szt</m:t>
            </m:r>
          </m:e>
        </m:d>
      </m:oMath>
      <w:r w:rsidRPr="004C1C5B">
        <w:t>;</w:t>
      </w:r>
    </w:p>
    <w:p w14:paraId="189EBF59" w14:textId="77777777" w:rsidR="00314AD2" w:rsidRPr="0013704A" w:rsidRDefault="00A01FFA" w:rsidP="00DF122C">
      <w:pPr>
        <w:pStyle w:val="Nagwek3"/>
        <w:numPr>
          <w:ilvl w:val="0"/>
          <w:numId w:val="17"/>
        </w:numPr>
        <w:jc w:val="left"/>
        <w:rPr>
          <w:rStyle w:val="Nagwek3Znak"/>
          <w:rFonts w:cs="Times New Roman"/>
          <w:b/>
          <w:bCs/>
          <w:color w:val="000000" w:themeColor="text1"/>
          <w:szCs w:val="24"/>
        </w:rPr>
      </w:pPr>
      <w:bookmarkStart w:id="33" w:name="_Toc127276330"/>
      <w:r w:rsidRPr="0013704A">
        <w:rPr>
          <w:rStyle w:val="Nagwek3Znak"/>
          <w:rFonts w:cs="Times New Roman"/>
          <w:b/>
          <w:bCs/>
          <w:color w:val="000000" w:themeColor="text1"/>
          <w:szCs w:val="24"/>
        </w:rPr>
        <w:t>Minimalna liczba modułów w łańcuchu</w:t>
      </w:r>
      <w:bookmarkEnd w:id="33"/>
    </w:p>
    <w:p w14:paraId="1D1F6804" w14:textId="77777777" w:rsidR="00B56953" w:rsidRPr="00B56953" w:rsidRDefault="00000000" w:rsidP="00022A5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MPPt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MPPt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szt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            (12)</m:t>
          </m:r>
        </m:oMath>
      </m:oMathPara>
    </w:p>
    <w:p w14:paraId="58E61B26" w14:textId="77777777" w:rsidR="00B56953" w:rsidRPr="00EE70AB" w:rsidRDefault="00B56953" w:rsidP="00022A5E">
      <w:r w:rsidRPr="004C1C5B">
        <w:t>Gdzie:</w:t>
      </w:r>
    </w:p>
    <w:p w14:paraId="0EAC5567" w14:textId="77777777" w:rsidR="00B56953" w:rsidRPr="00EE70AB" w:rsidRDefault="004347A6" w:rsidP="001971D3">
      <w:pPr>
        <w:pStyle w:val="gdzie"/>
      </w:pPr>
      <w:r>
        <w:t>V</w:t>
      </w:r>
      <w:r w:rsidR="00B56953" w:rsidRPr="0013704A">
        <w:rPr>
          <w:vertAlign w:val="subscript"/>
        </w:rPr>
        <w:t>MPPt min</w:t>
      </w:r>
      <w:r w:rsidR="00B56953" w:rsidRPr="00EE70AB">
        <w:t xml:space="preserve"> </w:t>
      </w:r>
      <w:r w:rsidR="00B56953" w:rsidRPr="004C1C5B">
        <w:t xml:space="preserve">– </w:t>
      </w:r>
      <w:r w:rsidR="00B56953">
        <w:t>dolna</w:t>
      </w:r>
      <w:r w:rsidR="00B56953" w:rsidRPr="00EE70AB">
        <w:t xml:space="preserve"> granica napięcia MPPt falownika [V]</w:t>
      </w:r>
    </w:p>
    <w:p w14:paraId="045506AC" w14:textId="77777777" w:rsidR="00B56953" w:rsidRPr="004C1C5B" w:rsidRDefault="00B56953" w:rsidP="001971D3">
      <w:pPr>
        <w:pStyle w:val="gdzie"/>
      </w:pPr>
      <w:r w:rsidRPr="00EE70AB">
        <w:t>V</w:t>
      </w:r>
      <w:r w:rsidRPr="0013704A">
        <w:rPr>
          <w:vertAlign w:val="subscript"/>
        </w:rPr>
        <w:t xml:space="preserve">MPPt min </w:t>
      </w:r>
      <w:r w:rsidRPr="004C1C5B">
        <w:t xml:space="preserve">– </w:t>
      </w:r>
      <w:r w:rsidRPr="00EE70AB">
        <w:t>m</w:t>
      </w:r>
      <w:r>
        <w:t>ini</w:t>
      </w:r>
      <w:r w:rsidRPr="00EE70AB">
        <w:t xml:space="preserve">malne napięcie robocze ( w puncie mocy maksymalnej) w </w:t>
      </w:r>
      <w:r>
        <w:t>najwyższej możliwej</w:t>
      </w:r>
      <w:r w:rsidRPr="00EE70AB">
        <w:t xml:space="preserve"> temp</w:t>
      </w:r>
    </w:p>
    <w:p w14:paraId="4CED9514" w14:textId="77777777" w:rsidR="001971D3" w:rsidRDefault="00000000" w:rsidP="00022A5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350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36,5605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=9,57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szt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           </m:t>
          </m:r>
        </m:oMath>
      </m:oMathPara>
    </w:p>
    <w:p w14:paraId="517CFAA1" w14:textId="77777777" w:rsidR="0013704A" w:rsidRPr="0013704A" w:rsidRDefault="006050CB" w:rsidP="005820D8">
      <w:pPr>
        <w:pStyle w:val="Nagwek2"/>
        <w:numPr>
          <w:ilvl w:val="2"/>
          <w:numId w:val="12"/>
        </w:numPr>
        <w:jc w:val="left"/>
        <w:rPr>
          <w:rStyle w:val="Nagwek2Znak"/>
          <w:rFonts w:eastAsiaTheme="minorEastAsia"/>
          <w:b/>
          <w:bCs/>
        </w:rPr>
      </w:pPr>
      <w:bookmarkStart w:id="34" w:name="_Toc127276331"/>
      <w:r w:rsidRPr="0013704A">
        <w:rPr>
          <w:rStyle w:val="Nagwek2Znak"/>
          <w:b/>
          <w:bCs/>
        </w:rPr>
        <w:t>Obliczenie wartości natężenia prądu w łańcuchu</w:t>
      </w:r>
      <w:bookmarkEnd w:id="34"/>
    </w:p>
    <w:p w14:paraId="42A7CE93" w14:textId="77777777" w:rsidR="006050CB" w:rsidRPr="0013704A" w:rsidRDefault="00ED4C5A" w:rsidP="00DF122C">
      <w:pPr>
        <w:pStyle w:val="Nagwek3"/>
        <w:numPr>
          <w:ilvl w:val="0"/>
          <w:numId w:val="17"/>
        </w:numPr>
        <w:jc w:val="left"/>
        <w:rPr>
          <w:rFonts w:eastAsiaTheme="minorEastAsia"/>
        </w:rPr>
      </w:pPr>
      <w:bookmarkStart w:id="35" w:name="_Toc127276332"/>
      <w:r w:rsidRPr="0013704A">
        <w:rPr>
          <w:rStyle w:val="Nagwek3Znak"/>
          <w:rFonts w:cs="Times New Roman"/>
          <w:b/>
          <w:bCs/>
          <w:color w:val="000000" w:themeColor="text1"/>
          <w:szCs w:val="24"/>
        </w:rPr>
        <w:t>Maksymalny prąd zwarcia łańcucha</w:t>
      </w:r>
      <w:bookmarkEnd w:id="35"/>
    </w:p>
    <w:p w14:paraId="3AACC04F" w14:textId="77777777" w:rsidR="00ED4C5A" w:rsidRPr="004C1C5B" w:rsidRDefault="00000000" w:rsidP="00022A5E">
      <m:oMathPara>
        <m:oMath>
          <m:sSub>
            <m:sSubPr>
              <m:ctrlPr>
                <w:rPr>
                  <w:rFonts w:ascii="Cambria Math" w:eastAsia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I</m:t>
              </m:r>
            </m:e>
            <m:sub>
              <m:r>
                <w:rPr>
                  <w:rFonts w:ascii="Cambria Math" w:eastAsia="Cambria Math" w:hAnsi="Cambria Math"/>
                </w:rPr>
                <m:t>sc</m:t>
              </m:r>
              <m:r>
                <m:rPr>
                  <m:sty m:val="p"/>
                </m:rPr>
                <w:rPr>
                  <w:rFonts w:ascii="Cambria Math" w:eastAsia="Cambria Math" w:hAnsi="Cambria Math"/>
                </w:rPr>
                <m:t xml:space="preserve"> </m:t>
              </m:r>
              <m:r>
                <w:rPr>
                  <w:rFonts w:ascii="Cambria Math" w:eastAsia="Cambria Math" w:hAnsi="Cambria Math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</w:rPr>
            <m:t>=</m:t>
          </m:r>
          <m:sSub>
            <m:sSubPr>
              <m:ctrlPr>
                <w:rPr>
                  <w:rFonts w:ascii="Cambria Math" w:eastAsia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I</m:t>
              </m:r>
            </m:e>
            <m:sub>
              <m:r>
                <w:rPr>
                  <w:rFonts w:ascii="Cambria Math" w:eastAsia="Cambria Math" w:hAnsi="Cambria Math"/>
                </w:rPr>
                <m:t>sc</m:t>
              </m:r>
              <m:r>
                <m:rPr>
                  <m:sty m:val="p"/>
                </m:rPr>
                <w:rPr>
                  <w:rFonts w:ascii="Cambria Math" w:eastAsia="Cambria Math" w:hAnsi="Cambria Math"/>
                </w:rPr>
                <m:t xml:space="preserve"> </m:t>
              </m:r>
              <m:r>
                <w:rPr>
                  <w:rFonts w:ascii="Cambria Math" w:eastAsia="Cambria Math" w:hAnsi="Cambria Math"/>
                </w:rPr>
                <m:t>STC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</w:rPr>
            <m:t>*1,25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Cambria Math" w:hAnsi="Cambria Math"/>
            </w:rPr>
            <m:t>;</m:t>
          </m:r>
        </m:oMath>
      </m:oMathPara>
    </w:p>
    <w:p w14:paraId="105A678D" w14:textId="77777777" w:rsidR="007B2B4C" w:rsidRPr="004C1C5B" w:rsidRDefault="007B2B4C" w:rsidP="00022A5E">
      <w:r w:rsidRPr="004C1C5B">
        <w:t>Gdzie:</w:t>
      </w:r>
    </w:p>
    <w:p w14:paraId="77433F52" w14:textId="77777777" w:rsidR="007B2B4C" w:rsidRPr="004C1C5B" w:rsidRDefault="000F75D2" w:rsidP="001971D3">
      <w:pPr>
        <w:pStyle w:val="gdzie"/>
      </w:pPr>
      <w:r w:rsidRPr="004C1C5B">
        <w:t>I</w:t>
      </w:r>
      <w:r w:rsidRPr="0013704A">
        <w:rPr>
          <w:vertAlign w:val="subscript"/>
        </w:rPr>
        <w:t>sc max</w:t>
      </w:r>
      <w:r w:rsidR="007B2B4C" w:rsidRPr="004C1C5B">
        <w:t xml:space="preserve"> - maksymalna wartość prądu zwarcia modułu PV [A];</w:t>
      </w:r>
    </w:p>
    <w:p w14:paraId="69E12858" w14:textId="77777777" w:rsidR="007B2B4C" w:rsidRPr="004C1C5B" w:rsidRDefault="007B2B4C" w:rsidP="001971D3">
      <w:pPr>
        <w:pStyle w:val="gdzie"/>
      </w:pPr>
      <w:r w:rsidRPr="004C1C5B">
        <w:t>I</w:t>
      </w:r>
      <w:r w:rsidRPr="0013704A">
        <w:rPr>
          <w:vertAlign w:val="subscript"/>
        </w:rPr>
        <w:t xml:space="preserve">sc STC </w:t>
      </w:r>
      <w:r w:rsidRPr="004C1C5B">
        <w:t>- wartość prądu zwarcia w warunkach STC [A];</w:t>
      </w:r>
    </w:p>
    <w:p w14:paraId="7DD5A609" w14:textId="77777777" w:rsidR="007B2B4C" w:rsidRPr="004C1C5B" w:rsidRDefault="007B2B4C" w:rsidP="0013704A">
      <w:pPr>
        <w:jc w:val="center"/>
      </w:pPr>
      <m:oMathPara>
        <m:oMath>
          <m:r>
            <w:rPr>
              <w:rFonts w:ascii="Cambria Math" w:eastAsia="Cambria Math" w:hAnsi="Cambria Math"/>
            </w:rPr>
            <m:t>Isc max=10,86*1,25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A</m:t>
              </m:r>
            </m:e>
          </m:d>
          <m:r>
            <w:rPr>
              <w:rFonts w:ascii="Cambria Math" w:eastAsia="Cambria Math" w:hAnsi="Cambria Math"/>
            </w:rPr>
            <m:t>;</m:t>
          </m:r>
        </m:oMath>
      </m:oMathPara>
    </w:p>
    <w:p w14:paraId="084FA0F5" w14:textId="77777777" w:rsidR="00BF11F9" w:rsidRPr="004C1C5B" w:rsidRDefault="00C832F8" w:rsidP="0013704A">
      <w:pPr>
        <w:jc w:val="center"/>
      </w:pPr>
      <m:oMathPara>
        <m:oMath>
          <m:r>
            <w:rPr>
              <w:rFonts w:ascii="Cambria Math" w:eastAsia="Cambria Math" w:hAnsi="Cambria Math"/>
            </w:rPr>
            <m:t>Isc max=13,575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A</m:t>
              </m:r>
            </m:e>
          </m:d>
          <m:r>
            <w:rPr>
              <w:rFonts w:ascii="Cambria Math" w:eastAsia="Cambria Math" w:hAnsi="Cambria Math"/>
            </w:rPr>
            <m:t>;</m:t>
          </m:r>
        </m:oMath>
      </m:oMathPara>
    </w:p>
    <w:p w14:paraId="71DE89E1" w14:textId="77777777" w:rsidR="00C832F8" w:rsidRPr="004C1C5B" w:rsidRDefault="00C832F8" w:rsidP="00DF122C">
      <w:pPr>
        <w:pStyle w:val="Nagwek3"/>
        <w:numPr>
          <w:ilvl w:val="0"/>
          <w:numId w:val="17"/>
        </w:numPr>
        <w:jc w:val="left"/>
      </w:pPr>
      <w:bookmarkStart w:id="36" w:name="_Toc127276333"/>
      <w:r w:rsidRPr="004C1C5B">
        <w:t>Maksymalny prąd roboczy łańcucha</w:t>
      </w:r>
      <w:bookmarkEnd w:id="36"/>
    </w:p>
    <w:p w14:paraId="015C6365" w14:textId="77777777" w:rsidR="00314AD2" w:rsidRPr="004C1C5B" w:rsidRDefault="00000000" w:rsidP="0013704A">
      <w:pPr>
        <w:jc w:val="center"/>
      </w:pPr>
      <m:oMathPara>
        <m:oMath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I</m:t>
              </m:r>
            </m:e>
            <m:sub>
              <m:r>
                <w:rPr>
                  <w:rFonts w:ascii="Cambria Math" w:eastAsia="Cambria Math" w:hAnsi="Cambria Math"/>
                </w:rPr>
                <m:t>MPPmax</m:t>
              </m:r>
            </m:sub>
          </m:sSub>
          <m:r>
            <w:rPr>
              <w:rFonts w:ascii="Cambria Math" w:eastAsia="Cambria Math" w:hAnsi="Cambria Math"/>
            </w:rPr>
            <m:t>=</m:t>
          </m:r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I</m:t>
              </m:r>
            </m:e>
            <m:sub>
              <m:r>
                <w:rPr>
                  <w:rFonts w:ascii="Cambria Math" w:eastAsia="Cambria Math" w:hAnsi="Cambria Math"/>
                </w:rPr>
                <m:t>MPP STC</m:t>
              </m:r>
            </m:sub>
          </m:sSub>
          <m:r>
            <w:rPr>
              <w:rFonts w:ascii="Cambria Math" w:eastAsia="Cambria Math" w:hAnsi="Cambria Math"/>
            </w:rPr>
            <m:t>*1,15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A</m:t>
              </m:r>
            </m:e>
          </m:d>
          <m:r>
            <w:rPr>
              <w:rFonts w:ascii="Cambria Math" w:eastAsia="Cambria Math" w:hAnsi="Cambria Math"/>
            </w:rPr>
            <m:t>;</m:t>
          </m:r>
        </m:oMath>
      </m:oMathPara>
    </w:p>
    <w:p w14:paraId="505DC779" w14:textId="77777777" w:rsidR="00C832F8" w:rsidRPr="004C1C5B" w:rsidRDefault="00C832F8" w:rsidP="00022A5E">
      <w:r w:rsidRPr="004C1C5B">
        <w:lastRenderedPageBreak/>
        <w:t>Gdzie:</w:t>
      </w:r>
    </w:p>
    <w:p w14:paraId="38BA4620" w14:textId="77777777" w:rsidR="00C832F8" w:rsidRPr="004C1C5B" w:rsidRDefault="00C832F8" w:rsidP="001971D3">
      <w:pPr>
        <w:pStyle w:val="gdzie"/>
      </w:pPr>
      <w:r w:rsidRPr="004C1C5B">
        <w:t>I</w:t>
      </w:r>
      <w:r w:rsidRPr="0013704A">
        <w:rPr>
          <w:vertAlign w:val="subscript"/>
        </w:rPr>
        <w:t xml:space="preserve">MPP max </w:t>
      </w:r>
      <w:r w:rsidRPr="004C1C5B">
        <w:t>- maksymalna wartość prądu roboczego (</w:t>
      </w:r>
      <w:r w:rsidR="000F75D2" w:rsidRPr="004C1C5B">
        <w:t>prąd</w:t>
      </w:r>
      <w:r w:rsidR="000F75D2">
        <w:t xml:space="preserve"> w</w:t>
      </w:r>
      <w:r w:rsidRPr="004C1C5B">
        <w:t xml:space="preserve"> punkcie mocy maksymalnej) modułu PV [A]; </w:t>
      </w:r>
    </w:p>
    <w:p w14:paraId="5D20FE68" w14:textId="77777777" w:rsidR="00C832F8" w:rsidRPr="004C1C5B" w:rsidRDefault="00C832F8" w:rsidP="001971D3">
      <w:pPr>
        <w:pStyle w:val="gdzie"/>
      </w:pPr>
      <w:r w:rsidRPr="004C1C5B">
        <w:t>I</w:t>
      </w:r>
      <w:r w:rsidRPr="0013704A">
        <w:rPr>
          <w:vertAlign w:val="subscript"/>
        </w:rPr>
        <w:t xml:space="preserve">MPP STC </w:t>
      </w:r>
      <w:r w:rsidRPr="004C1C5B">
        <w:t>- wartość prądu roboczego (prądu w MPP) w warunkach STC [A] ;</w:t>
      </w:r>
    </w:p>
    <w:p w14:paraId="55CCD23E" w14:textId="77777777" w:rsidR="00314AD2" w:rsidRPr="004C1C5B" w:rsidRDefault="00000000" w:rsidP="0013704A">
      <w:pPr>
        <w:jc w:val="center"/>
      </w:pPr>
      <m:oMathPara>
        <m:oMath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I</m:t>
              </m:r>
            </m:e>
            <m:sub>
              <m:r>
                <w:rPr>
                  <w:rFonts w:ascii="Cambria Math" w:eastAsia="Cambria Math" w:hAnsi="Cambria Math"/>
                </w:rPr>
                <m:t>MPPmax</m:t>
              </m:r>
            </m:sub>
          </m:sSub>
          <m:r>
            <w:rPr>
              <w:rFonts w:ascii="Cambria Math" w:eastAsia="Cambria Math" w:hAnsi="Cambria Math"/>
            </w:rPr>
            <m:t>=10,36*1,15=11,914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A</m:t>
              </m:r>
            </m:e>
          </m:d>
        </m:oMath>
      </m:oMathPara>
    </w:p>
    <w:p w14:paraId="2DAA7508" w14:textId="77777777" w:rsidR="00EE45C3" w:rsidRDefault="001B42BF" w:rsidP="005820D8">
      <w:pPr>
        <w:pStyle w:val="Nagwek3"/>
        <w:numPr>
          <w:ilvl w:val="2"/>
          <w:numId w:val="12"/>
        </w:numPr>
        <w:jc w:val="left"/>
        <w:rPr>
          <w:rFonts w:eastAsia="Cambria Math"/>
        </w:rPr>
      </w:pPr>
      <w:bookmarkStart w:id="37" w:name="_Toc127276334"/>
      <w:r w:rsidRPr="004C1C5B">
        <w:rPr>
          <w:rFonts w:eastAsia="Cambria Math"/>
        </w:rPr>
        <w:t>Obliczenie maksymalnej liczby łańcuchów połączonych równolegle</w:t>
      </w:r>
      <w:bookmarkEnd w:id="37"/>
    </w:p>
    <w:p w14:paraId="7F588BF2" w14:textId="77777777" w:rsidR="007C38F7" w:rsidRPr="004C1C5B" w:rsidRDefault="007C38F7" w:rsidP="007C38F7">
      <w:pPr>
        <w:pStyle w:val="Akapitzlist"/>
        <w:ind w:left="480" w:firstLine="0"/>
      </w:pPr>
      <m:oMathPara>
        <m:oMath>
          <m:r>
            <w:rPr>
              <w:rFonts w:ascii="Cambria Math" w:eastAsia="Cambria Math" w:hAnsi="Cambria Math"/>
            </w:rPr>
            <m:t>Nstings</m:t>
          </m:r>
          <m:r>
            <m:rPr>
              <m:sty m:val="p"/>
            </m:rP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fmax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sub>
              </m:sSub>
            </m:num>
            <m:den>
              <m:r>
                <w:rPr>
                  <w:rFonts w:ascii="Cambria Math" w:eastAsia="Cambria Math" w:hAnsi="Cambria Math"/>
                </w:rPr>
                <m:t>Iscmax</m:t>
              </m:r>
            </m:den>
          </m:f>
        </m:oMath>
      </m:oMathPara>
    </w:p>
    <w:p w14:paraId="02FDAD2B" w14:textId="77777777" w:rsidR="007C38F7" w:rsidRPr="00B1131F" w:rsidRDefault="007C38F7" w:rsidP="00B1131F">
      <w:pPr>
        <w:ind w:firstLine="0"/>
      </w:pPr>
      <m:oMathPara>
        <m:oMath>
          <m:r>
            <w:rPr>
              <w:rFonts w:ascii="Cambria Math" w:eastAsia="Cambria Math" w:hAnsi="Cambria Math"/>
            </w:rPr>
            <m:t>Nstings</m:t>
          </m:r>
          <m:r>
            <m:rPr>
              <m:sty m:val="p"/>
            </m:rP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20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13,575</m:t>
              </m:r>
            </m:den>
          </m:f>
        </m:oMath>
      </m:oMathPara>
    </w:p>
    <w:p w14:paraId="58E8ED9D" w14:textId="77777777" w:rsidR="00B1131F" w:rsidRDefault="00B1131F" w:rsidP="00B1131F">
      <w:pPr>
        <w:ind w:firstLine="0"/>
        <w:jc w:val="center"/>
        <w:rPr>
          <w:rFonts w:eastAsia="Cambria Math"/>
        </w:rPr>
      </w:pPr>
      <m:oMath>
        <m:r>
          <w:rPr>
            <w:rFonts w:ascii="Cambria Math" w:eastAsia="Cambria Math" w:hAnsi="Cambria Math"/>
          </w:rPr>
          <m:t>Nstings</m:t>
        </m:r>
        <m:r>
          <m:rPr>
            <m:sty m:val="p"/>
          </m:rPr>
          <w:rPr>
            <w:rFonts w:ascii="Cambria Math" w:eastAsia="Cambria Math" w:hAnsi="Cambria Math"/>
          </w:rPr>
          <m:t>=1,47</m:t>
        </m:r>
      </m:oMath>
      <w:r w:rsidRPr="004C1C5B">
        <w:rPr>
          <w:rFonts w:eastAsia="Cambria Math"/>
        </w:rPr>
        <w:t>;</w:t>
      </w:r>
    </w:p>
    <w:p w14:paraId="7AF07334" w14:textId="77777777" w:rsidR="00B1131F" w:rsidRPr="004C1C5B" w:rsidRDefault="00B1131F" w:rsidP="00B1131F">
      <w:pPr>
        <w:ind w:firstLine="0"/>
      </w:pPr>
    </w:p>
    <w:p w14:paraId="75809A8F" w14:textId="77777777" w:rsidR="007C38F7" w:rsidRPr="004C1C5B" w:rsidRDefault="00000000" w:rsidP="007C38F7">
      <w:pPr>
        <w:ind w:left="720" w:firstLine="720"/>
      </w:pP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</w:rPr>
              <m:t>f max</m:t>
            </m:r>
          </m:sub>
        </m:sSub>
      </m:oMath>
      <w:r w:rsidR="007C38F7">
        <w:t>-maksymalny prąd zwarcia dla każ</w:t>
      </w:r>
      <w:r w:rsidR="00B1131F">
        <w:t>dego</w:t>
      </w:r>
      <w:r w:rsidR="007C38F7">
        <w:t xml:space="preserve"> mppt Falownika</w:t>
      </w:r>
    </w:p>
    <w:p w14:paraId="61B645C6" w14:textId="77777777" w:rsidR="007C38F7" w:rsidRPr="007C38F7" w:rsidRDefault="007C38F7" w:rsidP="007C38F7">
      <w:pPr>
        <w:rPr>
          <w:rFonts w:eastAsia="Cambria Math"/>
        </w:rPr>
      </w:pPr>
    </w:p>
    <w:p w14:paraId="289FB770" w14:textId="77777777" w:rsidR="001B42BF" w:rsidRPr="004C1C5B" w:rsidRDefault="001B42BF" w:rsidP="00022A5E">
      <m:oMathPara>
        <m:oMath>
          <m:r>
            <w:rPr>
              <w:rFonts w:ascii="Cambria Math" w:eastAsia="Cambria Math" w:hAnsi="Cambria Math"/>
            </w:rPr>
            <m:t>Nstings</m:t>
          </m:r>
          <m:r>
            <m:rPr>
              <m:sty m:val="p"/>
            </m:rP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fROB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</w:rPr>
                    <m:t>MPPmax</m:t>
                  </m:r>
                </m:sub>
              </m:sSub>
            </m:den>
          </m:f>
        </m:oMath>
      </m:oMathPara>
    </w:p>
    <w:p w14:paraId="124D1CDB" w14:textId="77777777" w:rsidR="00361BAF" w:rsidRPr="004C1C5B" w:rsidRDefault="00361BAF" w:rsidP="007C38F7">
      <w:pPr>
        <w:pStyle w:val="gdzie"/>
        <w:numPr>
          <w:ilvl w:val="0"/>
          <w:numId w:val="0"/>
        </w:numPr>
        <w:ind w:left="1134" w:firstLine="306"/>
        <w:rPr>
          <w:rFonts w:eastAsia="Cambria Math"/>
        </w:rPr>
      </w:pPr>
      <w:r w:rsidRPr="004C1C5B">
        <w:rPr>
          <w:rFonts w:eastAsia="Cambria Math"/>
        </w:rPr>
        <w:t xml:space="preserve"> </w:t>
      </w: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</w:rPr>
              <m:t>f rob</m:t>
            </m:r>
          </m:sub>
        </m:sSub>
      </m:oMath>
      <w:r w:rsidR="00C14AD5" w:rsidRPr="004C1C5B">
        <w:rPr>
          <w:rFonts w:eastAsia="Cambria Math"/>
        </w:rPr>
        <w:t xml:space="preserve"> </w:t>
      </w:r>
      <w:r w:rsidRPr="004C1C5B">
        <w:rPr>
          <w:rFonts w:eastAsia="Cambria Math"/>
        </w:rPr>
        <w:t xml:space="preserve">- maksymalny </w:t>
      </w:r>
      <w:r w:rsidR="00C14AD5" w:rsidRPr="004C1C5B">
        <w:rPr>
          <w:rFonts w:eastAsia="Cambria Math"/>
        </w:rPr>
        <w:t xml:space="preserve">prąd </w:t>
      </w:r>
      <w:r w:rsidR="007708D7" w:rsidRPr="004C1C5B">
        <w:rPr>
          <w:rFonts w:eastAsia="Cambria Math"/>
        </w:rPr>
        <w:t xml:space="preserve">roboczy </w:t>
      </w:r>
      <w:r w:rsidR="00C14AD5" w:rsidRPr="004C1C5B">
        <w:rPr>
          <w:rFonts w:eastAsia="Cambria Math"/>
        </w:rPr>
        <w:t xml:space="preserve"> dla każdego </w:t>
      </w:r>
      <w:r w:rsidRPr="004C1C5B">
        <w:rPr>
          <w:rFonts w:eastAsia="Cambria Math"/>
        </w:rPr>
        <w:t>MPPt falownika;</w:t>
      </w:r>
    </w:p>
    <w:p w14:paraId="3358B6E1" w14:textId="77777777" w:rsidR="00361BAF" w:rsidRPr="004C1C5B" w:rsidRDefault="00361BAF" w:rsidP="00E60263">
      <w:pPr>
        <w:ind w:firstLine="0"/>
        <w:jc w:val="center"/>
        <w:rPr>
          <w:rFonts w:eastAsia="Cambria Math"/>
          <w:i/>
        </w:rPr>
      </w:pPr>
      <m:oMathPara>
        <m:oMath>
          <m:r>
            <w:rPr>
              <w:rFonts w:ascii="Cambria Math" w:eastAsia="Cambria Math" w:hAnsi="Cambria Math"/>
            </w:rPr>
            <m:t>Nstings=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18,5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11,914</m:t>
              </m:r>
            </m:den>
          </m:f>
        </m:oMath>
      </m:oMathPara>
    </w:p>
    <w:p w14:paraId="6D6CADDA" w14:textId="77777777" w:rsidR="001971D3" w:rsidRDefault="00361BAF" w:rsidP="00E60263">
      <w:pPr>
        <w:ind w:firstLine="0"/>
        <w:jc w:val="center"/>
        <w:rPr>
          <w:rFonts w:eastAsia="Cambria Math"/>
        </w:rPr>
      </w:pPr>
      <m:oMath>
        <m:r>
          <w:rPr>
            <w:rFonts w:ascii="Cambria Math" w:eastAsia="Cambria Math" w:hAnsi="Cambria Math"/>
          </w:rPr>
          <m:t>Nstings</m:t>
        </m:r>
        <m:r>
          <m:rPr>
            <m:sty m:val="p"/>
          </m:rPr>
          <w:rPr>
            <w:rFonts w:ascii="Cambria Math" w:eastAsia="Cambria Math" w:hAnsi="Cambria Math"/>
          </w:rPr>
          <m:t>=1,55</m:t>
        </m:r>
      </m:oMath>
      <w:r w:rsidR="007D5842" w:rsidRPr="004C1C5B">
        <w:rPr>
          <w:rFonts w:eastAsia="Cambria Math"/>
        </w:rPr>
        <w:t>;</w:t>
      </w:r>
    </w:p>
    <w:p w14:paraId="7D567569" w14:textId="77777777" w:rsidR="00E60263" w:rsidRPr="00860D23" w:rsidRDefault="007D5842" w:rsidP="005820D8">
      <w:pPr>
        <w:pStyle w:val="Nagwek2"/>
        <w:numPr>
          <w:ilvl w:val="1"/>
          <w:numId w:val="12"/>
        </w:numPr>
        <w:jc w:val="left"/>
        <w:rPr>
          <w:rFonts w:eastAsia="Cambria Math"/>
          <w:sz w:val="28"/>
          <w:szCs w:val="28"/>
        </w:rPr>
      </w:pPr>
      <w:bookmarkStart w:id="38" w:name="_Toc127276335"/>
      <w:r w:rsidRPr="00860D23">
        <w:rPr>
          <w:rFonts w:eastAsia="Cambria Math"/>
          <w:sz w:val="28"/>
          <w:szCs w:val="28"/>
        </w:rPr>
        <w:t>Analiza ekonomiczna</w:t>
      </w:r>
      <w:bookmarkEnd w:id="38"/>
    </w:p>
    <w:p w14:paraId="78E328AA" w14:textId="77777777" w:rsidR="00860D23" w:rsidRPr="00860D23" w:rsidRDefault="007417F2" w:rsidP="00860D23">
      <w:pPr>
        <w:pStyle w:val="Akapitzlist"/>
        <w:numPr>
          <w:ilvl w:val="1"/>
          <w:numId w:val="11"/>
        </w:numPr>
        <w:jc w:val="left"/>
        <w:rPr>
          <w:b/>
        </w:rPr>
      </w:pPr>
      <w:r w:rsidRPr="00860D23">
        <w:rPr>
          <w:b/>
        </w:rPr>
        <w:t xml:space="preserve">Analiza ekonomiczna </w:t>
      </w:r>
    </w:p>
    <w:p w14:paraId="3D9BF4C6" w14:textId="77777777" w:rsidR="007417F2" w:rsidRPr="0024658C" w:rsidRDefault="0024658C" w:rsidP="0024658C">
      <w:pPr>
        <w:ind w:firstLine="0"/>
        <w:jc w:val="left"/>
        <w:rPr>
          <w:rFonts w:eastAsia="Cambria Math"/>
          <w:b/>
          <w:bCs/>
        </w:rPr>
      </w:pPr>
      <w:r>
        <w:rPr>
          <w:rFonts w:eastAsia="Cambria Math"/>
          <w:b/>
          <w:bCs/>
        </w:rPr>
        <w:t>Całkowity koszt instalacji</w:t>
      </w:r>
      <w:r w:rsidR="00860D23" w:rsidRPr="00860D23">
        <w:rPr>
          <w:rFonts w:eastAsia="Cambria Math"/>
          <w:b/>
          <w:bCs/>
        </w:rPr>
        <w:t>:</w:t>
      </w:r>
      <w:r w:rsidR="007417F2">
        <w:t xml:space="preserve"> </w:t>
      </w:r>
    </w:p>
    <w:p w14:paraId="230A22E1" w14:textId="77777777" w:rsidR="00F4383F" w:rsidRDefault="00AE5E99" w:rsidP="00F4383F">
      <w:pPr>
        <w:spacing w:after="122" w:line="508" w:lineRule="auto"/>
        <w:ind w:left="-5" w:right="648"/>
      </w:pPr>
      <w:r>
        <w:t>Falownik Steca Grid – 5242</w:t>
      </w:r>
      <w:r w:rsidR="00F4383F" w:rsidRPr="0010593B">
        <w:t xml:space="preserve"> </w:t>
      </w:r>
      <w:r w:rsidR="00985CFC" w:rsidRPr="0010593B">
        <w:t>[</w:t>
      </w:r>
      <w:r w:rsidR="00F4383F" w:rsidRPr="0010593B">
        <w:t>zł</w:t>
      </w:r>
      <w:r w:rsidR="00985CFC" w:rsidRPr="0010593B">
        <w:t>]</w:t>
      </w:r>
      <w:r w:rsidR="00F4383F" w:rsidRPr="0010593B">
        <w:t xml:space="preserve"> </w:t>
      </w:r>
    </w:p>
    <w:p w14:paraId="56E8C823" w14:textId="77777777" w:rsidR="00A62FFF" w:rsidRPr="0010593B" w:rsidRDefault="00A62FFF" w:rsidP="00F4383F">
      <w:pPr>
        <w:spacing w:after="122" w:line="508" w:lineRule="auto"/>
        <w:ind w:left="-5" w:right="648"/>
      </w:pPr>
      <w:r>
        <w:t>60,237m- 903,555[zł]</w:t>
      </w:r>
    </w:p>
    <w:p w14:paraId="3B52BB9C" w14:textId="77777777" w:rsidR="00F4383F" w:rsidRPr="0010593B" w:rsidRDefault="00AE5E99" w:rsidP="00F4383F">
      <w:pPr>
        <w:spacing w:after="122" w:line="508" w:lineRule="auto"/>
        <w:ind w:left="-5" w:right="648"/>
      </w:pPr>
      <w:r>
        <w:t>Moduły  Trina solar 435w – 7176</w:t>
      </w:r>
      <w:r w:rsidR="00F4383F" w:rsidRPr="0010593B">
        <w:t xml:space="preserve"> </w:t>
      </w:r>
      <w:r w:rsidR="00985CFC" w:rsidRPr="0010593B">
        <w:t>[zł]</w:t>
      </w:r>
    </w:p>
    <w:p w14:paraId="6FF421CA" w14:textId="77777777" w:rsidR="00F4383F" w:rsidRPr="0010593B" w:rsidRDefault="00F4383F" w:rsidP="00F4383F">
      <w:pPr>
        <w:spacing w:after="122" w:line="508" w:lineRule="auto"/>
        <w:ind w:left="-5" w:right="648"/>
      </w:pPr>
      <w:r w:rsidRPr="0010593B">
        <w:lastRenderedPageBreak/>
        <w:t xml:space="preserve">Montaż – 3600 </w:t>
      </w:r>
      <w:r w:rsidR="00985CFC" w:rsidRPr="0010593B">
        <w:t>[</w:t>
      </w:r>
      <w:r w:rsidRPr="0010593B">
        <w:t>zł</w:t>
      </w:r>
      <w:r w:rsidR="00985CFC" w:rsidRPr="0010593B">
        <w:t>]</w:t>
      </w:r>
      <w:r w:rsidRPr="0010593B">
        <w:t xml:space="preserve"> </w:t>
      </w:r>
    </w:p>
    <w:p w14:paraId="03C14596" w14:textId="77777777" w:rsidR="00F4383F" w:rsidRPr="0010593B" w:rsidRDefault="00F4383F" w:rsidP="009617D1">
      <w:pPr>
        <w:spacing w:after="122" w:line="508" w:lineRule="auto"/>
        <w:ind w:right="648" w:firstLine="426"/>
      </w:pPr>
      <w:r w:rsidRPr="0010593B">
        <w:t>System montażowy</w:t>
      </w:r>
      <w:r w:rsidR="00985CFC" w:rsidRPr="0010593B">
        <w:t xml:space="preserve"> Bruk Bet</w:t>
      </w:r>
      <w:r w:rsidRPr="0010593B">
        <w:t xml:space="preserve"> </w:t>
      </w:r>
      <w:r w:rsidR="00985CFC" w:rsidRPr="0010593B">
        <w:t>profil</w:t>
      </w:r>
      <w:r w:rsidR="00AE5E99">
        <w:t xml:space="preserve"> montażowy PV aluminiowy – 510,12</w:t>
      </w:r>
      <w:r w:rsidR="00985CFC" w:rsidRPr="0010593B">
        <w:t xml:space="preserve"> [zł]</w:t>
      </w:r>
    </w:p>
    <w:p w14:paraId="28974111" w14:textId="77777777" w:rsidR="0010593B" w:rsidRDefault="00F4383F" w:rsidP="004F3200">
      <w:pPr>
        <w:spacing w:after="412" w:line="259" w:lineRule="auto"/>
        <w:ind w:firstLine="426"/>
      </w:pPr>
      <w:r w:rsidRPr="0010593B">
        <w:t xml:space="preserve"> </w:t>
      </w:r>
      <w:r w:rsidR="00985CFC" w:rsidRPr="0010593B">
        <w:t>Założono</w:t>
      </w:r>
      <w:r w:rsidRPr="0010593B">
        <w:t xml:space="preserve"> ko</w:t>
      </w:r>
      <w:r w:rsidR="00AE5E99">
        <w:t>szt  instalacji  16528,12</w:t>
      </w:r>
      <w:r w:rsidRPr="0010593B">
        <w:t xml:space="preserve"> zł</w:t>
      </w:r>
    </w:p>
    <w:p w14:paraId="4DA7FE25" w14:textId="77777777" w:rsidR="004F3200" w:rsidRDefault="004F3200" w:rsidP="004F3200">
      <w:pPr>
        <w:spacing w:after="412" w:line="259" w:lineRule="auto"/>
        <w:ind w:firstLine="426"/>
      </w:pPr>
      <w:r>
        <w:t>Dotacja mój prąd wynosi 7500zł</w:t>
      </w:r>
    </w:p>
    <w:p w14:paraId="40CDAA88" w14:textId="77777777" w:rsidR="004F3200" w:rsidRPr="004F3200" w:rsidRDefault="004F3200" w:rsidP="004F3200">
      <w:pPr>
        <w:spacing w:after="412" w:line="259" w:lineRule="auto"/>
        <w:ind w:firstLine="426"/>
      </w:pPr>
      <w:r>
        <w:t>Koszt z dotacją wynosi 9028,12</w:t>
      </w:r>
    </w:p>
    <w:p w14:paraId="2D13FC1F" w14:textId="77777777" w:rsidR="00985CFC" w:rsidRPr="00860D23" w:rsidRDefault="00985CFC" w:rsidP="00860D23">
      <w:pPr>
        <w:pStyle w:val="Akapitzlist"/>
        <w:numPr>
          <w:ilvl w:val="0"/>
          <w:numId w:val="12"/>
        </w:numPr>
        <w:spacing w:after="412" w:line="259" w:lineRule="auto"/>
        <w:rPr>
          <w:b/>
        </w:rPr>
      </w:pPr>
      <w:r w:rsidRPr="00860D23">
        <w:rPr>
          <w:b/>
        </w:rPr>
        <w:t xml:space="preserve">Tabela obliczeń </w:t>
      </w:r>
      <w:r w:rsidR="00860D23">
        <w:rPr>
          <w:b/>
        </w:rPr>
        <w:t xml:space="preserve">analizy </w:t>
      </w:r>
      <w:r w:rsidRPr="00860D23">
        <w:rPr>
          <w:b/>
        </w:rPr>
        <w:t>ekonomicznej</w:t>
      </w:r>
    </w:p>
    <w:p w14:paraId="72BC0D7F" w14:textId="77777777" w:rsidR="00985CFC" w:rsidRDefault="004F3200" w:rsidP="00F4383F">
      <w:pPr>
        <w:spacing w:after="412" w:line="259" w:lineRule="auto"/>
        <w:ind w:firstLine="0"/>
        <w:rPr>
          <w:b/>
        </w:rPr>
      </w:pPr>
      <w:r w:rsidRPr="0024658C">
        <w:rPr>
          <w:noProof/>
          <w:lang w:val="ru-RU"/>
        </w:rPr>
        <w:drawing>
          <wp:inline distT="0" distB="0" distL="0" distR="0" wp14:anchorId="284FDFA2" wp14:editId="1B432052">
            <wp:extent cx="5940425" cy="12973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B1FB" w14:textId="77777777" w:rsidR="00985CFC" w:rsidRDefault="004F3200" w:rsidP="00F4383F">
      <w:pPr>
        <w:spacing w:after="412" w:line="259" w:lineRule="auto"/>
        <w:ind w:firstLine="0"/>
        <w:rPr>
          <w:b/>
        </w:rPr>
      </w:pPr>
      <w:r>
        <w:rPr>
          <w:noProof/>
          <w:lang w:val="ru-RU"/>
        </w:rPr>
        <w:drawing>
          <wp:inline distT="0" distB="0" distL="0" distR="0" wp14:anchorId="793BB4CA" wp14:editId="0293A2C5">
            <wp:extent cx="5940425" cy="2900363"/>
            <wp:effectExtent l="0" t="0" r="3175" b="14605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2DEB2F0" w14:textId="77777777" w:rsidR="00F4383F" w:rsidRDefault="0010593B" w:rsidP="007417F2">
      <w:pPr>
        <w:spacing w:after="75" w:line="517" w:lineRule="auto"/>
        <w:ind w:left="-5" w:right="764"/>
      </w:pPr>
      <w:r>
        <w:t>Rysunek.</w:t>
      </w:r>
      <w:r w:rsidR="00985CFC">
        <w:t>Wykres czasu zwrotu kosztów</w:t>
      </w:r>
      <w:r w:rsidR="003B760F">
        <w:t xml:space="preserve"> instalacji </w:t>
      </w:r>
    </w:p>
    <w:p w14:paraId="44838956" w14:textId="77777777" w:rsidR="003B760F" w:rsidRDefault="003B760F" w:rsidP="007417F2">
      <w:pPr>
        <w:spacing w:after="75" w:line="517" w:lineRule="auto"/>
        <w:ind w:left="-5" w:right="764"/>
      </w:pPr>
      <w:r>
        <w:t xml:space="preserve">W wyniku prowodzenia analizy ekonomicznej, wynika to, że </w:t>
      </w:r>
      <w:r w:rsidR="004F3200">
        <w:t>czas zwrotu kosztów nastąpi po 6</w:t>
      </w:r>
      <w:r>
        <w:t xml:space="preserve"> latach.</w:t>
      </w:r>
    </w:p>
    <w:p w14:paraId="05389484" w14:textId="77777777" w:rsidR="001971D3" w:rsidRDefault="001971D3">
      <w:pPr>
        <w:spacing w:after="200" w:line="360" w:lineRule="auto"/>
        <w:ind w:firstLine="0"/>
        <w:rPr>
          <w:rFonts w:eastAsia="Cambria Math"/>
        </w:rPr>
      </w:pPr>
      <w:r>
        <w:rPr>
          <w:rFonts w:eastAsia="Cambria Math"/>
        </w:rPr>
        <w:br w:type="page"/>
      </w:r>
    </w:p>
    <w:p w14:paraId="66A6517C" w14:textId="77777777" w:rsidR="00DD00DC" w:rsidRPr="00860D23" w:rsidRDefault="00DD00DC" w:rsidP="00860D23">
      <w:pPr>
        <w:pStyle w:val="Nagwek2"/>
        <w:numPr>
          <w:ilvl w:val="1"/>
          <w:numId w:val="18"/>
        </w:numPr>
        <w:jc w:val="left"/>
        <w:rPr>
          <w:rFonts w:eastAsia="Cambria Math"/>
          <w:sz w:val="28"/>
          <w:szCs w:val="28"/>
        </w:rPr>
      </w:pPr>
      <w:bookmarkStart w:id="39" w:name="_Toc127276336"/>
      <w:r w:rsidRPr="00860D23">
        <w:rPr>
          <w:rFonts w:eastAsia="Cambria Math"/>
          <w:sz w:val="28"/>
          <w:szCs w:val="28"/>
        </w:rPr>
        <w:lastRenderedPageBreak/>
        <w:t>Analiza eko</w:t>
      </w:r>
      <w:r w:rsidR="00D136A6" w:rsidRPr="00860D23">
        <w:rPr>
          <w:rFonts w:eastAsia="Cambria Math"/>
          <w:sz w:val="28"/>
          <w:szCs w:val="28"/>
        </w:rPr>
        <w:t>logiczna</w:t>
      </w:r>
      <w:bookmarkEnd w:id="39"/>
    </w:p>
    <w:p w14:paraId="1590F178" w14:textId="77777777" w:rsidR="00037D90" w:rsidRPr="00037D90" w:rsidRDefault="00037D90" w:rsidP="002E6241">
      <w:pPr>
        <w:pStyle w:val="Akapitzlist"/>
        <w:ind w:left="0"/>
        <w:rPr>
          <w:rFonts w:eastAsia="Cambria Math"/>
        </w:rPr>
      </w:pPr>
      <w:r w:rsidRPr="00037D90">
        <w:rPr>
          <w:rFonts w:eastAsia="Cambria Math"/>
        </w:rPr>
        <w:t>Wskaźniki emisyjności energii elektrycznej odniesione do energii u odbiorcy końcowego:</w:t>
      </w:r>
    </w:p>
    <w:p w14:paraId="748C3FE3" w14:textId="77777777" w:rsidR="00DD00DC" w:rsidRDefault="00037D90" w:rsidP="002E6241">
      <w:pPr>
        <w:pStyle w:val="Akapitzlist"/>
        <w:ind w:left="0"/>
        <w:rPr>
          <w:rFonts w:eastAsia="Cambria Math"/>
        </w:rPr>
      </w:pPr>
      <w:r w:rsidRPr="00037D90">
        <w:rPr>
          <w:rFonts w:eastAsia="Cambria Math"/>
        </w:rPr>
        <w:t>Tabela analizy ekologicznej</w:t>
      </w:r>
    </w:p>
    <w:tbl>
      <w:tblPr>
        <w:tblW w:w="0" w:type="auto"/>
        <w:tblInd w:w="105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3544"/>
      </w:tblGrid>
      <w:tr w:rsidR="00037D90" w:rsidRPr="00B73220" w14:paraId="2EE5522A" w14:textId="77777777" w:rsidTr="00037D90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37BE99E" w14:textId="77777777" w:rsidR="00037D90" w:rsidRPr="00E92FFC" w:rsidRDefault="00037D90" w:rsidP="00E60263">
            <w:pPr>
              <w:ind w:firstLine="0"/>
              <w:contextualSpacing/>
            </w:pPr>
            <w:r w:rsidRPr="00E92FFC">
              <w:t xml:space="preserve">Zanieczyszczenia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3BE1982" w14:textId="77777777" w:rsidR="00037D90" w:rsidRPr="00E92FFC" w:rsidRDefault="00C521C3" w:rsidP="00E60263">
            <w:pPr>
              <w:ind w:firstLine="0"/>
              <w:contextualSpacing/>
            </w:pPr>
            <w:r w:rsidRPr="00E92FFC">
              <w:t>Wartość</w:t>
            </w:r>
            <w:r w:rsidR="00037D90" w:rsidRPr="00E92FFC">
              <w:t xml:space="preserve">́ </w:t>
            </w:r>
            <w:r w:rsidRPr="00E92FFC">
              <w:t>wskaźnika</w:t>
            </w:r>
            <w:r w:rsidR="00037D90" w:rsidRPr="00E92FFC">
              <w:t xml:space="preserve"> [kg/MWh] </w:t>
            </w:r>
          </w:p>
        </w:tc>
      </w:tr>
      <w:tr w:rsidR="00037D90" w:rsidRPr="00B73220" w14:paraId="1770A541" w14:textId="77777777" w:rsidTr="00037D90">
        <w:tc>
          <w:tcPr>
            <w:tcW w:w="226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E8DE91B" w14:textId="77777777" w:rsidR="00037D90" w:rsidRPr="00E92FFC" w:rsidRDefault="00037D90" w:rsidP="00E60263">
            <w:pPr>
              <w:ind w:firstLine="0"/>
              <w:contextualSpacing/>
            </w:pPr>
            <w:r w:rsidRPr="00E92FFC">
              <w:t>CO</w:t>
            </w:r>
            <w:r w:rsidRPr="00E92FFC">
              <w:rPr>
                <w:position w:val="-6"/>
              </w:rPr>
              <w:t xml:space="preserve">2 </w:t>
            </w:r>
          </w:p>
        </w:tc>
        <w:tc>
          <w:tcPr>
            <w:tcW w:w="354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5346E1A" w14:textId="77777777" w:rsidR="00037D90" w:rsidRPr="00E92FFC" w:rsidRDefault="009617D1" w:rsidP="00E60263">
            <w:pPr>
              <w:ind w:firstLine="0"/>
              <w:contextualSpacing/>
            </w:pPr>
            <w:r>
              <w:t>685</w:t>
            </w:r>
            <w:r w:rsidR="00037D90" w:rsidRPr="00E92FFC">
              <w:t xml:space="preserve"> </w:t>
            </w:r>
          </w:p>
        </w:tc>
      </w:tr>
      <w:tr w:rsidR="00037D90" w:rsidRPr="00B73220" w14:paraId="6E61C2A2" w14:textId="77777777" w:rsidTr="00037D90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7805EDE" w14:textId="77777777" w:rsidR="00037D90" w:rsidRPr="00E92FFC" w:rsidRDefault="00037D90" w:rsidP="00E60263">
            <w:pPr>
              <w:ind w:firstLine="0"/>
              <w:contextualSpacing/>
            </w:pPr>
            <w:r w:rsidRPr="00E92FFC">
              <w:t>SO</w:t>
            </w:r>
            <w:r w:rsidRPr="00E92FFC">
              <w:rPr>
                <w:position w:val="-6"/>
              </w:rPr>
              <w:t xml:space="preserve">2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2C44396" w14:textId="77777777" w:rsidR="009617D1" w:rsidRPr="00E92FFC" w:rsidRDefault="009617D1" w:rsidP="00E60263">
            <w:pPr>
              <w:ind w:firstLine="0"/>
              <w:contextualSpacing/>
            </w:pPr>
            <w:r>
              <w:t>0,436</w:t>
            </w:r>
          </w:p>
        </w:tc>
      </w:tr>
      <w:tr w:rsidR="00037D90" w:rsidRPr="00B73220" w14:paraId="5D441EF9" w14:textId="77777777" w:rsidTr="00037D90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774A57B" w14:textId="77777777" w:rsidR="00037D90" w:rsidRPr="00E92FFC" w:rsidRDefault="00037D90" w:rsidP="00E60263">
            <w:pPr>
              <w:ind w:firstLine="0"/>
              <w:contextualSpacing/>
            </w:pPr>
            <w:r w:rsidRPr="00E92FFC">
              <w:t xml:space="preserve">NOx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0FD376E" w14:textId="77777777" w:rsidR="009617D1" w:rsidRPr="00E92FFC" w:rsidRDefault="009617D1" w:rsidP="00E60263">
            <w:pPr>
              <w:ind w:firstLine="0"/>
              <w:contextualSpacing/>
            </w:pPr>
            <w:r>
              <w:t>0,456</w:t>
            </w:r>
          </w:p>
        </w:tc>
      </w:tr>
      <w:tr w:rsidR="00037D90" w:rsidRPr="00B73220" w14:paraId="2B5DA0C4" w14:textId="77777777" w:rsidTr="00037D90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9651026" w14:textId="77777777" w:rsidR="00037D90" w:rsidRPr="00E92FFC" w:rsidRDefault="00037D90" w:rsidP="00E60263">
            <w:pPr>
              <w:ind w:firstLine="0"/>
              <w:contextualSpacing/>
            </w:pPr>
            <w:r w:rsidRPr="00E92FFC">
              <w:t xml:space="preserve">CO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529458A" w14:textId="77777777" w:rsidR="00037D90" w:rsidRPr="00E92FFC" w:rsidRDefault="009617D1" w:rsidP="00E60263">
            <w:pPr>
              <w:ind w:firstLine="0"/>
              <w:contextualSpacing/>
            </w:pPr>
            <w:r>
              <w:t>0,261</w:t>
            </w:r>
          </w:p>
        </w:tc>
      </w:tr>
      <w:tr w:rsidR="00037D90" w:rsidRPr="00B73220" w14:paraId="66BF558D" w14:textId="77777777" w:rsidTr="00037D90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1ED4CAE" w14:textId="77777777" w:rsidR="00037D90" w:rsidRPr="00E92FFC" w:rsidRDefault="00037D90" w:rsidP="00E60263">
            <w:pPr>
              <w:ind w:firstLine="0"/>
              <w:contextualSpacing/>
            </w:pPr>
            <w:r w:rsidRPr="00E92FFC">
              <w:t xml:space="preserve">Pył całkowity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7A38202" w14:textId="77777777" w:rsidR="00037D90" w:rsidRPr="00E92FFC" w:rsidRDefault="009617D1" w:rsidP="00E60263">
            <w:pPr>
              <w:ind w:firstLine="0"/>
              <w:contextualSpacing/>
            </w:pPr>
            <w:r>
              <w:t>0,018</w:t>
            </w:r>
            <w:r w:rsidR="00037D90" w:rsidRPr="00E92FFC">
              <w:t xml:space="preserve"> </w:t>
            </w:r>
          </w:p>
        </w:tc>
      </w:tr>
    </w:tbl>
    <w:p w14:paraId="5541DF5C" w14:textId="77777777" w:rsidR="00037D90" w:rsidRPr="00CE2A10" w:rsidRDefault="00CE2A10" w:rsidP="00CE2A10">
      <w:pPr>
        <w:ind w:firstLine="0"/>
        <w:rPr>
          <w:rFonts w:eastAsia="Cambria Math"/>
        </w:rPr>
      </w:pPr>
      <w:r>
        <w:rPr>
          <w:rFonts w:eastAsia="Cambria Math"/>
        </w:rPr>
        <w:t>Tabela pokazująca ilość zanieczyszczeń ktore nie dostaną się do środowiska</w:t>
      </w:r>
    </w:p>
    <w:tbl>
      <w:tblPr>
        <w:tblW w:w="4747" w:type="pct"/>
        <w:tblLayout w:type="fixed"/>
        <w:tblLook w:val="04A0" w:firstRow="1" w:lastRow="0" w:firstColumn="1" w:lastColumn="0" w:noHBand="0" w:noVBand="1"/>
      </w:tblPr>
      <w:tblGrid>
        <w:gridCol w:w="1602"/>
        <w:gridCol w:w="1608"/>
        <w:gridCol w:w="1384"/>
        <w:gridCol w:w="980"/>
        <w:gridCol w:w="980"/>
        <w:gridCol w:w="980"/>
        <w:gridCol w:w="1329"/>
      </w:tblGrid>
      <w:tr w:rsidR="00E60263" w:rsidRPr="004C1C5B" w14:paraId="5A0C58A0" w14:textId="77777777" w:rsidTr="00B527AE">
        <w:trPr>
          <w:trHeight w:val="489"/>
        </w:trPr>
        <w:tc>
          <w:tcPr>
            <w:tcW w:w="5000" w:type="pct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229DCB" w14:textId="77777777" w:rsidR="00E60263" w:rsidRPr="004C1C5B" w:rsidRDefault="00E60263" w:rsidP="00E60263">
            <w:pPr>
              <w:ind w:firstLine="0"/>
              <w:contextualSpacing/>
              <w:jc w:val="center"/>
              <w:rPr>
                <w:lang w:val="uk-UA"/>
              </w:rPr>
            </w:pPr>
            <w:proofErr w:type="spellStart"/>
            <w:r w:rsidRPr="00C521C3">
              <w:rPr>
                <w:lang w:val="uk-UA"/>
              </w:rPr>
              <w:t>Zanieczyszcenie</w:t>
            </w:r>
            <w:proofErr w:type="spellEnd"/>
          </w:p>
        </w:tc>
      </w:tr>
      <w:tr w:rsidR="00B35D52" w:rsidRPr="004C1C5B" w14:paraId="2EDD09AC" w14:textId="77777777" w:rsidTr="00B527AE">
        <w:trPr>
          <w:trHeight w:val="466"/>
        </w:trPr>
        <w:tc>
          <w:tcPr>
            <w:tcW w:w="90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0D0D6" w14:textId="77777777" w:rsidR="002F3CDF" w:rsidRPr="004C1C5B" w:rsidRDefault="002F3CDF" w:rsidP="00E60263">
            <w:pPr>
              <w:ind w:firstLine="0"/>
              <w:contextualSpacing/>
              <w:rPr>
                <w:lang w:val="uk-UA"/>
              </w:rPr>
            </w:pPr>
            <w:proofErr w:type="spellStart"/>
            <w:r w:rsidRPr="004C1C5B">
              <w:rPr>
                <w:lang w:val="uk-UA"/>
              </w:rPr>
              <w:t>Wielkośc</w:t>
            </w:r>
            <w:proofErr w:type="spellEnd"/>
            <w:r w:rsidRPr="004C1C5B">
              <w:rPr>
                <w:lang w:val="uk-UA"/>
              </w:rPr>
              <w:t xml:space="preserve"> </w:t>
            </w:r>
            <w:proofErr w:type="spellStart"/>
            <w:r w:rsidRPr="004C1C5B">
              <w:rPr>
                <w:lang w:val="uk-UA"/>
              </w:rPr>
              <w:t>instalacji</w:t>
            </w:r>
            <w:proofErr w:type="spellEnd"/>
            <w:r w:rsidRPr="004C1C5B">
              <w:rPr>
                <w:lang w:val="uk-UA"/>
              </w:rPr>
              <w:t xml:space="preserve"> PV</w:t>
            </w:r>
          </w:p>
        </w:tc>
        <w:tc>
          <w:tcPr>
            <w:tcW w:w="90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86BFE" w14:textId="77777777" w:rsidR="002F3CDF" w:rsidRPr="004C1C5B" w:rsidRDefault="002F3CDF" w:rsidP="00E60263">
            <w:pPr>
              <w:ind w:firstLine="0"/>
              <w:contextualSpacing/>
              <w:rPr>
                <w:lang w:val="uk-UA"/>
              </w:rPr>
            </w:pPr>
            <w:proofErr w:type="spellStart"/>
            <w:r w:rsidRPr="004C1C5B">
              <w:rPr>
                <w:lang w:val="uk-UA"/>
              </w:rPr>
              <w:t>Energia</w:t>
            </w:r>
            <w:proofErr w:type="spellEnd"/>
            <w:r w:rsidRPr="004C1C5B">
              <w:rPr>
                <w:lang w:val="uk-UA"/>
              </w:rPr>
              <w:t xml:space="preserve"> </w:t>
            </w:r>
            <w:proofErr w:type="spellStart"/>
            <w:r w:rsidRPr="004C1C5B">
              <w:rPr>
                <w:lang w:val="uk-UA"/>
              </w:rPr>
              <w:t>Produkowana</w:t>
            </w:r>
            <w:proofErr w:type="spellEnd"/>
          </w:p>
        </w:tc>
        <w:tc>
          <w:tcPr>
            <w:tcW w:w="78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3EFB3" w14:textId="77777777" w:rsidR="002F3CDF" w:rsidRPr="004C1C5B" w:rsidRDefault="002F3CDF" w:rsidP="00E60263">
            <w:pPr>
              <w:ind w:firstLine="0"/>
              <w:contextualSpacing/>
              <w:rPr>
                <w:lang w:val="uk-UA"/>
              </w:rPr>
            </w:pPr>
            <w:r w:rsidRPr="004C1C5B">
              <w:rPr>
                <w:lang w:val="uk-UA"/>
              </w:rPr>
              <w:t>CO2</w:t>
            </w:r>
          </w:p>
        </w:tc>
        <w:tc>
          <w:tcPr>
            <w:tcW w:w="55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F8C9B" w14:textId="77777777" w:rsidR="002F3CDF" w:rsidRPr="004C1C5B" w:rsidRDefault="002F3CDF" w:rsidP="00E60263">
            <w:pPr>
              <w:ind w:firstLine="0"/>
              <w:contextualSpacing/>
              <w:rPr>
                <w:lang w:val="uk-UA"/>
              </w:rPr>
            </w:pPr>
            <w:r w:rsidRPr="004C1C5B">
              <w:rPr>
                <w:lang w:val="uk-UA"/>
              </w:rPr>
              <w:t>SO2</w:t>
            </w:r>
          </w:p>
        </w:tc>
        <w:tc>
          <w:tcPr>
            <w:tcW w:w="55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1E356" w14:textId="77777777" w:rsidR="002F3CDF" w:rsidRPr="004C1C5B" w:rsidRDefault="002F3CDF" w:rsidP="00E60263">
            <w:pPr>
              <w:ind w:firstLine="0"/>
              <w:contextualSpacing/>
              <w:rPr>
                <w:lang w:val="uk-UA"/>
              </w:rPr>
            </w:pPr>
            <w:proofErr w:type="spellStart"/>
            <w:r w:rsidRPr="004C1C5B">
              <w:rPr>
                <w:lang w:val="uk-UA"/>
              </w:rPr>
              <w:t>Nox</w:t>
            </w:r>
            <w:proofErr w:type="spellEnd"/>
          </w:p>
        </w:tc>
        <w:tc>
          <w:tcPr>
            <w:tcW w:w="55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B2997" w14:textId="77777777" w:rsidR="002F3CDF" w:rsidRPr="004C1C5B" w:rsidRDefault="002F3CDF" w:rsidP="00E60263">
            <w:pPr>
              <w:ind w:firstLine="0"/>
              <w:contextualSpacing/>
              <w:rPr>
                <w:lang w:val="uk-UA"/>
              </w:rPr>
            </w:pPr>
            <w:r w:rsidRPr="004C1C5B">
              <w:rPr>
                <w:lang w:val="uk-UA"/>
              </w:rPr>
              <w:t>CO</w:t>
            </w:r>
          </w:p>
        </w:tc>
        <w:tc>
          <w:tcPr>
            <w:tcW w:w="751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676D69" w14:textId="77777777" w:rsidR="002F3CDF" w:rsidRPr="004C1C5B" w:rsidRDefault="002F3CDF" w:rsidP="00E60263">
            <w:pPr>
              <w:ind w:firstLine="0"/>
              <w:contextualSpacing/>
              <w:rPr>
                <w:lang w:val="uk-UA"/>
              </w:rPr>
            </w:pPr>
            <w:proofErr w:type="spellStart"/>
            <w:r w:rsidRPr="004C1C5B">
              <w:rPr>
                <w:lang w:val="uk-UA"/>
              </w:rPr>
              <w:t>pył</w:t>
            </w:r>
            <w:proofErr w:type="spellEnd"/>
            <w:r w:rsidRPr="004C1C5B">
              <w:rPr>
                <w:lang w:val="uk-UA"/>
              </w:rPr>
              <w:t xml:space="preserve"> </w:t>
            </w:r>
            <w:proofErr w:type="spellStart"/>
            <w:r w:rsidRPr="004C1C5B">
              <w:rPr>
                <w:lang w:val="uk-UA"/>
              </w:rPr>
              <w:t>całkowity</w:t>
            </w:r>
            <w:proofErr w:type="spellEnd"/>
          </w:p>
        </w:tc>
      </w:tr>
      <w:tr w:rsidR="00B35D52" w:rsidRPr="004C1C5B" w14:paraId="325B9663" w14:textId="77777777" w:rsidTr="00B527AE">
        <w:trPr>
          <w:trHeight w:val="311"/>
        </w:trPr>
        <w:tc>
          <w:tcPr>
            <w:tcW w:w="90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8CB9F" w14:textId="77777777" w:rsidR="002F3CDF" w:rsidRPr="004C1C5B" w:rsidRDefault="009617D1" w:rsidP="00E60263">
            <w:pPr>
              <w:ind w:firstLine="0"/>
              <w:contextualSpacing/>
              <w:rPr>
                <w:lang w:val="uk-UA"/>
              </w:rPr>
            </w:pPr>
            <w:r>
              <w:rPr>
                <w:lang w:val="uk-UA"/>
              </w:rPr>
              <w:t>[</w:t>
            </w:r>
            <w:proofErr w:type="spellStart"/>
            <w:r>
              <w:rPr>
                <w:lang w:val="uk-UA"/>
              </w:rPr>
              <w:t>kWp</w:t>
            </w:r>
            <w:proofErr w:type="spellEnd"/>
            <w:r w:rsidR="002F3CDF" w:rsidRPr="004C1C5B">
              <w:rPr>
                <w:lang w:val="uk-UA"/>
              </w:rPr>
              <w:t>]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87F2E" w14:textId="77777777" w:rsidR="002F3CDF" w:rsidRPr="004C1C5B" w:rsidRDefault="002F3CDF" w:rsidP="00E60263">
            <w:pPr>
              <w:ind w:firstLine="0"/>
              <w:contextualSpacing/>
              <w:rPr>
                <w:lang w:val="uk-UA"/>
              </w:rPr>
            </w:pPr>
            <w:r w:rsidRPr="004C1C5B">
              <w:rPr>
                <w:lang w:val="uk-UA"/>
              </w:rPr>
              <w:t>[</w:t>
            </w:r>
            <w:proofErr w:type="spellStart"/>
            <w:r w:rsidR="009617D1">
              <w:rPr>
                <w:lang w:val="uk-UA"/>
              </w:rPr>
              <w:t>kWh</w:t>
            </w:r>
            <w:proofErr w:type="spellEnd"/>
            <w:r w:rsidR="009617D1">
              <w:rPr>
                <w:lang w:val="uk-UA"/>
              </w:rPr>
              <w:t>/y</w:t>
            </w:r>
            <w:r w:rsidRPr="004C1C5B">
              <w:rPr>
                <w:lang w:val="uk-UA"/>
              </w:rPr>
              <w:t>]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4019F" w14:textId="77777777" w:rsidR="002F3CDF" w:rsidRPr="004C1C5B" w:rsidRDefault="002F3CDF" w:rsidP="00E60263">
            <w:pPr>
              <w:ind w:firstLine="0"/>
              <w:contextualSpacing/>
              <w:rPr>
                <w:lang w:val="uk-UA"/>
              </w:rPr>
            </w:pPr>
            <w:r w:rsidRPr="004C1C5B">
              <w:rPr>
                <w:lang w:val="uk-UA"/>
              </w:rPr>
              <w:t>[</w:t>
            </w:r>
            <w:proofErr w:type="spellStart"/>
            <w:r w:rsidRPr="004C1C5B">
              <w:rPr>
                <w:lang w:val="uk-UA"/>
              </w:rPr>
              <w:t>kg</w:t>
            </w:r>
            <w:proofErr w:type="spellEnd"/>
            <w:r w:rsidRPr="004C1C5B">
              <w:rPr>
                <w:lang w:val="uk-UA"/>
              </w:rPr>
              <w:t>]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EF88A" w14:textId="77777777" w:rsidR="002F3CDF" w:rsidRPr="004C1C5B" w:rsidRDefault="002F3CDF" w:rsidP="00E60263">
            <w:pPr>
              <w:ind w:firstLine="0"/>
              <w:contextualSpacing/>
              <w:rPr>
                <w:lang w:val="uk-UA"/>
              </w:rPr>
            </w:pPr>
            <w:r w:rsidRPr="004C1C5B">
              <w:rPr>
                <w:lang w:val="uk-UA"/>
              </w:rPr>
              <w:t>[</w:t>
            </w:r>
            <w:proofErr w:type="spellStart"/>
            <w:r w:rsidRPr="004C1C5B">
              <w:rPr>
                <w:lang w:val="uk-UA"/>
              </w:rPr>
              <w:t>kg</w:t>
            </w:r>
            <w:proofErr w:type="spellEnd"/>
            <w:r w:rsidRPr="004C1C5B">
              <w:rPr>
                <w:lang w:val="uk-UA"/>
              </w:rPr>
              <w:t>]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1C6C9" w14:textId="77777777" w:rsidR="002F3CDF" w:rsidRPr="004C1C5B" w:rsidRDefault="002F3CDF" w:rsidP="00E60263">
            <w:pPr>
              <w:ind w:firstLine="0"/>
              <w:contextualSpacing/>
              <w:rPr>
                <w:lang w:val="uk-UA"/>
              </w:rPr>
            </w:pPr>
            <w:r w:rsidRPr="004C1C5B">
              <w:rPr>
                <w:lang w:val="uk-UA"/>
              </w:rPr>
              <w:t>[</w:t>
            </w:r>
            <w:proofErr w:type="spellStart"/>
            <w:r w:rsidRPr="004C1C5B">
              <w:rPr>
                <w:lang w:val="uk-UA"/>
              </w:rPr>
              <w:t>kg</w:t>
            </w:r>
            <w:proofErr w:type="spellEnd"/>
            <w:r w:rsidRPr="004C1C5B">
              <w:rPr>
                <w:lang w:val="uk-UA"/>
              </w:rPr>
              <w:t>]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3E237" w14:textId="77777777" w:rsidR="002F3CDF" w:rsidRPr="004C1C5B" w:rsidRDefault="002F3CDF" w:rsidP="00E60263">
            <w:pPr>
              <w:ind w:firstLine="0"/>
              <w:contextualSpacing/>
              <w:rPr>
                <w:lang w:val="uk-UA"/>
              </w:rPr>
            </w:pPr>
            <w:r w:rsidRPr="004C1C5B">
              <w:rPr>
                <w:lang w:val="uk-UA"/>
              </w:rPr>
              <w:t>[</w:t>
            </w:r>
            <w:proofErr w:type="spellStart"/>
            <w:r w:rsidRPr="004C1C5B">
              <w:rPr>
                <w:lang w:val="uk-UA"/>
              </w:rPr>
              <w:t>kg</w:t>
            </w:r>
            <w:proofErr w:type="spellEnd"/>
            <w:r w:rsidRPr="004C1C5B">
              <w:rPr>
                <w:lang w:val="uk-UA"/>
              </w:rPr>
              <w:t>]</w:t>
            </w:r>
          </w:p>
        </w:tc>
        <w:tc>
          <w:tcPr>
            <w:tcW w:w="75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BA1F9C" w14:textId="77777777" w:rsidR="002F3CDF" w:rsidRPr="004C1C5B" w:rsidRDefault="002F3CDF" w:rsidP="00E60263">
            <w:pPr>
              <w:ind w:firstLine="0"/>
              <w:contextualSpacing/>
              <w:rPr>
                <w:lang w:val="uk-UA"/>
              </w:rPr>
            </w:pPr>
            <w:r w:rsidRPr="004C1C5B">
              <w:rPr>
                <w:lang w:val="uk-UA"/>
              </w:rPr>
              <w:t>[</w:t>
            </w:r>
            <w:proofErr w:type="spellStart"/>
            <w:r w:rsidRPr="004C1C5B">
              <w:rPr>
                <w:lang w:val="uk-UA"/>
              </w:rPr>
              <w:t>kg</w:t>
            </w:r>
            <w:proofErr w:type="spellEnd"/>
            <w:r w:rsidRPr="004C1C5B">
              <w:rPr>
                <w:lang w:val="uk-UA"/>
              </w:rPr>
              <w:t>]</w:t>
            </w:r>
          </w:p>
        </w:tc>
      </w:tr>
      <w:tr w:rsidR="00B35D52" w:rsidRPr="004C1C5B" w14:paraId="2BE68399" w14:textId="77777777" w:rsidTr="00B527AE">
        <w:trPr>
          <w:trHeight w:val="489"/>
        </w:trPr>
        <w:tc>
          <w:tcPr>
            <w:tcW w:w="903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53152" w14:textId="77777777" w:rsidR="002F3CDF" w:rsidRPr="00C521C3" w:rsidRDefault="009617D1" w:rsidP="00E60263">
            <w:pPr>
              <w:ind w:firstLine="0"/>
              <w:contextualSpacing/>
            </w:pPr>
            <w:r>
              <w:t>4,94</w:t>
            </w:r>
          </w:p>
        </w:tc>
        <w:tc>
          <w:tcPr>
            <w:tcW w:w="90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2236E" w14:textId="77777777" w:rsidR="002F3CDF" w:rsidRPr="00C521C3" w:rsidRDefault="009617D1" w:rsidP="00E60263">
            <w:pPr>
              <w:ind w:firstLine="0"/>
              <w:contextualSpacing/>
            </w:pPr>
            <w:r>
              <w:t>5282</w:t>
            </w:r>
          </w:p>
        </w:tc>
        <w:tc>
          <w:tcPr>
            <w:tcW w:w="7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60A8E" w14:textId="77777777" w:rsidR="002F3CDF" w:rsidRPr="00B612F2" w:rsidRDefault="0072705A" w:rsidP="00E60263">
            <w:pPr>
              <w:ind w:firstLine="0"/>
              <w:contextualSpacing/>
            </w:pPr>
            <w:r>
              <w:t>3618,17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FAA06" w14:textId="77777777" w:rsidR="002F3CDF" w:rsidRPr="00235C97" w:rsidRDefault="00CE2A10" w:rsidP="00E60263">
            <w:pPr>
              <w:ind w:firstLine="0"/>
              <w:contextualSpacing/>
            </w:pPr>
            <w:r>
              <w:t>2,30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A8A1D" w14:textId="77777777" w:rsidR="002F3CDF" w:rsidRPr="00B612F2" w:rsidRDefault="00CE2A10" w:rsidP="00E60263">
            <w:pPr>
              <w:ind w:firstLine="0"/>
              <w:contextualSpacing/>
            </w:pPr>
            <w:r>
              <w:t>2,41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13D86" w14:textId="77777777" w:rsidR="00CE2A10" w:rsidRPr="00B612F2" w:rsidRDefault="00CE2A10" w:rsidP="00B612F2">
            <w:pPr>
              <w:ind w:firstLine="0"/>
              <w:contextualSpacing/>
            </w:pPr>
            <w:r>
              <w:t>1,38</w:t>
            </w:r>
          </w:p>
        </w:tc>
        <w:tc>
          <w:tcPr>
            <w:tcW w:w="7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A1FFFE" w14:textId="77777777" w:rsidR="002F3CDF" w:rsidRPr="0093143B" w:rsidRDefault="00CE2A10" w:rsidP="00E60263">
            <w:pPr>
              <w:ind w:firstLine="0"/>
              <w:contextualSpacing/>
            </w:pPr>
            <w:r>
              <w:t>0,095</w:t>
            </w:r>
          </w:p>
        </w:tc>
      </w:tr>
    </w:tbl>
    <w:p w14:paraId="455353A2" w14:textId="77777777" w:rsidR="00D10F2B" w:rsidRPr="003609BB" w:rsidRDefault="00D10F2B" w:rsidP="0010593B">
      <w:pPr>
        <w:ind w:firstLine="0"/>
        <w:rPr>
          <w:rFonts w:ascii="Cambria Math" w:hAnsi="Cambria Math"/>
        </w:rPr>
      </w:pPr>
    </w:p>
    <w:p w14:paraId="28BC3988" w14:textId="77777777" w:rsidR="003914BC" w:rsidRPr="004C1C5B" w:rsidRDefault="003914BC" w:rsidP="00860D23">
      <w:pPr>
        <w:pStyle w:val="Nagwek2"/>
        <w:numPr>
          <w:ilvl w:val="1"/>
          <w:numId w:val="18"/>
        </w:numPr>
        <w:jc w:val="left"/>
        <w:rPr>
          <w:rFonts w:eastAsia="Times New Roman"/>
        </w:rPr>
      </w:pPr>
      <w:bookmarkStart w:id="40" w:name="_Toc127276337"/>
      <w:r w:rsidRPr="004C1C5B">
        <w:rPr>
          <w:rFonts w:eastAsia="Times New Roman"/>
        </w:rPr>
        <w:t>Analiza Pracy Instalacji</w:t>
      </w:r>
      <w:bookmarkEnd w:id="40"/>
      <w:r w:rsidRPr="004C1C5B">
        <w:rPr>
          <w:rFonts w:eastAsia="Times New Roman"/>
        </w:rPr>
        <w:t xml:space="preserve"> </w:t>
      </w:r>
    </w:p>
    <w:p w14:paraId="57F7DB6A" w14:textId="77777777" w:rsidR="004B130C" w:rsidRPr="0093143B" w:rsidRDefault="004B130C" w:rsidP="00022A5E">
      <w:pPr>
        <w:rPr>
          <w:color w:val="000000" w:themeColor="text1"/>
        </w:rPr>
      </w:pPr>
      <w:r w:rsidRPr="0093143B">
        <w:rPr>
          <w:color w:val="000000" w:themeColor="text1"/>
        </w:rPr>
        <w:t>Średnie zużycie energ</w:t>
      </w:r>
      <w:r w:rsidR="00EA687F">
        <w:rPr>
          <w:color w:val="000000" w:themeColor="text1"/>
        </w:rPr>
        <w:t>ii na cały rok wynosi 4882,32</w:t>
      </w:r>
      <w:r w:rsidRPr="0093143B">
        <w:rPr>
          <w:color w:val="000000" w:themeColor="text1"/>
        </w:rPr>
        <w:t xml:space="preserve"> kWh/rok.</w:t>
      </w:r>
    </w:p>
    <w:p w14:paraId="5AA95683" w14:textId="77777777" w:rsidR="004B130C" w:rsidRDefault="004B130C" w:rsidP="00022A5E">
      <w:r w:rsidRPr="004B130C">
        <w:t xml:space="preserve">Z raportu średnia produkcja energii przez instalację PV wynosi </w:t>
      </w:r>
      <w:r w:rsidR="00EA687F">
        <w:t>5282</w:t>
      </w:r>
      <w:r w:rsidRPr="004B130C">
        <w:t>kWh/rok.</w:t>
      </w:r>
    </w:p>
    <w:p w14:paraId="2D68B3BC" w14:textId="77777777" w:rsidR="00047A9E" w:rsidRDefault="00047A9E" w:rsidP="00022A5E">
      <w:r>
        <w:t xml:space="preserve">Energia wyprodukowana w ciągu roku przez system fotowoltaiczy została przedstawiona w postaci tabeli oraz w formie graficznej, w postaci wykresu kolumnowego. System produkuje rocznie </w:t>
      </w:r>
      <w:r w:rsidR="00EA687F">
        <w:t>5282</w:t>
      </w:r>
      <w:r w:rsidR="00AA295F">
        <w:t xml:space="preserve"> kWh. Raport wygenerowany z programu DDS-CAD opisujący parametry przyjętego rozwiązania oraz uzyski energetyczne został dołączony do projektu zako załącznik nr 3.</w:t>
      </w:r>
    </w:p>
    <w:p w14:paraId="24C40C77" w14:textId="77777777" w:rsidR="00C80C23" w:rsidRDefault="00C80C23" w:rsidP="00022A5E"/>
    <w:p w14:paraId="101EEA8E" w14:textId="77777777" w:rsidR="00C80C23" w:rsidRDefault="00C80C23" w:rsidP="00022A5E"/>
    <w:p w14:paraId="0D18FB57" w14:textId="77777777" w:rsidR="00C80C23" w:rsidRDefault="00C80C23" w:rsidP="00022A5E"/>
    <w:p w14:paraId="126F0376" w14:textId="77777777" w:rsidR="00C80C23" w:rsidRDefault="00C80C23" w:rsidP="00022A5E"/>
    <w:p w14:paraId="47E48AF3" w14:textId="77777777" w:rsidR="00C80C23" w:rsidRDefault="00C80C23" w:rsidP="00022A5E"/>
    <w:p w14:paraId="25B37840" w14:textId="77777777" w:rsidR="00C80C23" w:rsidRDefault="00C80C23" w:rsidP="00022A5E"/>
    <w:p w14:paraId="7118FF45" w14:textId="77777777" w:rsidR="00C80C23" w:rsidRDefault="00C80C23" w:rsidP="00022A5E"/>
    <w:p w14:paraId="6705F9F8" w14:textId="77777777" w:rsidR="00047A9E" w:rsidRDefault="00047A9E" w:rsidP="00022A5E">
      <w:r>
        <w:lastRenderedPageBreak/>
        <w:t>Tabela uzysków e</w:t>
      </w:r>
      <w:r w:rsidR="00EA687F">
        <w:t>nergetycznych z instalacji fotow</w:t>
      </w:r>
      <w:r>
        <w:t>oltaicznej z DDS CAD.</w:t>
      </w:r>
    </w:p>
    <w:tbl>
      <w:tblPr>
        <w:tblW w:w="4307" w:type="dxa"/>
        <w:jc w:val="center"/>
        <w:tblLook w:val="04A0" w:firstRow="1" w:lastRow="0" w:firstColumn="1" w:lastColumn="0" w:noHBand="0" w:noVBand="1"/>
      </w:tblPr>
      <w:tblGrid>
        <w:gridCol w:w="1228"/>
        <w:gridCol w:w="3280"/>
      </w:tblGrid>
      <w:tr w:rsidR="00047A9E" w:rsidRPr="00047A9E" w14:paraId="68C5302D" w14:textId="77777777" w:rsidTr="00047A9E">
        <w:trPr>
          <w:trHeight w:val="288"/>
          <w:jc w:val="center"/>
        </w:trPr>
        <w:tc>
          <w:tcPr>
            <w:tcW w:w="102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37B54" w14:textId="77777777" w:rsidR="00047A9E" w:rsidRPr="00047A9E" w:rsidRDefault="00047A9E" w:rsidP="00047A9E">
            <w:pPr>
              <w:spacing w:after="0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  <w:lang w:val="ru-RU"/>
              </w:rPr>
            </w:pPr>
            <w:proofErr w:type="spellStart"/>
            <w:r w:rsidRPr="00047A9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  <w:t>Miesiąc</w:t>
            </w:r>
            <w:proofErr w:type="spellEnd"/>
          </w:p>
        </w:tc>
        <w:tc>
          <w:tcPr>
            <w:tcW w:w="32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AF365B" w14:textId="77777777" w:rsidR="00047A9E" w:rsidRPr="00047A9E" w:rsidRDefault="00047A9E" w:rsidP="00047A9E">
            <w:pPr>
              <w:spacing w:after="0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  <w:lang w:val="ru-RU"/>
              </w:rPr>
            </w:pPr>
            <w:proofErr w:type="spellStart"/>
            <w:r w:rsidRPr="00047A9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  <w:t>Wyprodukowana</w:t>
            </w:r>
            <w:proofErr w:type="spellEnd"/>
            <w:r w:rsidRPr="00047A9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047A9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  <w:t>energia</w:t>
            </w:r>
            <w:proofErr w:type="spellEnd"/>
            <w:r w:rsidRPr="00047A9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  <w:t xml:space="preserve"> [</w:t>
            </w:r>
            <w:proofErr w:type="spellStart"/>
            <w:r w:rsidRPr="00047A9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  <w:t>kWh</w:t>
            </w:r>
            <w:proofErr w:type="spellEnd"/>
            <w:r w:rsidRPr="00047A9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  <w:t>]</w:t>
            </w:r>
          </w:p>
        </w:tc>
      </w:tr>
      <w:tr w:rsidR="00047A9E" w:rsidRPr="00047A9E" w14:paraId="698BD5B7" w14:textId="77777777" w:rsidTr="00047A9E">
        <w:trPr>
          <w:trHeight w:val="288"/>
          <w:jc w:val="center"/>
        </w:trPr>
        <w:tc>
          <w:tcPr>
            <w:tcW w:w="10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61692" w14:textId="77777777" w:rsidR="00047A9E" w:rsidRPr="00047A9E" w:rsidRDefault="00047A9E" w:rsidP="00047A9E">
            <w:pPr>
              <w:spacing w:after="0"/>
              <w:ind w:firstLine="0"/>
              <w:jc w:val="left"/>
              <w:rPr>
                <w:rFonts w:ascii="Calibri" w:hAnsi="Calibri" w:cs="Calibri"/>
                <w:color w:val="000000"/>
                <w:lang w:val="ru-RU"/>
              </w:rPr>
            </w:pPr>
            <w:proofErr w:type="spellStart"/>
            <w:r w:rsidRPr="00047A9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Styczeń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2CD248" w14:textId="77777777" w:rsidR="00047A9E" w:rsidRPr="00047A9E" w:rsidRDefault="00EA687F" w:rsidP="00047A9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165</w:t>
            </w:r>
          </w:p>
        </w:tc>
      </w:tr>
      <w:tr w:rsidR="00047A9E" w:rsidRPr="00047A9E" w14:paraId="2BE2102F" w14:textId="77777777" w:rsidTr="00047A9E">
        <w:trPr>
          <w:trHeight w:val="288"/>
          <w:jc w:val="center"/>
        </w:trPr>
        <w:tc>
          <w:tcPr>
            <w:tcW w:w="10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2CB37" w14:textId="77777777" w:rsidR="00047A9E" w:rsidRPr="00047A9E" w:rsidRDefault="00047A9E" w:rsidP="00047A9E">
            <w:pPr>
              <w:spacing w:after="0"/>
              <w:ind w:firstLine="0"/>
              <w:jc w:val="left"/>
              <w:rPr>
                <w:rFonts w:ascii="Calibri" w:hAnsi="Calibri" w:cs="Calibri"/>
                <w:color w:val="000000"/>
                <w:lang w:val="ru-RU"/>
              </w:rPr>
            </w:pPr>
            <w:proofErr w:type="spellStart"/>
            <w:r w:rsidRPr="00047A9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Luty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8ABF83" w14:textId="77777777" w:rsidR="00047A9E" w:rsidRPr="00047A9E" w:rsidRDefault="00EA687F" w:rsidP="00047A9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239</w:t>
            </w:r>
          </w:p>
        </w:tc>
      </w:tr>
      <w:tr w:rsidR="00047A9E" w:rsidRPr="00047A9E" w14:paraId="203CF447" w14:textId="77777777" w:rsidTr="00047A9E">
        <w:trPr>
          <w:trHeight w:val="288"/>
          <w:jc w:val="center"/>
        </w:trPr>
        <w:tc>
          <w:tcPr>
            <w:tcW w:w="10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39DD7" w14:textId="77777777" w:rsidR="00047A9E" w:rsidRPr="00047A9E" w:rsidRDefault="00047A9E" w:rsidP="00047A9E">
            <w:pPr>
              <w:spacing w:after="0"/>
              <w:ind w:firstLine="0"/>
              <w:jc w:val="left"/>
              <w:rPr>
                <w:rFonts w:ascii="Calibri" w:hAnsi="Calibri" w:cs="Calibri"/>
                <w:color w:val="000000"/>
                <w:lang w:val="ru-RU"/>
              </w:rPr>
            </w:pPr>
            <w:proofErr w:type="spellStart"/>
            <w:r w:rsidRPr="00047A9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Marzec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1AEE83" w14:textId="77777777" w:rsidR="00047A9E" w:rsidRPr="00047A9E" w:rsidRDefault="00EA687F" w:rsidP="00047A9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417</w:t>
            </w:r>
          </w:p>
        </w:tc>
      </w:tr>
      <w:tr w:rsidR="00047A9E" w:rsidRPr="00047A9E" w14:paraId="36F9CA74" w14:textId="77777777" w:rsidTr="00047A9E">
        <w:trPr>
          <w:trHeight w:val="288"/>
          <w:jc w:val="center"/>
        </w:trPr>
        <w:tc>
          <w:tcPr>
            <w:tcW w:w="10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415B8" w14:textId="77777777" w:rsidR="00047A9E" w:rsidRPr="00047A9E" w:rsidRDefault="00047A9E" w:rsidP="00047A9E">
            <w:pPr>
              <w:spacing w:after="0"/>
              <w:ind w:firstLine="0"/>
              <w:jc w:val="left"/>
              <w:rPr>
                <w:rFonts w:ascii="Calibri" w:hAnsi="Calibri" w:cs="Calibri"/>
                <w:color w:val="000000"/>
                <w:lang w:val="ru-RU"/>
              </w:rPr>
            </w:pPr>
            <w:proofErr w:type="spellStart"/>
            <w:r w:rsidRPr="00047A9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Kwiecień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20A16" w14:textId="77777777" w:rsidR="00047A9E" w:rsidRPr="00047A9E" w:rsidRDefault="00EA687F" w:rsidP="00047A9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584</w:t>
            </w:r>
          </w:p>
        </w:tc>
      </w:tr>
      <w:tr w:rsidR="00047A9E" w:rsidRPr="00047A9E" w14:paraId="312A81DC" w14:textId="77777777" w:rsidTr="00047A9E">
        <w:trPr>
          <w:trHeight w:val="288"/>
          <w:jc w:val="center"/>
        </w:trPr>
        <w:tc>
          <w:tcPr>
            <w:tcW w:w="10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8A387" w14:textId="77777777" w:rsidR="00047A9E" w:rsidRPr="00047A9E" w:rsidRDefault="00047A9E" w:rsidP="00047A9E">
            <w:pPr>
              <w:spacing w:after="0"/>
              <w:ind w:firstLine="0"/>
              <w:jc w:val="left"/>
              <w:rPr>
                <w:rFonts w:ascii="Calibri" w:hAnsi="Calibri" w:cs="Calibri"/>
                <w:color w:val="000000"/>
                <w:lang w:val="ru-RU"/>
              </w:rPr>
            </w:pPr>
            <w:proofErr w:type="spellStart"/>
            <w:r w:rsidRPr="00047A9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Maj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062E49" w14:textId="77777777" w:rsidR="00047A9E" w:rsidRPr="00047A9E" w:rsidRDefault="00EA687F" w:rsidP="00047A9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718</w:t>
            </w:r>
          </w:p>
        </w:tc>
      </w:tr>
      <w:tr w:rsidR="00047A9E" w:rsidRPr="00047A9E" w14:paraId="5E13E173" w14:textId="77777777" w:rsidTr="00047A9E">
        <w:trPr>
          <w:trHeight w:val="288"/>
          <w:jc w:val="center"/>
        </w:trPr>
        <w:tc>
          <w:tcPr>
            <w:tcW w:w="10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49882" w14:textId="77777777" w:rsidR="00047A9E" w:rsidRPr="00047A9E" w:rsidRDefault="00047A9E" w:rsidP="00047A9E">
            <w:pPr>
              <w:spacing w:after="0"/>
              <w:ind w:firstLine="0"/>
              <w:jc w:val="left"/>
              <w:rPr>
                <w:rFonts w:ascii="Calibri" w:hAnsi="Calibri" w:cs="Calibri"/>
                <w:color w:val="000000"/>
                <w:lang w:val="ru-RU"/>
              </w:rPr>
            </w:pPr>
            <w:proofErr w:type="spellStart"/>
            <w:r w:rsidRPr="00047A9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Czerwiec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1B86EB" w14:textId="77777777" w:rsidR="00047A9E" w:rsidRPr="00047A9E" w:rsidRDefault="00EA687F" w:rsidP="00047A9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707</w:t>
            </w:r>
          </w:p>
        </w:tc>
      </w:tr>
      <w:tr w:rsidR="00047A9E" w:rsidRPr="00047A9E" w14:paraId="1EAF5452" w14:textId="77777777" w:rsidTr="00047A9E">
        <w:trPr>
          <w:trHeight w:val="288"/>
          <w:jc w:val="center"/>
        </w:trPr>
        <w:tc>
          <w:tcPr>
            <w:tcW w:w="10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CF130" w14:textId="77777777" w:rsidR="00047A9E" w:rsidRPr="00047A9E" w:rsidRDefault="00047A9E" w:rsidP="00047A9E">
            <w:pPr>
              <w:spacing w:after="0"/>
              <w:ind w:firstLine="0"/>
              <w:jc w:val="left"/>
              <w:rPr>
                <w:rFonts w:ascii="Calibri" w:hAnsi="Calibri" w:cs="Calibri"/>
                <w:color w:val="000000"/>
                <w:lang w:val="ru-RU"/>
              </w:rPr>
            </w:pPr>
            <w:proofErr w:type="spellStart"/>
            <w:r w:rsidRPr="00047A9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Lipiec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7D944E" w14:textId="77777777" w:rsidR="00047A9E" w:rsidRPr="00047A9E" w:rsidRDefault="00EA687F" w:rsidP="00047A9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712</w:t>
            </w:r>
          </w:p>
        </w:tc>
      </w:tr>
      <w:tr w:rsidR="00047A9E" w:rsidRPr="00047A9E" w14:paraId="7E359B1A" w14:textId="77777777" w:rsidTr="00047A9E">
        <w:trPr>
          <w:trHeight w:val="288"/>
          <w:jc w:val="center"/>
        </w:trPr>
        <w:tc>
          <w:tcPr>
            <w:tcW w:w="10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29B6A" w14:textId="77777777" w:rsidR="00047A9E" w:rsidRPr="00047A9E" w:rsidRDefault="00047A9E" w:rsidP="00047A9E">
            <w:pPr>
              <w:spacing w:after="0"/>
              <w:ind w:firstLine="0"/>
              <w:jc w:val="left"/>
              <w:rPr>
                <w:rFonts w:ascii="Calibri" w:hAnsi="Calibri" w:cs="Calibri"/>
                <w:color w:val="000000"/>
                <w:lang w:val="ru-RU"/>
              </w:rPr>
            </w:pPr>
            <w:proofErr w:type="spellStart"/>
            <w:r w:rsidRPr="00047A9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Sierpień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51123D" w14:textId="77777777" w:rsidR="00047A9E" w:rsidRPr="00047A9E" w:rsidRDefault="00EA687F" w:rsidP="00047A9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665</w:t>
            </w:r>
          </w:p>
        </w:tc>
      </w:tr>
      <w:tr w:rsidR="00047A9E" w:rsidRPr="00047A9E" w14:paraId="007FA72E" w14:textId="77777777" w:rsidTr="00047A9E">
        <w:trPr>
          <w:trHeight w:val="288"/>
          <w:jc w:val="center"/>
        </w:trPr>
        <w:tc>
          <w:tcPr>
            <w:tcW w:w="10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C38B1" w14:textId="77777777" w:rsidR="00047A9E" w:rsidRPr="00047A9E" w:rsidRDefault="00047A9E" w:rsidP="00047A9E">
            <w:pPr>
              <w:spacing w:after="0"/>
              <w:ind w:firstLine="0"/>
              <w:jc w:val="left"/>
              <w:rPr>
                <w:rFonts w:ascii="Calibri" w:hAnsi="Calibri" w:cs="Calibri"/>
                <w:color w:val="000000"/>
                <w:lang w:val="ru-RU"/>
              </w:rPr>
            </w:pPr>
            <w:proofErr w:type="spellStart"/>
            <w:r w:rsidRPr="00047A9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Wrzesień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67CF11" w14:textId="77777777" w:rsidR="00047A9E" w:rsidRPr="00047A9E" w:rsidRDefault="00EA687F" w:rsidP="00047A9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465</w:t>
            </w:r>
          </w:p>
        </w:tc>
      </w:tr>
      <w:tr w:rsidR="00047A9E" w:rsidRPr="00047A9E" w14:paraId="45D99A77" w14:textId="77777777" w:rsidTr="00047A9E">
        <w:trPr>
          <w:trHeight w:val="288"/>
          <w:jc w:val="center"/>
        </w:trPr>
        <w:tc>
          <w:tcPr>
            <w:tcW w:w="10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D47AF" w14:textId="77777777" w:rsidR="00047A9E" w:rsidRPr="00047A9E" w:rsidRDefault="00047A9E" w:rsidP="00047A9E">
            <w:pPr>
              <w:spacing w:after="0"/>
              <w:ind w:firstLine="0"/>
              <w:jc w:val="left"/>
              <w:rPr>
                <w:rFonts w:ascii="Calibri" w:hAnsi="Calibri" w:cs="Calibri"/>
                <w:color w:val="000000"/>
                <w:lang w:val="ru-RU"/>
              </w:rPr>
            </w:pPr>
            <w:proofErr w:type="spellStart"/>
            <w:r w:rsidRPr="00047A9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Październik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F3D25B" w14:textId="77777777" w:rsidR="00047A9E" w:rsidRPr="00047A9E" w:rsidRDefault="00EA687F" w:rsidP="00047A9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336</w:t>
            </w:r>
          </w:p>
        </w:tc>
      </w:tr>
      <w:tr w:rsidR="00047A9E" w:rsidRPr="00047A9E" w14:paraId="6A9E05D9" w14:textId="77777777" w:rsidTr="00047A9E">
        <w:trPr>
          <w:trHeight w:val="288"/>
          <w:jc w:val="center"/>
        </w:trPr>
        <w:tc>
          <w:tcPr>
            <w:tcW w:w="10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7A3EB" w14:textId="77777777" w:rsidR="00047A9E" w:rsidRPr="00047A9E" w:rsidRDefault="00047A9E" w:rsidP="00047A9E">
            <w:pPr>
              <w:spacing w:after="0"/>
              <w:ind w:firstLine="0"/>
              <w:jc w:val="left"/>
              <w:rPr>
                <w:rFonts w:ascii="Calibri" w:hAnsi="Calibri" w:cs="Calibri"/>
                <w:color w:val="000000"/>
                <w:lang w:val="ru-RU"/>
              </w:rPr>
            </w:pPr>
            <w:proofErr w:type="spellStart"/>
            <w:r w:rsidRPr="00047A9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Listopad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283C4B" w14:textId="77777777" w:rsidR="00047A9E" w:rsidRPr="00047A9E" w:rsidRDefault="00EA687F" w:rsidP="00047A9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165</w:t>
            </w:r>
          </w:p>
        </w:tc>
      </w:tr>
      <w:tr w:rsidR="00047A9E" w:rsidRPr="00047A9E" w14:paraId="721F391C" w14:textId="77777777" w:rsidTr="00047A9E">
        <w:trPr>
          <w:trHeight w:val="288"/>
          <w:jc w:val="center"/>
        </w:trPr>
        <w:tc>
          <w:tcPr>
            <w:tcW w:w="10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358A8" w14:textId="77777777" w:rsidR="00047A9E" w:rsidRPr="00047A9E" w:rsidRDefault="00047A9E" w:rsidP="00047A9E">
            <w:pPr>
              <w:spacing w:after="0"/>
              <w:ind w:firstLine="0"/>
              <w:jc w:val="left"/>
              <w:rPr>
                <w:rFonts w:ascii="Calibri" w:hAnsi="Calibri" w:cs="Calibri"/>
                <w:color w:val="000000"/>
                <w:lang w:val="ru-RU"/>
              </w:rPr>
            </w:pPr>
            <w:proofErr w:type="spellStart"/>
            <w:r w:rsidRPr="00047A9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Grudzień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7D046A" w14:textId="77777777" w:rsidR="00047A9E" w:rsidRPr="00047A9E" w:rsidRDefault="00EA687F" w:rsidP="00047A9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119</w:t>
            </w:r>
          </w:p>
        </w:tc>
      </w:tr>
      <w:tr w:rsidR="00047A9E" w:rsidRPr="00047A9E" w14:paraId="75CD3CEE" w14:textId="77777777" w:rsidTr="00047A9E">
        <w:trPr>
          <w:trHeight w:val="300"/>
          <w:jc w:val="center"/>
        </w:trPr>
        <w:tc>
          <w:tcPr>
            <w:tcW w:w="102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EE8E0" w14:textId="77777777" w:rsidR="00047A9E" w:rsidRPr="00047A9E" w:rsidRDefault="00047A9E" w:rsidP="00047A9E">
            <w:pPr>
              <w:spacing w:after="0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  <w:lang w:val="ru-RU"/>
              </w:rPr>
            </w:pPr>
            <w:proofErr w:type="spellStart"/>
            <w:r w:rsidRPr="00047A9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  <w:t>Suma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989D09" w14:textId="77777777" w:rsidR="00047A9E" w:rsidRPr="00186A28" w:rsidRDefault="00186A28" w:rsidP="00047A9E">
            <w:pPr>
              <w:spacing w:after="0"/>
              <w:ind w:firstLine="0"/>
              <w:jc w:val="right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5282</w:t>
            </w:r>
          </w:p>
        </w:tc>
      </w:tr>
    </w:tbl>
    <w:p w14:paraId="5DA76E6B" w14:textId="77777777" w:rsidR="00047A9E" w:rsidRDefault="00186A28" w:rsidP="00047A9E">
      <w:pPr>
        <w:ind w:firstLine="0"/>
      </w:pPr>
      <w:r>
        <w:t>Instalacja składa się z 12 modułów o łącznej mocy 5220</w:t>
      </w:r>
      <w:r w:rsidR="00AA295F">
        <w:t xml:space="preserve"> Wp. System produkuje rocznie </w:t>
      </w:r>
      <w:r>
        <w:br/>
        <w:t>5282</w:t>
      </w:r>
      <w:r w:rsidR="00285720">
        <w:t xml:space="preserve"> kWh energii elektrycznej. Na</w:t>
      </w:r>
      <w:r w:rsidR="00CB7D80">
        <w:t>j</w:t>
      </w:r>
      <w:r w:rsidR="00285720">
        <w:t>większa ilość miesięcznej wyprod</w:t>
      </w:r>
      <w:r>
        <w:t>ukowanej energii sięga około 718 kWh dla misiąca maja, oraz 695</w:t>
      </w:r>
      <w:r w:rsidR="00285720">
        <w:t xml:space="preserve"> dla miesięcy letnich. </w:t>
      </w:r>
    </w:p>
    <w:p w14:paraId="7B43F7BA" w14:textId="77777777" w:rsidR="00285720" w:rsidRDefault="003458D2" w:rsidP="00285720">
      <w:pPr>
        <w:ind w:firstLine="0"/>
        <w:jc w:val="center"/>
      </w:pPr>
      <w:r>
        <w:rPr>
          <w:noProof/>
          <w:lang w:val="ru-RU"/>
        </w:rPr>
        <w:drawing>
          <wp:inline distT="0" distB="0" distL="0" distR="0" wp14:anchorId="74D81CEE" wp14:editId="21DACD9A">
            <wp:extent cx="4572000" cy="27432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9839A3F" w14:textId="77777777" w:rsidR="001971D3" w:rsidRPr="00484CA9" w:rsidRDefault="00484CA9" w:rsidP="00484CA9">
      <w:pPr>
        <w:ind w:firstLine="0"/>
        <w:jc w:val="center"/>
      </w:pPr>
      <w:r>
        <w:t>Wykres</w:t>
      </w:r>
      <w:r w:rsidR="00285720">
        <w:t xml:space="preserve"> uzysk</w:t>
      </w:r>
      <w:r>
        <w:t>ów</w:t>
      </w:r>
      <w:r w:rsidR="00285720">
        <w:t xml:space="preserve"> </w:t>
      </w:r>
      <w:r>
        <w:t>energetycznych</w:t>
      </w:r>
      <w:r w:rsidR="00285720">
        <w:t xml:space="preserve"> z instalacji fotowoltaicznej z</w:t>
      </w:r>
      <w:r>
        <w:t xml:space="preserve"> programu</w:t>
      </w:r>
      <w:r w:rsidR="00285720">
        <w:t xml:space="preserve"> DDS-CAD.</w:t>
      </w:r>
    </w:p>
    <w:p w14:paraId="48C15082" w14:textId="77777777" w:rsidR="00424D01" w:rsidRDefault="00784DAB" w:rsidP="00484CA9">
      <w:pPr>
        <w:pStyle w:val="Nagwek1"/>
        <w:numPr>
          <w:ilvl w:val="0"/>
          <w:numId w:val="19"/>
        </w:numPr>
        <w:jc w:val="left"/>
      </w:pPr>
      <w:bookmarkStart w:id="41" w:name="_Toc127276338"/>
      <w:r w:rsidRPr="00EE2D1E">
        <w:lastRenderedPageBreak/>
        <w:t xml:space="preserve">Część </w:t>
      </w:r>
      <w:r w:rsidRPr="002E6241">
        <w:t>rysunkow</w:t>
      </w:r>
      <w:r w:rsidR="00424D01">
        <w:t>a</w:t>
      </w:r>
      <w:bookmarkEnd w:id="41"/>
    </w:p>
    <w:p w14:paraId="3B3A5B2D" w14:textId="77777777" w:rsidR="00E10D58" w:rsidRPr="00E10D58" w:rsidRDefault="00E10D58" w:rsidP="00E10D58">
      <w:pPr>
        <w:pStyle w:val="Nagwek1"/>
        <w:jc w:val="both"/>
      </w:pPr>
      <w:bookmarkStart w:id="42" w:name="_Toc127276339"/>
      <w:r w:rsidRPr="00C120D8">
        <w:t>1</w:t>
      </w:r>
      <w:r w:rsidR="00C80C23">
        <w:t>/10</w:t>
      </w:r>
      <w:r>
        <w:t xml:space="preserve"> Sytuacja 1:</w:t>
      </w:r>
      <w:bookmarkEnd w:id="42"/>
      <w:r w:rsidR="00C80C23">
        <w:t>500</w:t>
      </w:r>
    </w:p>
    <w:p w14:paraId="48C89FEB" w14:textId="77777777" w:rsidR="00424D01" w:rsidRDefault="00E10D58" w:rsidP="00424D01">
      <w:pPr>
        <w:pStyle w:val="Nagwek1"/>
        <w:jc w:val="both"/>
      </w:pPr>
      <w:bookmarkStart w:id="43" w:name="_Toc127276340"/>
      <w:r>
        <w:t>2</w:t>
      </w:r>
      <w:r w:rsidR="00E0261B">
        <w:t>/</w:t>
      </w:r>
      <w:r w:rsidR="00C80C23">
        <w:t>10</w:t>
      </w:r>
      <w:r w:rsidR="004318FA">
        <w:t xml:space="preserve"> Rzut parteru 1:</w:t>
      </w:r>
      <w:bookmarkEnd w:id="43"/>
      <w:r w:rsidR="00C80C23">
        <w:t>100</w:t>
      </w:r>
    </w:p>
    <w:p w14:paraId="53ABDAA7" w14:textId="77777777" w:rsidR="00424D01" w:rsidRDefault="00E10D58" w:rsidP="00424D01">
      <w:pPr>
        <w:pStyle w:val="Nagwek1"/>
        <w:jc w:val="both"/>
      </w:pPr>
      <w:bookmarkStart w:id="44" w:name="_Toc127276341"/>
      <w:r>
        <w:t>3</w:t>
      </w:r>
      <w:r w:rsidR="00E0261B">
        <w:t>/</w:t>
      </w:r>
      <w:r w:rsidR="00C80C23">
        <w:t>10</w:t>
      </w:r>
      <w:r w:rsidR="004318FA">
        <w:t xml:space="preserve"> Rzut I piętra 1:</w:t>
      </w:r>
      <w:bookmarkEnd w:id="44"/>
      <w:r w:rsidR="00C80C23">
        <w:t>100</w:t>
      </w:r>
    </w:p>
    <w:p w14:paraId="02F0222C" w14:textId="77777777" w:rsidR="00424D01" w:rsidRDefault="00E10D58" w:rsidP="00424D01">
      <w:pPr>
        <w:pStyle w:val="Nagwek1"/>
        <w:jc w:val="both"/>
      </w:pPr>
      <w:bookmarkStart w:id="45" w:name="_Toc127276342"/>
      <w:r>
        <w:t>4</w:t>
      </w:r>
      <w:r w:rsidR="00E0261B">
        <w:t>/</w:t>
      </w:r>
      <w:r w:rsidR="00C80C23">
        <w:t>10</w:t>
      </w:r>
      <w:r w:rsidR="004318FA">
        <w:t xml:space="preserve"> Rzut dachu 1:</w:t>
      </w:r>
      <w:bookmarkEnd w:id="45"/>
      <w:r w:rsidR="00C80C23">
        <w:t>100</w:t>
      </w:r>
      <w:r w:rsidR="00784DAB" w:rsidRPr="00EE2D1E">
        <w:t xml:space="preserve"> </w:t>
      </w:r>
    </w:p>
    <w:p w14:paraId="515B9BDE" w14:textId="77777777" w:rsidR="00E10D58" w:rsidRPr="00E10D58" w:rsidRDefault="00C80C23" w:rsidP="00E10D58">
      <w:pPr>
        <w:pStyle w:val="Nagwek1"/>
        <w:jc w:val="both"/>
      </w:pPr>
      <w:bookmarkStart w:id="46" w:name="_Toc95224655"/>
      <w:bookmarkStart w:id="47" w:name="_Toc127276343"/>
      <w:r>
        <w:t>5/10</w:t>
      </w:r>
      <w:r w:rsidR="00E10D58" w:rsidRPr="00EE2D1E">
        <w:t xml:space="preserve"> Schemat elektryczny instalacji </w:t>
      </w:r>
      <w:bookmarkEnd w:id="46"/>
      <w:r w:rsidR="00E10D58">
        <w:t>na dachu</w:t>
      </w:r>
      <w:bookmarkEnd w:id="47"/>
      <w:r>
        <w:t xml:space="preserve"> 1:100</w:t>
      </w:r>
    </w:p>
    <w:p w14:paraId="42778218" w14:textId="77777777" w:rsidR="00424D01" w:rsidRDefault="00E10D58" w:rsidP="00424D01">
      <w:pPr>
        <w:pStyle w:val="Nagwek1"/>
        <w:jc w:val="both"/>
      </w:pPr>
      <w:bookmarkStart w:id="48" w:name="_Toc127276344"/>
      <w:r>
        <w:t>6</w:t>
      </w:r>
      <w:r w:rsidR="00E0261B">
        <w:t>/</w:t>
      </w:r>
      <w:r w:rsidR="00C80C23">
        <w:t>10</w:t>
      </w:r>
      <w:r w:rsidR="00424D01">
        <w:t xml:space="preserve"> </w:t>
      </w:r>
      <w:r w:rsidR="00424D01" w:rsidRPr="00424D01">
        <w:t>Schemat podłączenia modułów PV</w:t>
      </w:r>
      <w:bookmarkEnd w:id="48"/>
    </w:p>
    <w:p w14:paraId="7DC6B984" w14:textId="77777777" w:rsidR="00424D01" w:rsidRPr="00E10D58" w:rsidRDefault="00E10D58" w:rsidP="00424D01">
      <w:pPr>
        <w:pStyle w:val="Nagwek1"/>
        <w:jc w:val="both"/>
      </w:pPr>
      <w:bookmarkStart w:id="49" w:name="_Toc127276345"/>
      <w:r>
        <w:t>7</w:t>
      </w:r>
      <w:r w:rsidR="00E0261B">
        <w:t>/</w:t>
      </w:r>
      <w:r w:rsidR="00C80C23">
        <w:t>10</w:t>
      </w:r>
      <w:r w:rsidR="00784DAB" w:rsidRPr="00EE2D1E">
        <w:t xml:space="preserve"> Przekrój AA 1:</w:t>
      </w:r>
      <w:r w:rsidR="004318FA" w:rsidRPr="00E10D58">
        <w:t>50</w:t>
      </w:r>
      <w:bookmarkEnd w:id="49"/>
    </w:p>
    <w:p w14:paraId="4BC8053F" w14:textId="77777777" w:rsidR="00424D01" w:rsidRDefault="00E10D58" w:rsidP="00424D01">
      <w:pPr>
        <w:pStyle w:val="Nagwek1"/>
        <w:jc w:val="both"/>
      </w:pPr>
      <w:bookmarkStart w:id="50" w:name="_Toc127276346"/>
      <w:r>
        <w:t>8</w:t>
      </w:r>
      <w:r w:rsidR="00E0261B">
        <w:t>/</w:t>
      </w:r>
      <w:r w:rsidR="00C80C23">
        <w:t>10</w:t>
      </w:r>
      <w:r w:rsidR="00784DAB" w:rsidRPr="00EE2D1E">
        <w:t xml:space="preserve"> Przekrój BB 1:</w:t>
      </w:r>
      <w:r w:rsidR="004318FA" w:rsidRPr="004318FA">
        <w:t>5</w:t>
      </w:r>
      <w:r w:rsidR="004318FA" w:rsidRPr="00E10D58">
        <w:t>0</w:t>
      </w:r>
      <w:bookmarkEnd w:id="50"/>
    </w:p>
    <w:p w14:paraId="537E2B4F" w14:textId="77777777" w:rsidR="00C80C23" w:rsidRPr="00E10D58" w:rsidRDefault="00C80C23" w:rsidP="00C80C23">
      <w:pPr>
        <w:pStyle w:val="Nagwek1"/>
        <w:jc w:val="both"/>
      </w:pPr>
      <w:r>
        <w:t>9/10 Przekrój CC</w:t>
      </w:r>
      <w:r w:rsidRPr="00EE2D1E">
        <w:t xml:space="preserve"> 1:</w:t>
      </w:r>
      <w:r w:rsidRPr="004318FA">
        <w:t>5</w:t>
      </w:r>
      <w:r w:rsidRPr="00E10D58">
        <w:t>0</w:t>
      </w:r>
    </w:p>
    <w:p w14:paraId="2A506558" w14:textId="77777777" w:rsidR="00C80C23" w:rsidRPr="00C80C23" w:rsidRDefault="00C80C23" w:rsidP="00C80C23"/>
    <w:p w14:paraId="694CAD2B" w14:textId="77777777" w:rsidR="00366813" w:rsidRDefault="00C80C23" w:rsidP="00424D01">
      <w:pPr>
        <w:pStyle w:val="Nagwek1"/>
        <w:jc w:val="both"/>
      </w:pPr>
      <w:bookmarkStart w:id="51" w:name="_Toc127276347"/>
      <w:r>
        <w:t>10/10</w:t>
      </w:r>
      <w:r w:rsidR="00784DAB" w:rsidRPr="00EE2D1E">
        <w:t xml:space="preserve"> Wizualizacja instalacji fotowoltaicznej 3D</w:t>
      </w:r>
      <w:bookmarkEnd w:id="51"/>
    </w:p>
    <w:p w14:paraId="3D9C4069" w14:textId="77777777" w:rsidR="00F5766A" w:rsidRDefault="00F5766A">
      <w:pPr>
        <w:spacing w:after="200" w:line="360" w:lineRule="auto"/>
        <w:ind w:firstLine="0"/>
      </w:pPr>
      <w:r>
        <w:br w:type="page"/>
      </w:r>
    </w:p>
    <w:p w14:paraId="2E5FC44D" w14:textId="77777777" w:rsidR="00F5766A" w:rsidRDefault="00C80C23" w:rsidP="00C80C23">
      <w:pPr>
        <w:pStyle w:val="Nagwek1"/>
        <w:jc w:val="left"/>
      </w:pPr>
      <w:bookmarkStart w:id="52" w:name="_Toc127276348"/>
      <w:r>
        <w:lastRenderedPageBreak/>
        <w:t>3.</w:t>
      </w:r>
      <w:r w:rsidR="00F5766A">
        <w:t>Załączniki</w:t>
      </w:r>
      <w:bookmarkEnd w:id="52"/>
      <w:r w:rsidR="00F5766A">
        <w:t xml:space="preserve"> </w:t>
      </w:r>
    </w:p>
    <w:p w14:paraId="2AFA94BE" w14:textId="77777777" w:rsidR="00F5766A" w:rsidRDefault="00F5766A" w:rsidP="00F5766A">
      <w:pPr>
        <w:pStyle w:val="Nagwek1"/>
        <w:ind w:left="480"/>
        <w:jc w:val="both"/>
      </w:pPr>
      <w:bookmarkStart w:id="53" w:name="_Toc127276349"/>
      <w:r>
        <w:t>1-Wytyczne modułu</w:t>
      </w:r>
      <w:bookmarkEnd w:id="53"/>
      <w:r>
        <w:t xml:space="preserve"> </w:t>
      </w:r>
    </w:p>
    <w:p w14:paraId="6A28FD89" w14:textId="77777777" w:rsidR="00F5766A" w:rsidRDefault="00F5766A" w:rsidP="00F5766A">
      <w:pPr>
        <w:pStyle w:val="Nagwek1"/>
        <w:ind w:left="480"/>
        <w:jc w:val="both"/>
      </w:pPr>
      <w:bookmarkStart w:id="54" w:name="_Toc127276350"/>
      <w:r>
        <w:t>2-Wytyczne Falownika</w:t>
      </w:r>
      <w:bookmarkEnd w:id="54"/>
      <w:r>
        <w:t xml:space="preserve"> </w:t>
      </w:r>
    </w:p>
    <w:p w14:paraId="419359AB" w14:textId="77777777" w:rsidR="00F5766A" w:rsidRDefault="00F5766A" w:rsidP="00F5766A">
      <w:pPr>
        <w:pStyle w:val="Nagwek1"/>
        <w:ind w:left="480"/>
        <w:jc w:val="both"/>
      </w:pPr>
      <w:bookmarkStart w:id="55" w:name="_Toc127276351"/>
      <w:r>
        <w:t>3-PV raport</w:t>
      </w:r>
      <w:bookmarkEnd w:id="55"/>
      <w:r>
        <w:t xml:space="preserve"> </w:t>
      </w:r>
    </w:p>
    <w:p w14:paraId="4CE3DA59" w14:textId="77777777" w:rsidR="00424D01" w:rsidRPr="00EE2D1E" w:rsidRDefault="00424D01" w:rsidP="00022A5E"/>
    <w:sectPr w:rsidR="00424D01" w:rsidRPr="00EE2D1E" w:rsidSect="00884EDB">
      <w:footerReference w:type="default" r:id="rId17"/>
      <w:footerReference w:type="first" r:id="rId18"/>
      <w:pgSz w:w="11906" w:h="16838"/>
      <w:pgMar w:top="1134" w:right="850" w:bottom="1134" w:left="1701" w:header="709" w:footer="709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71BB94" w14:textId="77777777" w:rsidR="00CE1B95" w:rsidRDefault="00CE1B95" w:rsidP="00022A5E">
      <w:r>
        <w:separator/>
      </w:r>
    </w:p>
  </w:endnote>
  <w:endnote w:type="continuationSeparator" w:id="0">
    <w:p w14:paraId="509F9669" w14:textId="77777777" w:rsidR="00CE1B95" w:rsidRDefault="00CE1B95" w:rsidP="00022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8884923"/>
      <w:docPartObj>
        <w:docPartGallery w:val="Page Numbers (Bottom of Page)"/>
        <w:docPartUnique/>
      </w:docPartObj>
    </w:sdtPr>
    <w:sdtContent>
      <w:p w14:paraId="22122B10" w14:textId="77777777" w:rsidR="00D856B7" w:rsidRDefault="00D856B7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4EB2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2E0ABEBC" w14:textId="77777777" w:rsidR="00D856B7" w:rsidRDefault="00D856B7" w:rsidP="00DE1ECD">
    <w:pPr>
      <w:pStyle w:val="Stopk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B7392" w14:textId="77777777" w:rsidR="00D856B7" w:rsidRPr="00884EDB" w:rsidRDefault="00D856B7" w:rsidP="00884EDB">
    <w:pPr>
      <w:pStyle w:val="Stopka"/>
      <w:ind w:firstLine="0"/>
      <w:jc w:val="center"/>
    </w:pPr>
    <w:r>
      <w:t>Lublin,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EA66AF" w14:textId="77777777" w:rsidR="00CE1B95" w:rsidRDefault="00CE1B95" w:rsidP="00022A5E">
      <w:r>
        <w:separator/>
      </w:r>
    </w:p>
  </w:footnote>
  <w:footnote w:type="continuationSeparator" w:id="0">
    <w:p w14:paraId="041415B6" w14:textId="77777777" w:rsidR="00CE1B95" w:rsidRDefault="00CE1B95" w:rsidP="00022A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C01E8"/>
    <w:multiLevelType w:val="hybridMultilevel"/>
    <w:tmpl w:val="BCE884BA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044242D"/>
    <w:multiLevelType w:val="multilevel"/>
    <w:tmpl w:val="9A6C92DC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000000"/>
      </w:rPr>
    </w:lvl>
    <w:lvl w:ilvl="1">
      <w:start w:val="1"/>
      <w:numFmt w:val="decimal"/>
      <w:lvlText w:val="%2."/>
      <w:lvlJc w:val="left"/>
      <w:pPr>
        <w:ind w:left="480" w:hanging="480"/>
      </w:pPr>
      <w:rPr>
        <w:rFonts w:hint="default"/>
        <w:b/>
        <w:bCs/>
        <w:color w:val="000000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color w:val="000000"/>
      </w:rPr>
    </w:lvl>
    <w:lvl w:ilvl="3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2" w15:restartNumberingAfterBreak="0">
    <w:nsid w:val="181C2348"/>
    <w:multiLevelType w:val="hybridMultilevel"/>
    <w:tmpl w:val="C226ADE2"/>
    <w:lvl w:ilvl="0" w:tplc="C978BCCE">
      <w:start w:val="1"/>
      <w:numFmt w:val="lowerLetter"/>
      <w:lvlText w:val="%1-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85B118E"/>
    <w:multiLevelType w:val="multilevel"/>
    <w:tmpl w:val="035E7F32"/>
    <w:lvl w:ilvl="0">
      <w:start w:val="5"/>
      <w:numFmt w:val="decimal"/>
      <w:suff w:val="space"/>
      <w:lvlText w:val="%1."/>
      <w:lvlJc w:val="left"/>
      <w:pPr>
        <w:ind w:left="0" w:firstLine="0"/>
      </w:pPr>
      <w:rPr>
        <w:rFonts w:hint="default"/>
        <w:color w:val="000000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  <w:b/>
        <w:bCs/>
        <w:color w:val="000000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/>
        <w:bCs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000000"/>
      </w:rPr>
    </w:lvl>
  </w:abstractNum>
  <w:abstractNum w:abstractNumId="4" w15:restartNumberingAfterBreak="0">
    <w:nsid w:val="1EE44A12"/>
    <w:multiLevelType w:val="hybridMultilevel"/>
    <w:tmpl w:val="1BD648D8"/>
    <w:lvl w:ilvl="0" w:tplc="507E775A">
      <w:start w:val="1"/>
      <w:numFmt w:val="upperLetter"/>
      <w:lvlText w:val="%1-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3CA3ABC"/>
    <w:multiLevelType w:val="hybridMultilevel"/>
    <w:tmpl w:val="34028380"/>
    <w:lvl w:ilvl="0" w:tplc="58A41760">
      <w:start w:val="1"/>
      <w:numFmt w:val="bullet"/>
      <w:pStyle w:val="gdzie"/>
      <w:suff w:val="space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5118CB"/>
    <w:multiLevelType w:val="hybridMultilevel"/>
    <w:tmpl w:val="D4484E6E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C2679E7"/>
    <w:multiLevelType w:val="hybridMultilevel"/>
    <w:tmpl w:val="E6363DEC"/>
    <w:lvl w:ilvl="0" w:tplc="E42E38FE">
      <w:start w:val="1"/>
      <w:numFmt w:val="bullet"/>
      <w:lvlText w:val="•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D269D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70F04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66FCC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865C9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887CA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48150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B274A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482CE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F92349D"/>
    <w:multiLevelType w:val="multilevel"/>
    <w:tmpl w:val="7F8EF0C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color w:val="000000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  <w:b/>
        <w:bCs/>
        <w:color w:val="000000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000000"/>
      </w:rPr>
    </w:lvl>
  </w:abstractNum>
  <w:abstractNum w:abstractNumId="9" w15:restartNumberingAfterBreak="0">
    <w:nsid w:val="31E01F14"/>
    <w:multiLevelType w:val="hybridMultilevel"/>
    <w:tmpl w:val="383A87AC"/>
    <w:lvl w:ilvl="0" w:tplc="C06A2CC0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0" w15:restartNumberingAfterBreak="0">
    <w:nsid w:val="34DB638C"/>
    <w:multiLevelType w:val="hybridMultilevel"/>
    <w:tmpl w:val="7B86664E"/>
    <w:lvl w:ilvl="0" w:tplc="24509C4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06F510">
      <w:start w:val="1"/>
      <w:numFmt w:val="bullet"/>
      <w:lvlText w:val="o"/>
      <w:lvlJc w:val="left"/>
      <w:pPr>
        <w:ind w:left="14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F4D7AC">
      <w:start w:val="1"/>
      <w:numFmt w:val="bullet"/>
      <w:lvlText w:val="▪"/>
      <w:lvlJc w:val="left"/>
      <w:pPr>
        <w:ind w:left="2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0E641E">
      <w:start w:val="1"/>
      <w:numFmt w:val="bullet"/>
      <w:lvlText w:val="•"/>
      <w:lvlJc w:val="left"/>
      <w:pPr>
        <w:ind w:left="2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DE1050">
      <w:start w:val="1"/>
      <w:numFmt w:val="bullet"/>
      <w:lvlText w:val="o"/>
      <w:lvlJc w:val="left"/>
      <w:pPr>
        <w:ind w:left="36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200D8C">
      <w:start w:val="1"/>
      <w:numFmt w:val="bullet"/>
      <w:lvlText w:val="▪"/>
      <w:lvlJc w:val="left"/>
      <w:pPr>
        <w:ind w:left="4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E273E0">
      <w:start w:val="1"/>
      <w:numFmt w:val="bullet"/>
      <w:lvlText w:val="•"/>
      <w:lvlJc w:val="left"/>
      <w:pPr>
        <w:ind w:left="5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E2E930">
      <w:start w:val="1"/>
      <w:numFmt w:val="bullet"/>
      <w:lvlText w:val="o"/>
      <w:lvlJc w:val="left"/>
      <w:pPr>
        <w:ind w:left="57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BE1514">
      <w:start w:val="1"/>
      <w:numFmt w:val="bullet"/>
      <w:lvlText w:val="▪"/>
      <w:lvlJc w:val="left"/>
      <w:pPr>
        <w:ind w:left="6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C430DCB"/>
    <w:multiLevelType w:val="multilevel"/>
    <w:tmpl w:val="00E818D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color w:val="000000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  <w:b/>
        <w:bCs/>
        <w:color w:val="000000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/>
        <w:bCs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000000"/>
      </w:rPr>
    </w:lvl>
  </w:abstractNum>
  <w:abstractNum w:abstractNumId="12" w15:restartNumberingAfterBreak="0">
    <w:nsid w:val="4A6602A5"/>
    <w:multiLevelType w:val="multilevel"/>
    <w:tmpl w:val="368892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D0748B3"/>
    <w:multiLevelType w:val="hybridMultilevel"/>
    <w:tmpl w:val="632A9C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2E2B8C"/>
    <w:multiLevelType w:val="multilevel"/>
    <w:tmpl w:val="826A9130"/>
    <w:lvl w:ilvl="0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A135C52"/>
    <w:multiLevelType w:val="multilevel"/>
    <w:tmpl w:val="9A6C92DC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000000"/>
      </w:rPr>
    </w:lvl>
    <w:lvl w:ilvl="1">
      <w:start w:val="1"/>
      <w:numFmt w:val="decimal"/>
      <w:lvlText w:val="%2."/>
      <w:lvlJc w:val="left"/>
      <w:pPr>
        <w:ind w:left="480" w:hanging="480"/>
      </w:pPr>
      <w:rPr>
        <w:rFonts w:hint="default"/>
        <w:b/>
        <w:bCs/>
        <w:color w:val="000000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color w:val="000000"/>
      </w:rPr>
    </w:lvl>
    <w:lvl w:ilvl="3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16" w15:restartNumberingAfterBreak="0">
    <w:nsid w:val="5B43752A"/>
    <w:multiLevelType w:val="hybridMultilevel"/>
    <w:tmpl w:val="3D9CFC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BF4C38"/>
    <w:multiLevelType w:val="hybridMultilevel"/>
    <w:tmpl w:val="118EC930"/>
    <w:lvl w:ilvl="0" w:tplc="E63E7146">
      <w:start w:val="1"/>
      <w:numFmt w:val="bullet"/>
      <w:suff w:val="space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725310E"/>
    <w:multiLevelType w:val="multilevel"/>
    <w:tmpl w:val="FC529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AC558B"/>
    <w:multiLevelType w:val="multilevel"/>
    <w:tmpl w:val="4086C77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6526E6F"/>
    <w:multiLevelType w:val="multilevel"/>
    <w:tmpl w:val="C8C8441C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2016759159">
    <w:abstractNumId w:val="14"/>
  </w:num>
  <w:num w:numId="2" w16cid:durableId="696079314">
    <w:abstractNumId w:val="8"/>
  </w:num>
  <w:num w:numId="3" w16cid:durableId="2006396707">
    <w:abstractNumId w:val="18"/>
  </w:num>
  <w:num w:numId="4" w16cid:durableId="212437877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47609407">
    <w:abstractNumId w:val="9"/>
  </w:num>
  <w:num w:numId="6" w16cid:durableId="1531336529">
    <w:abstractNumId w:val="5"/>
  </w:num>
  <w:num w:numId="7" w16cid:durableId="23479632">
    <w:abstractNumId w:val="17"/>
  </w:num>
  <w:num w:numId="8" w16cid:durableId="85271579">
    <w:abstractNumId w:val="6"/>
  </w:num>
  <w:num w:numId="9" w16cid:durableId="1036538697">
    <w:abstractNumId w:val="20"/>
  </w:num>
  <w:num w:numId="10" w16cid:durableId="355274058">
    <w:abstractNumId w:val="12"/>
  </w:num>
  <w:num w:numId="11" w16cid:durableId="2117826846">
    <w:abstractNumId w:val="19"/>
  </w:num>
  <w:num w:numId="12" w16cid:durableId="376635686">
    <w:abstractNumId w:val="1"/>
  </w:num>
  <w:num w:numId="13" w16cid:durableId="922763721">
    <w:abstractNumId w:val="0"/>
  </w:num>
  <w:num w:numId="14" w16cid:durableId="1809545163">
    <w:abstractNumId w:val="7"/>
  </w:num>
  <w:num w:numId="15" w16cid:durableId="1925530595">
    <w:abstractNumId w:val="10"/>
  </w:num>
  <w:num w:numId="16" w16cid:durableId="43068761">
    <w:abstractNumId w:val="16"/>
  </w:num>
  <w:num w:numId="17" w16cid:durableId="635066694">
    <w:abstractNumId w:val="13"/>
  </w:num>
  <w:num w:numId="18" w16cid:durableId="1849908281">
    <w:abstractNumId w:val="11"/>
  </w:num>
  <w:num w:numId="19" w16cid:durableId="178199465">
    <w:abstractNumId w:val="8"/>
  </w:num>
  <w:num w:numId="20" w16cid:durableId="349837808">
    <w:abstractNumId w:val="3"/>
  </w:num>
  <w:num w:numId="21" w16cid:durableId="430398994">
    <w:abstractNumId w:val="15"/>
  </w:num>
  <w:num w:numId="22" w16cid:durableId="780993041">
    <w:abstractNumId w:val="4"/>
  </w:num>
  <w:num w:numId="23" w16cid:durableId="1899198982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813"/>
    <w:rsid w:val="00001839"/>
    <w:rsid w:val="00022A5E"/>
    <w:rsid w:val="00024406"/>
    <w:rsid w:val="00034DCD"/>
    <w:rsid w:val="00037D90"/>
    <w:rsid w:val="00041D74"/>
    <w:rsid w:val="00044DB9"/>
    <w:rsid w:val="00047A9E"/>
    <w:rsid w:val="00050160"/>
    <w:rsid w:val="00085843"/>
    <w:rsid w:val="000933C3"/>
    <w:rsid w:val="000A3EB2"/>
    <w:rsid w:val="000A7AFC"/>
    <w:rsid w:val="000D1A24"/>
    <w:rsid w:val="000E0972"/>
    <w:rsid w:val="000F63A1"/>
    <w:rsid w:val="000F75D2"/>
    <w:rsid w:val="0010593B"/>
    <w:rsid w:val="001063B7"/>
    <w:rsid w:val="0011295A"/>
    <w:rsid w:val="001171CB"/>
    <w:rsid w:val="00124447"/>
    <w:rsid w:val="00124A20"/>
    <w:rsid w:val="00135036"/>
    <w:rsid w:val="0013704A"/>
    <w:rsid w:val="00137B9D"/>
    <w:rsid w:val="00144BD1"/>
    <w:rsid w:val="00145CDE"/>
    <w:rsid w:val="00161243"/>
    <w:rsid w:val="0016165F"/>
    <w:rsid w:val="00173747"/>
    <w:rsid w:val="00174FA5"/>
    <w:rsid w:val="0017632A"/>
    <w:rsid w:val="0018209B"/>
    <w:rsid w:val="00185C1F"/>
    <w:rsid w:val="00186A28"/>
    <w:rsid w:val="001965CC"/>
    <w:rsid w:val="001971D3"/>
    <w:rsid w:val="001B2233"/>
    <w:rsid w:val="001B42BF"/>
    <w:rsid w:val="001C09FF"/>
    <w:rsid w:val="001C177A"/>
    <w:rsid w:val="001C233A"/>
    <w:rsid w:val="001C2572"/>
    <w:rsid w:val="001C755F"/>
    <w:rsid w:val="001C7AFF"/>
    <w:rsid w:val="001D7900"/>
    <w:rsid w:val="001E06CF"/>
    <w:rsid w:val="001F1740"/>
    <w:rsid w:val="001F33ED"/>
    <w:rsid w:val="00214478"/>
    <w:rsid w:val="002308B7"/>
    <w:rsid w:val="00235C97"/>
    <w:rsid w:val="0023612C"/>
    <w:rsid w:val="002426FD"/>
    <w:rsid w:val="002451D4"/>
    <w:rsid w:val="0024658C"/>
    <w:rsid w:val="00246E7D"/>
    <w:rsid w:val="00250E6F"/>
    <w:rsid w:val="0025173F"/>
    <w:rsid w:val="00253B9C"/>
    <w:rsid w:val="00283C56"/>
    <w:rsid w:val="00285720"/>
    <w:rsid w:val="002914F0"/>
    <w:rsid w:val="002B6D86"/>
    <w:rsid w:val="002C2AF9"/>
    <w:rsid w:val="002C4D5E"/>
    <w:rsid w:val="002C5AAD"/>
    <w:rsid w:val="002E6241"/>
    <w:rsid w:val="002E7F25"/>
    <w:rsid w:val="002F035C"/>
    <w:rsid w:val="002F0D2F"/>
    <w:rsid w:val="002F3CDF"/>
    <w:rsid w:val="00314030"/>
    <w:rsid w:val="00314AD2"/>
    <w:rsid w:val="00317005"/>
    <w:rsid w:val="00340AFD"/>
    <w:rsid w:val="00340CB6"/>
    <w:rsid w:val="003458D2"/>
    <w:rsid w:val="00361BAF"/>
    <w:rsid w:val="00366813"/>
    <w:rsid w:val="00381B45"/>
    <w:rsid w:val="00384AB1"/>
    <w:rsid w:val="00385406"/>
    <w:rsid w:val="00385A60"/>
    <w:rsid w:val="00390A7A"/>
    <w:rsid w:val="003914BC"/>
    <w:rsid w:val="003A6D3B"/>
    <w:rsid w:val="003B760F"/>
    <w:rsid w:val="003C2DF8"/>
    <w:rsid w:val="003D3969"/>
    <w:rsid w:val="003D41E5"/>
    <w:rsid w:val="003E4CDF"/>
    <w:rsid w:val="00400ED4"/>
    <w:rsid w:val="004041BD"/>
    <w:rsid w:val="004057EA"/>
    <w:rsid w:val="00424D01"/>
    <w:rsid w:val="004318FA"/>
    <w:rsid w:val="004347A6"/>
    <w:rsid w:val="00437577"/>
    <w:rsid w:val="00440115"/>
    <w:rsid w:val="0044145D"/>
    <w:rsid w:val="00442F6E"/>
    <w:rsid w:val="0044476A"/>
    <w:rsid w:val="004538F6"/>
    <w:rsid w:val="00455122"/>
    <w:rsid w:val="00464DC4"/>
    <w:rsid w:val="00471D2E"/>
    <w:rsid w:val="00472316"/>
    <w:rsid w:val="00475280"/>
    <w:rsid w:val="00476031"/>
    <w:rsid w:val="004775E2"/>
    <w:rsid w:val="00480362"/>
    <w:rsid w:val="00484CA9"/>
    <w:rsid w:val="00487F4F"/>
    <w:rsid w:val="004903CE"/>
    <w:rsid w:val="0049275F"/>
    <w:rsid w:val="004A58FA"/>
    <w:rsid w:val="004B013C"/>
    <w:rsid w:val="004B0FE7"/>
    <w:rsid w:val="004B130C"/>
    <w:rsid w:val="004B16AC"/>
    <w:rsid w:val="004C0767"/>
    <w:rsid w:val="004C1C5B"/>
    <w:rsid w:val="004D112F"/>
    <w:rsid w:val="004D61D2"/>
    <w:rsid w:val="004E1626"/>
    <w:rsid w:val="004E2A01"/>
    <w:rsid w:val="004E7B60"/>
    <w:rsid w:val="004E7D4D"/>
    <w:rsid w:val="004F1DC0"/>
    <w:rsid w:val="004F3200"/>
    <w:rsid w:val="004F4EB2"/>
    <w:rsid w:val="00502EE6"/>
    <w:rsid w:val="0051235C"/>
    <w:rsid w:val="00513300"/>
    <w:rsid w:val="0051492A"/>
    <w:rsid w:val="00517B80"/>
    <w:rsid w:val="0052769D"/>
    <w:rsid w:val="00531E2A"/>
    <w:rsid w:val="005342DD"/>
    <w:rsid w:val="005355C4"/>
    <w:rsid w:val="005508C8"/>
    <w:rsid w:val="0055120A"/>
    <w:rsid w:val="00566D71"/>
    <w:rsid w:val="00571FA4"/>
    <w:rsid w:val="00574AB0"/>
    <w:rsid w:val="005815E8"/>
    <w:rsid w:val="005820D8"/>
    <w:rsid w:val="00582D64"/>
    <w:rsid w:val="00595427"/>
    <w:rsid w:val="005957F0"/>
    <w:rsid w:val="0059695A"/>
    <w:rsid w:val="005A2CE0"/>
    <w:rsid w:val="005B06C2"/>
    <w:rsid w:val="005B5EB7"/>
    <w:rsid w:val="005D609A"/>
    <w:rsid w:val="005E25E2"/>
    <w:rsid w:val="005F5773"/>
    <w:rsid w:val="00603941"/>
    <w:rsid w:val="006050CB"/>
    <w:rsid w:val="00610A5B"/>
    <w:rsid w:val="00614ACC"/>
    <w:rsid w:val="006214DC"/>
    <w:rsid w:val="006222DA"/>
    <w:rsid w:val="00624F8B"/>
    <w:rsid w:val="00635A71"/>
    <w:rsid w:val="00636AD5"/>
    <w:rsid w:val="0064267D"/>
    <w:rsid w:val="006500C3"/>
    <w:rsid w:val="00653E49"/>
    <w:rsid w:val="006549EF"/>
    <w:rsid w:val="0065546D"/>
    <w:rsid w:val="00685870"/>
    <w:rsid w:val="0068692F"/>
    <w:rsid w:val="006A31B8"/>
    <w:rsid w:val="006A6313"/>
    <w:rsid w:val="006B0150"/>
    <w:rsid w:val="006C5736"/>
    <w:rsid w:val="006D3149"/>
    <w:rsid w:val="006F0CAB"/>
    <w:rsid w:val="006F227A"/>
    <w:rsid w:val="006F505E"/>
    <w:rsid w:val="006F536A"/>
    <w:rsid w:val="006F6388"/>
    <w:rsid w:val="006F6770"/>
    <w:rsid w:val="00702847"/>
    <w:rsid w:val="007076C5"/>
    <w:rsid w:val="007162A8"/>
    <w:rsid w:val="007170CF"/>
    <w:rsid w:val="007226BF"/>
    <w:rsid w:val="0072705A"/>
    <w:rsid w:val="0073648A"/>
    <w:rsid w:val="007417F2"/>
    <w:rsid w:val="00742872"/>
    <w:rsid w:val="00752E4E"/>
    <w:rsid w:val="0075371B"/>
    <w:rsid w:val="00753DDB"/>
    <w:rsid w:val="007708D7"/>
    <w:rsid w:val="00771DA2"/>
    <w:rsid w:val="00777871"/>
    <w:rsid w:val="00784DAB"/>
    <w:rsid w:val="007A057D"/>
    <w:rsid w:val="007B2B4C"/>
    <w:rsid w:val="007B6A73"/>
    <w:rsid w:val="007C38F7"/>
    <w:rsid w:val="007C444E"/>
    <w:rsid w:val="007C466E"/>
    <w:rsid w:val="007D5842"/>
    <w:rsid w:val="008004A2"/>
    <w:rsid w:val="00801EEC"/>
    <w:rsid w:val="00802882"/>
    <w:rsid w:val="00815AB5"/>
    <w:rsid w:val="00817AA9"/>
    <w:rsid w:val="008245B8"/>
    <w:rsid w:val="00825F40"/>
    <w:rsid w:val="00830E21"/>
    <w:rsid w:val="00840CFC"/>
    <w:rsid w:val="00843489"/>
    <w:rsid w:val="008556CC"/>
    <w:rsid w:val="0085772F"/>
    <w:rsid w:val="00860D23"/>
    <w:rsid w:val="00871978"/>
    <w:rsid w:val="00876F15"/>
    <w:rsid w:val="0088159A"/>
    <w:rsid w:val="00883DE7"/>
    <w:rsid w:val="00884EDB"/>
    <w:rsid w:val="0089354C"/>
    <w:rsid w:val="008D3B90"/>
    <w:rsid w:val="008D6CFD"/>
    <w:rsid w:val="008E76F8"/>
    <w:rsid w:val="0091323F"/>
    <w:rsid w:val="00925B64"/>
    <w:rsid w:val="0093143B"/>
    <w:rsid w:val="00943C86"/>
    <w:rsid w:val="00944C85"/>
    <w:rsid w:val="00944F21"/>
    <w:rsid w:val="009509EA"/>
    <w:rsid w:val="009617D1"/>
    <w:rsid w:val="009643A0"/>
    <w:rsid w:val="009644FF"/>
    <w:rsid w:val="00966E5E"/>
    <w:rsid w:val="00974573"/>
    <w:rsid w:val="00974F03"/>
    <w:rsid w:val="00977438"/>
    <w:rsid w:val="009844D0"/>
    <w:rsid w:val="00985CFC"/>
    <w:rsid w:val="009A211B"/>
    <w:rsid w:val="009A30B2"/>
    <w:rsid w:val="009C24DE"/>
    <w:rsid w:val="009C55C2"/>
    <w:rsid w:val="009D6AA5"/>
    <w:rsid w:val="009E477B"/>
    <w:rsid w:val="00A01FFA"/>
    <w:rsid w:val="00A03CF3"/>
    <w:rsid w:val="00A10767"/>
    <w:rsid w:val="00A2432A"/>
    <w:rsid w:val="00A31646"/>
    <w:rsid w:val="00A43246"/>
    <w:rsid w:val="00A52B67"/>
    <w:rsid w:val="00A62FFF"/>
    <w:rsid w:val="00A76EAB"/>
    <w:rsid w:val="00A82E38"/>
    <w:rsid w:val="00A8402F"/>
    <w:rsid w:val="00A9228B"/>
    <w:rsid w:val="00A94DCE"/>
    <w:rsid w:val="00A971E3"/>
    <w:rsid w:val="00AA295F"/>
    <w:rsid w:val="00AA41EA"/>
    <w:rsid w:val="00AC2E43"/>
    <w:rsid w:val="00AC3A23"/>
    <w:rsid w:val="00AE5E99"/>
    <w:rsid w:val="00AE6A0E"/>
    <w:rsid w:val="00B1131F"/>
    <w:rsid w:val="00B14676"/>
    <w:rsid w:val="00B16C4E"/>
    <w:rsid w:val="00B1747C"/>
    <w:rsid w:val="00B27460"/>
    <w:rsid w:val="00B342E3"/>
    <w:rsid w:val="00B35D52"/>
    <w:rsid w:val="00B508F6"/>
    <w:rsid w:val="00B527AE"/>
    <w:rsid w:val="00B5544C"/>
    <w:rsid w:val="00B56953"/>
    <w:rsid w:val="00B612F2"/>
    <w:rsid w:val="00B85EA0"/>
    <w:rsid w:val="00B879A1"/>
    <w:rsid w:val="00B87A45"/>
    <w:rsid w:val="00BA126F"/>
    <w:rsid w:val="00BA2089"/>
    <w:rsid w:val="00BA7676"/>
    <w:rsid w:val="00BB35C7"/>
    <w:rsid w:val="00BC4200"/>
    <w:rsid w:val="00BC52BA"/>
    <w:rsid w:val="00BD15F3"/>
    <w:rsid w:val="00BD6F44"/>
    <w:rsid w:val="00BE17F9"/>
    <w:rsid w:val="00BF11F9"/>
    <w:rsid w:val="00BF1379"/>
    <w:rsid w:val="00BF3FC1"/>
    <w:rsid w:val="00C01BEE"/>
    <w:rsid w:val="00C02E6E"/>
    <w:rsid w:val="00C031A7"/>
    <w:rsid w:val="00C120D8"/>
    <w:rsid w:val="00C13F3B"/>
    <w:rsid w:val="00C14AD5"/>
    <w:rsid w:val="00C45EA5"/>
    <w:rsid w:val="00C462D2"/>
    <w:rsid w:val="00C521C3"/>
    <w:rsid w:val="00C72CDC"/>
    <w:rsid w:val="00C80C23"/>
    <w:rsid w:val="00C832F8"/>
    <w:rsid w:val="00CA53DD"/>
    <w:rsid w:val="00CB1952"/>
    <w:rsid w:val="00CB7D80"/>
    <w:rsid w:val="00CC4196"/>
    <w:rsid w:val="00CD0E12"/>
    <w:rsid w:val="00CD1343"/>
    <w:rsid w:val="00CD14C1"/>
    <w:rsid w:val="00CE1B95"/>
    <w:rsid w:val="00CE2A10"/>
    <w:rsid w:val="00CE3F06"/>
    <w:rsid w:val="00CF3D66"/>
    <w:rsid w:val="00D023D1"/>
    <w:rsid w:val="00D07485"/>
    <w:rsid w:val="00D07B6D"/>
    <w:rsid w:val="00D10F2B"/>
    <w:rsid w:val="00D11209"/>
    <w:rsid w:val="00D136A6"/>
    <w:rsid w:val="00D16AAA"/>
    <w:rsid w:val="00D1725D"/>
    <w:rsid w:val="00D205B9"/>
    <w:rsid w:val="00D27228"/>
    <w:rsid w:val="00D31113"/>
    <w:rsid w:val="00D43413"/>
    <w:rsid w:val="00D5055D"/>
    <w:rsid w:val="00D52A2C"/>
    <w:rsid w:val="00D56CA5"/>
    <w:rsid w:val="00D757EB"/>
    <w:rsid w:val="00D83DB5"/>
    <w:rsid w:val="00D856B7"/>
    <w:rsid w:val="00D94B91"/>
    <w:rsid w:val="00DA1BFD"/>
    <w:rsid w:val="00DA2CE4"/>
    <w:rsid w:val="00DB601B"/>
    <w:rsid w:val="00DC5DA8"/>
    <w:rsid w:val="00DD00DC"/>
    <w:rsid w:val="00DE0599"/>
    <w:rsid w:val="00DE1ECD"/>
    <w:rsid w:val="00DF0296"/>
    <w:rsid w:val="00DF122C"/>
    <w:rsid w:val="00DF5090"/>
    <w:rsid w:val="00DF5C2B"/>
    <w:rsid w:val="00DF6A12"/>
    <w:rsid w:val="00E0261B"/>
    <w:rsid w:val="00E10627"/>
    <w:rsid w:val="00E10D58"/>
    <w:rsid w:val="00E11576"/>
    <w:rsid w:val="00E378DD"/>
    <w:rsid w:val="00E427B5"/>
    <w:rsid w:val="00E54CCE"/>
    <w:rsid w:val="00E5530F"/>
    <w:rsid w:val="00E6020F"/>
    <w:rsid w:val="00E60263"/>
    <w:rsid w:val="00E61AEB"/>
    <w:rsid w:val="00E623D8"/>
    <w:rsid w:val="00E706C9"/>
    <w:rsid w:val="00E73D29"/>
    <w:rsid w:val="00E74807"/>
    <w:rsid w:val="00E7698E"/>
    <w:rsid w:val="00E91B3E"/>
    <w:rsid w:val="00E94A3C"/>
    <w:rsid w:val="00EA20CF"/>
    <w:rsid w:val="00EA3BC1"/>
    <w:rsid w:val="00EA4522"/>
    <w:rsid w:val="00EA61C6"/>
    <w:rsid w:val="00EA687F"/>
    <w:rsid w:val="00EB2123"/>
    <w:rsid w:val="00EB6380"/>
    <w:rsid w:val="00EC5260"/>
    <w:rsid w:val="00ED4C5A"/>
    <w:rsid w:val="00ED53BD"/>
    <w:rsid w:val="00ED59D9"/>
    <w:rsid w:val="00EE2D1E"/>
    <w:rsid w:val="00EE45C3"/>
    <w:rsid w:val="00EE70AB"/>
    <w:rsid w:val="00EF549D"/>
    <w:rsid w:val="00F015B4"/>
    <w:rsid w:val="00F02D21"/>
    <w:rsid w:val="00F15E42"/>
    <w:rsid w:val="00F178E3"/>
    <w:rsid w:val="00F22FDE"/>
    <w:rsid w:val="00F25366"/>
    <w:rsid w:val="00F36A24"/>
    <w:rsid w:val="00F42C19"/>
    <w:rsid w:val="00F4383F"/>
    <w:rsid w:val="00F45814"/>
    <w:rsid w:val="00F46C48"/>
    <w:rsid w:val="00F5766A"/>
    <w:rsid w:val="00F6568C"/>
    <w:rsid w:val="00F71228"/>
    <w:rsid w:val="00F82F46"/>
    <w:rsid w:val="00F830D5"/>
    <w:rsid w:val="00F83991"/>
    <w:rsid w:val="00F852B7"/>
    <w:rsid w:val="00F854AA"/>
    <w:rsid w:val="00FB2934"/>
    <w:rsid w:val="00FB4F41"/>
    <w:rsid w:val="00FC04E5"/>
    <w:rsid w:val="00FC68F3"/>
    <w:rsid w:val="00FD5360"/>
    <w:rsid w:val="00FD6848"/>
    <w:rsid w:val="00FE0C9A"/>
    <w:rsid w:val="00FF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E7B66"/>
  <w15:docId w15:val="{71B9BBA7-52E5-43D1-A9C4-5ED1D3821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l-PL" w:eastAsia="uk-UA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22A5E"/>
    <w:pPr>
      <w:spacing w:after="240" w:line="240" w:lineRule="auto"/>
      <w:ind w:firstLine="567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D3B90"/>
    <w:pPr>
      <w:keepNext/>
      <w:keepLines/>
      <w:spacing w:before="720" w:after="720"/>
      <w:ind w:firstLine="0"/>
      <w:jc w:val="center"/>
      <w:outlineLvl w:val="0"/>
    </w:pPr>
    <w:rPr>
      <w:b/>
      <w:color w:val="000000" w:themeColor="text1"/>
      <w:spacing w:val="10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063B7"/>
    <w:pPr>
      <w:keepNext/>
      <w:keepLines/>
      <w:spacing w:before="720" w:after="720"/>
      <w:ind w:firstLine="0"/>
      <w:jc w:val="center"/>
      <w:outlineLvl w:val="1"/>
    </w:pPr>
    <w:rPr>
      <w:rFonts w:eastAsiaTheme="majorEastAsia"/>
      <w:b/>
      <w:color w:val="000000" w:themeColor="text1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5173F"/>
    <w:pPr>
      <w:keepNext/>
      <w:keepLines/>
      <w:spacing w:before="720" w:after="720"/>
      <w:ind w:firstLine="0"/>
      <w:jc w:val="center"/>
      <w:outlineLvl w:val="2"/>
    </w:pPr>
    <w:rPr>
      <w:rFonts w:cstheme="majorBidi"/>
      <w:b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60FDB"/>
    <w:pPr>
      <w:keepNext/>
      <w:keepLines/>
      <w:spacing w:before="80"/>
      <w:outlineLvl w:val="3"/>
    </w:pPr>
    <w:rPr>
      <w:rFonts w:eastAsiaTheme="majorEastAsia" w:cstheme="majorBidi"/>
      <w:i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60FDB"/>
    <w:pPr>
      <w:keepNext/>
      <w:keepLines/>
      <w:spacing w:before="80" w:after="0"/>
      <w:outlineLvl w:val="4"/>
    </w:pPr>
    <w:rPr>
      <w:rFonts w:eastAsiaTheme="majorEastAsia" w:cstheme="majorBidi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60FDB"/>
    <w:pPr>
      <w:keepNext/>
      <w:keepLines/>
      <w:spacing w:before="80" w:after="0"/>
      <w:outlineLvl w:val="5"/>
    </w:pPr>
    <w:rPr>
      <w:rFonts w:eastAsiaTheme="majorEastAsia" w:cstheme="majorBidi"/>
      <w:i/>
      <w:iCs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60FDB"/>
    <w:pPr>
      <w:keepNext/>
      <w:keepLines/>
      <w:spacing w:before="8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60FDB"/>
    <w:pPr>
      <w:keepNext/>
      <w:keepLines/>
      <w:spacing w:before="80" w:after="0"/>
      <w:outlineLvl w:val="7"/>
    </w:pPr>
    <w:rPr>
      <w:rFonts w:eastAsiaTheme="majorEastAsia" w:cstheme="majorBidi"/>
      <w:cap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60FDB"/>
    <w:pPr>
      <w:keepNext/>
      <w:keepLines/>
      <w:spacing w:before="80" w:after="0"/>
      <w:outlineLvl w:val="8"/>
    </w:pPr>
    <w:rPr>
      <w:rFonts w:eastAsiaTheme="majorEastAsia" w:cstheme="majorBidi"/>
      <w:i/>
      <w:iCs/>
      <w:cap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rsid w:val="0043757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link w:val="TytuZnak"/>
    <w:uiPriority w:val="10"/>
    <w:qFormat/>
    <w:rsid w:val="00A60FDB"/>
    <w:pPr>
      <w:spacing w:after="0"/>
      <w:contextualSpacing/>
    </w:pPr>
    <w:rPr>
      <w:rFonts w:eastAsiaTheme="majorEastAsia" w:cstheme="majorBidi"/>
      <w:caps/>
      <w:spacing w:val="40"/>
      <w:sz w:val="76"/>
      <w:szCs w:val="76"/>
    </w:rPr>
  </w:style>
  <w:style w:type="table" w:customStyle="1" w:styleId="TableNormal0">
    <w:name w:val="Table Normal"/>
    <w:rsid w:val="0043757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kapitzlist">
    <w:name w:val="List Paragraph"/>
    <w:basedOn w:val="Normalny"/>
    <w:link w:val="AkapitzlistZnak"/>
    <w:uiPriority w:val="34"/>
    <w:qFormat/>
    <w:rsid w:val="009C0ED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523701"/>
    <w:pPr>
      <w:tabs>
        <w:tab w:val="center" w:pos="4536"/>
        <w:tab w:val="right" w:pos="9072"/>
      </w:tabs>
      <w:spacing w:after="0"/>
    </w:pPr>
  </w:style>
  <w:style w:type="character" w:customStyle="1" w:styleId="NagwekZnak">
    <w:name w:val="Nagłówek Znak"/>
    <w:basedOn w:val="Domylnaczcionkaakapitu"/>
    <w:link w:val="Nagwek"/>
    <w:uiPriority w:val="99"/>
    <w:rsid w:val="00523701"/>
    <w:rPr>
      <w:rFonts w:asciiTheme="majorHAnsi" w:eastAsiaTheme="minorEastAsia" w:hAnsiTheme="majorHAnsi"/>
      <w:szCs w:val="21"/>
    </w:rPr>
  </w:style>
  <w:style w:type="paragraph" w:styleId="Stopka">
    <w:name w:val="footer"/>
    <w:basedOn w:val="Normalny"/>
    <w:link w:val="StopkaZnak"/>
    <w:uiPriority w:val="99"/>
    <w:unhideWhenUsed/>
    <w:rsid w:val="00523701"/>
    <w:pPr>
      <w:tabs>
        <w:tab w:val="center" w:pos="4536"/>
        <w:tab w:val="right" w:pos="9072"/>
      </w:tabs>
      <w:spacing w:after="0"/>
    </w:pPr>
  </w:style>
  <w:style w:type="character" w:customStyle="1" w:styleId="StopkaZnak">
    <w:name w:val="Stopka Znak"/>
    <w:basedOn w:val="Domylnaczcionkaakapitu"/>
    <w:link w:val="Stopka"/>
    <w:uiPriority w:val="99"/>
    <w:rsid w:val="00523701"/>
    <w:rPr>
      <w:rFonts w:asciiTheme="majorHAnsi" w:eastAsiaTheme="minorEastAsia" w:hAnsiTheme="majorHAnsi"/>
      <w:szCs w:val="21"/>
    </w:rPr>
  </w:style>
  <w:style w:type="paragraph" w:styleId="Legenda">
    <w:name w:val="caption"/>
    <w:basedOn w:val="Normalny"/>
    <w:next w:val="Normalny"/>
    <w:uiPriority w:val="35"/>
    <w:unhideWhenUsed/>
    <w:qFormat/>
    <w:rsid w:val="00523701"/>
    <w:rPr>
      <w:bCs/>
      <w:sz w:val="20"/>
      <w:szCs w:val="16"/>
    </w:rPr>
  </w:style>
  <w:style w:type="table" w:customStyle="1" w:styleId="Siatkatabelijasna1">
    <w:name w:val="Siatka tabeli — jasna1"/>
    <w:basedOn w:val="Standardowy"/>
    <w:uiPriority w:val="40"/>
    <w:rsid w:val="00B77F69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nyWeb">
    <w:name w:val="Normal (Web)"/>
    <w:basedOn w:val="Normalny"/>
    <w:uiPriority w:val="99"/>
    <w:semiHidden/>
    <w:unhideWhenUsed/>
    <w:rsid w:val="00B46452"/>
    <w:pPr>
      <w:spacing w:before="100" w:beforeAutospacing="1" w:after="100" w:afterAutospacing="1"/>
      <w:jc w:val="left"/>
    </w:pPr>
    <w:rPr>
      <w:lang w:eastAsia="pl-PL"/>
    </w:rPr>
  </w:style>
  <w:style w:type="table" w:styleId="Tabela-Siatka">
    <w:name w:val="Table Grid"/>
    <w:basedOn w:val="Standardowy"/>
    <w:uiPriority w:val="39"/>
    <w:rsid w:val="00E36B97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8D3B90"/>
    <w:rPr>
      <w:rFonts w:ascii="Times New Roman" w:eastAsia="Times New Roman" w:hAnsi="Times New Roman" w:cs="Times New Roman"/>
      <w:b/>
      <w:color w:val="000000" w:themeColor="text1"/>
      <w:spacing w:val="10"/>
      <w:sz w:val="28"/>
      <w:szCs w:val="28"/>
      <w:lang w:eastAsia="ru-RU"/>
    </w:rPr>
  </w:style>
  <w:style w:type="character" w:customStyle="1" w:styleId="Nagwek2Znak">
    <w:name w:val="Nagłówek 2 Znak"/>
    <w:basedOn w:val="Domylnaczcionkaakapitu"/>
    <w:link w:val="Nagwek2"/>
    <w:uiPriority w:val="9"/>
    <w:rsid w:val="001063B7"/>
    <w:rPr>
      <w:rFonts w:ascii="Times New Roman" w:eastAsiaTheme="majorEastAsia" w:hAnsi="Times New Roman" w:cs="Times New Roman"/>
      <w:b/>
      <w:color w:val="000000" w:themeColor="text1"/>
      <w:sz w:val="24"/>
      <w:szCs w:val="24"/>
      <w:lang w:eastAsia="ru-RU"/>
    </w:rPr>
  </w:style>
  <w:style w:type="character" w:customStyle="1" w:styleId="Nagwek3Znak">
    <w:name w:val="Nagłówek 3 Znak"/>
    <w:basedOn w:val="Domylnaczcionkaakapitu"/>
    <w:link w:val="Nagwek3"/>
    <w:uiPriority w:val="9"/>
    <w:rsid w:val="0025173F"/>
    <w:rPr>
      <w:rFonts w:ascii="Times New Roman" w:eastAsia="Times New Roman" w:hAnsi="Times New Roman" w:cstheme="majorBidi"/>
      <w:b/>
      <w:sz w:val="24"/>
      <w:szCs w:val="28"/>
      <w:lang w:eastAsia="ru-RU"/>
    </w:rPr>
  </w:style>
  <w:style w:type="character" w:customStyle="1" w:styleId="Nagwek4Znak">
    <w:name w:val="Nagłówek 4 Znak"/>
    <w:basedOn w:val="Domylnaczcionkaakapitu"/>
    <w:link w:val="Nagwek4"/>
    <w:uiPriority w:val="9"/>
    <w:rsid w:val="00A60FDB"/>
    <w:rPr>
      <w:rFonts w:asciiTheme="majorHAnsi" w:eastAsiaTheme="majorEastAsia" w:hAnsiTheme="majorHAnsi" w:cstheme="majorBidi"/>
      <w:i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60FDB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60FD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60FDB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60FDB"/>
    <w:rPr>
      <w:rFonts w:asciiTheme="majorHAnsi" w:eastAsiaTheme="majorEastAsia" w:hAnsiTheme="majorHAnsi" w:cstheme="majorBidi"/>
      <w:caps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60FDB"/>
    <w:rPr>
      <w:rFonts w:asciiTheme="majorHAnsi" w:eastAsiaTheme="majorEastAsia" w:hAnsiTheme="majorHAnsi" w:cstheme="majorBidi"/>
      <w:i/>
      <w:iCs/>
      <w:caps/>
      <w:szCs w:val="21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60FDB"/>
    <w:pPr>
      <w:outlineLvl w:val="9"/>
    </w:pPr>
  </w:style>
  <w:style w:type="paragraph" w:styleId="Spistreci2">
    <w:name w:val="toc 2"/>
    <w:basedOn w:val="Normalny"/>
    <w:next w:val="Normalny"/>
    <w:autoRedefine/>
    <w:uiPriority w:val="39"/>
    <w:unhideWhenUsed/>
    <w:rsid w:val="005A649A"/>
    <w:pPr>
      <w:tabs>
        <w:tab w:val="right" w:leader="dot" w:pos="9062"/>
      </w:tabs>
      <w:spacing w:after="100"/>
      <w:ind w:left="220"/>
    </w:pPr>
    <w:rPr>
      <w:b/>
      <w:noProof/>
    </w:rPr>
  </w:style>
  <w:style w:type="paragraph" w:styleId="Spistreci1">
    <w:name w:val="toc 1"/>
    <w:basedOn w:val="Normalny"/>
    <w:next w:val="Normalny"/>
    <w:autoRedefine/>
    <w:uiPriority w:val="39"/>
    <w:unhideWhenUsed/>
    <w:rsid w:val="005A649A"/>
    <w:pPr>
      <w:tabs>
        <w:tab w:val="left" w:pos="440"/>
        <w:tab w:val="right" w:leader="dot" w:pos="9062"/>
      </w:tabs>
      <w:spacing w:after="100"/>
    </w:pPr>
    <w:rPr>
      <w:b/>
      <w:noProof/>
    </w:rPr>
  </w:style>
  <w:style w:type="paragraph" w:styleId="Spistreci3">
    <w:name w:val="toc 3"/>
    <w:basedOn w:val="Normalny"/>
    <w:next w:val="Normalny"/>
    <w:autoRedefine/>
    <w:uiPriority w:val="39"/>
    <w:unhideWhenUsed/>
    <w:rsid w:val="00A60FDB"/>
    <w:pPr>
      <w:spacing w:after="100"/>
      <w:ind w:left="440"/>
    </w:pPr>
  </w:style>
  <w:style w:type="character" w:customStyle="1" w:styleId="apple-converted-space">
    <w:name w:val="apple-converted-space"/>
    <w:basedOn w:val="Domylnaczcionkaakapitu"/>
    <w:rsid w:val="00A60FDB"/>
  </w:style>
  <w:style w:type="character" w:customStyle="1" w:styleId="TytuZnak">
    <w:name w:val="Tytuł Znak"/>
    <w:basedOn w:val="Domylnaczcionkaakapitu"/>
    <w:link w:val="Tytu"/>
    <w:uiPriority w:val="10"/>
    <w:rsid w:val="00A60FDB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37577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/>
      <w:color w:val="000000"/>
    </w:rPr>
  </w:style>
  <w:style w:type="character" w:customStyle="1" w:styleId="PodtytuZnak">
    <w:name w:val="Podtytuł Znak"/>
    <w:basedOn w:val="Domylnaczcionkaakapitu"/>
    <w:link w:val="Podtytu"/>
    <w:uiPriority w:val="11"/>
    <w:rsid w:val="00A60FDB"/>
    <w:rPr>
      <w:rFonts w:asciiTheme="majorHAnsi" w:eastAsiaTheme="minorEastAsia" w:hAnsiTheme="majorHAnsi"/>
      <w:color w:val="000000" w:themeColor="text1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A60FDB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Uwydatnienie">
    <w:name w:val="Emphasis"/>
    <w:basedOn w:val="Domylnaczcionkaakapitu"/>
    <w:uiPriority w:val="20"/>
    <w:qFormat/>
    <w:rsid w:val="00A60FDB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Bezodstpw">
    <w:name w:val="No Spacing"/>
    <w:uiPriority w:val="1"/>
    <w:qFormat/>
    <w:rsid w:val="00A60FDB"/>
    <w:pPr>
      <w:spacing w:after="0" w:line="240" w:lineRule="auto"/>
    </w:pPr>
    <w:rPr>
      <w:rFonts w:eastAsiaTheme="minorEastAsia"/>
      <w:sz w:val="21"/>
      <w:szCs w:val="21"/>
    </w:rPr>
  </w:style>
  <w:style w:type="paragraph" w:styleId="Cytat">
    <w:name w:val="Quote"/>
    <w:basedOn w:val="Normalny"/>
    <w:next w:val="Normalny"/>
    <w:link w:val="CytatZnak"/>
    <w:uiPriority w:val="29"/>
    <w:qFormat/>
    <w:rsid w:val="00A60FDB"/>
    <w:pPr>
      <w:spacing w:before="160"/>
      <w:ind w:left="720"/>
    </w:pPr>
    <w:rPr>
      <w:rFonts w:eastAsiaTheme="majorEastAsia" w:cstheme="majorBidi"/>
    </w:rPr>
  </w:style>
  <w:style w:type="character" w:customStyle="1" w:styleId="CytatZnak">
    <w:name w:val="Cytat Znak"/>
    <w:basedOn w:val="Domylnaczcionkaakapitu"/>
    <w:link w:val="Cytat"/>
    <w:uiPriority w:val="29"/>
    <w:rsid w:val="00A60FDB"/>
    <w:rPr>
      <w:rFonts w:asciiTheme="majorHAnsi" w:eastAsiaTheme="majorEastAsia" w:hAnsiTheme="majorHAnsi" w:cstheme="majorBidi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60FDB"/>
    <w:pPr>
      <w:spacing w:before="100" w:beforeAutospacing="1"/>
      <w:ind w:left="936" w:right="936"/>
      <w:jc w:val="center"/>
    </w:pPr>
    <w:rPr>
      <w:rFonts w:eastAsiaTheme="majorEastAsia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60FDB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sid w:val="00A60FDB"/>
    <w:rPr>
      <w:i/>
      <w:iCs/>
      <w:color w:val="auto"/>
    </w:rPr>
  </w:style>
  <w:style w:type="character" w:styleId="Wyrnienieintensywne">
    <w:name w:val="Intense Emphasis"/>
    <w:basedOn w:val="Domylnaczcionkaakapitu"/>
    <w:uiPriority w:val="21"/>
    <w:qFormat/>
    <w:rsid w:val="00A60FDB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Odwoaniedelikatne">
    <w:name w:val="Subtle Reference"/>
    <w:basedOn w:val="Domylnaczcionkaakapitu"/>
    <w:uiPriority w:val="31"/>
    <w:qFormat/>
    <w:rsid w:val="00A60FDB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A60FDB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ytuksiki">
    <w:name w:val="Book Title"/>
    <w:basedOn w:val="Domylnaczcionkaakapitu"/>
    <w:uiPriority w:val="33"/>
    <w:qFormat/>
    <w:rsid w:val="00A60FDB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A60FDB"/>
    <w:rPr>
      <w:color w:val="0563C1" w:themeColor="hyperlink"/>
      <w:u w:val="single"/>
    </w:rPr>
  </w:style>
  <w:style w:type="character" w:styleId="Tekstzastpczy">
    <w:name w:val="Placeholder Text"/>
    <w:basedOn w:val="Domylnaczcionkaakapitu"/>
    <w:uiPriority w:val="99"/>
    <w:semiHidden/>
    <w:rsid w:val="00A60FDB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60FD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60FDB"/>
    <w:rPr>
      <w:rFonts w:ascii="Segoe UI" w:eastAsiaTheme="minorEastAsia" w:hAnsi="Segoe UI" w:cs="Segoe UI"/>
      <w:sz w:val="18"/>
      <w:szCs w:val="18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A60FD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60FDB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60FDB"/>
    <w:rPr>
      <w:rFonts w:asciiTheme="majorHAnsi" w:eastAsiaTheme="minorEastAsia" w:hAnsiTheme="majorHAnsi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60FD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60FDB"/>
    <w:rPr>
      <w:rFonts w:asciiTheme="majorHAnsi" w:eastAsiaTheme="minorEastAsia" w:hAnsiTheme="majorHAnsi"/>
      <w:b/>
      <w:bCs/>
      <w:sz w:val="20"/>
      <w:szCs w:val="20"/>
    </w:rPr>
  </w:style>
  <w:style w:type="numbering" w:customStyle="1" w:styleId="Styl1">
    <w:name w:val="Styl1"/>
    <w:uiPriority w:val="99"/>
    <w:rsid w:val="00A60FDB"/>
  </w:style>
  <w:style w:type="character" w:styleId="UyteHipercze">
    <w:name w:val="FollowedHyperlink"/>
    <w:basedOn w:val="Domylnaczcionkaakapitu"/>
    <w:uiPriority w:val="99"/>
    <w:semiHidden/>
    <w:unhideWhenUsed/>
    <w:rsid w:val="00A60FDB"/>
    <w:rPr>
      <w:color w:val="954F72"/>
      <w:u w:val="single"/>
    </w:rPr>
  </w:style>
  <w:style w:type="paragraph" w:customStyle="1" w:styleId="msonormal0">
    <w:name w:val="msonormal"/>
    <w:basedOn w:val="Normalny"/>
    <w:rsid w:val="00A60FDB"/>
    <w:pPr>
      <w:spacing w:before="100" w:beforeAutospacing="1" w:after="100" w:afterAutospacing="1"/>
      <w:jc w:val="left"/>
    </w:pPr>
    <w:rPr>
      <w:lang w:eastAsia="pl-PL"/>
    </w:rPr>
  </w:style>
  <w:style w:type="paragraph" w:customStyle="1" w:styleId="xl65">
    <w:name w:val="xl65"/>
    <w:basedOn w:val="Normalny"/>
    <w:rsid w:val="00A60F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18"/>
      <w:szCs w:val="18"/>
      <w:lang w:eastAsia="pl-PL"/>
    </w:rPr>
  </w:style>
  <w:style w:type="paragraph" w:customStyle="1" w:styleId="xl66">
    <w:name w:val="xl66"/>
    <w:basedOn w:val="Normalny"/>
    <w:rsid w:val="00A60F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18"/>
      <w:szCs w:val="18"/>
      <w:lang w:eastAsia="pl-PL"/>
    </w:rPr>
  </w:style>
  <w:style w:type="paragraph" w:customStyle="1" w:styleId="xl67">
    <w:name w:val="xl67"/>
    <w:basedOn w:val="Normalny"/>
    <w:rsid w:val="00A60F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16"/>
      <w:szCs w:val="16"/>
      <w:lang w:eastAsia="pl-PL"/>
    </w:rPr>
  </w:style>
  <w:style w:type="table" w:customStyle="1" w:styleId="a">
    <w:basedOn w:val="TableNormal0"/>
    <w:rsid w:val="00437577"/>
    <w:pPr>
      <w:spacing w:after="0" w:line="240" w:lineRule="auto"/>
    </w:pPr>
    <w:rPr>
      <w:sz w:val="21"/>
      <w:szCs w:val="21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rsid w:val="00437577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0"/>
    <w:rsid w:val="00437577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0"/>
    <w:rsid w:val="00437577"/>
    <w:pPr>
      <w:spacing w:after="0" w:line="240" w:lineRule="auto"/>
    </w:pPr>
    <w:rPr>
      <w:sz w:val="21"/>
      <w:szCs w:val="21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rsid w:val="00437577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0"/>
    <w:rsid w:val="00437577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0"/>
    <w:rsid w:val="00437577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0"/>
    <w:rsid w:val="00437577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0"/>
    <w:rsid w:val="00437577"/>
    <w:pPr>
      <w:spacing w:after="0" w:line="240" w:lineRule="auto"/>
    </w:pPr>
    <w:rPr>
      <w:sz w:val="21"/>
      <w:szCs w:val="21"/>
    </w:r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0"/>
    <w:rsid w:val="00437577"/>
    <w:pPr>
      <w:spacing w:after="0" w:line="240" w:lineRule="auto"/>
    </w:pPr>
    <w:rPr>
      <w:sz w:val="21"/>
      <w:szCs w:val="21"/>
    </w:r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0"/>
    <w:rsid w:val="00437577"/>
    <w:pPr>
      <w:spacing w:after="0" w:line="240" w:lineRule="auto"/>
    </w:pPr>
    <w:rPr>
      <w:sz w:val="21"/>
      <w:szCs w:val="21"/>
    </w:r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0"/>
    <w:rsid w:val="00437577"/>
    <w:pPr>
      <w:spacing w:after="0" w:line="240" w:lineRule="auto"/>
    </w:pPr>
    <w:rPr>
      <w:sz w:val="21"/>
      <w:szCs w:val="21"/>
    </w:r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0"/>
    <w:rsid w:val="00437577"/>
    <w:pPr>
      <w:spacing w:after="0" w:line="240" w:lineRule="auto"/>
    </w:pPr>
    <w:rPr>
      <w:sz w:val="21"/>
      <w:szCs w:val="21"/>
    </w:r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0"/>
    <w:rsid w:val="00437577"/>
    <w:pPr>
      <w:spacing w:after="0" w:line="240" w:lineRule="auto"/>
    </w:pPr>
    <w:rPr>
      <w:sz w:val="21"/>
      <w:szCs w:val="21"/>
    </w:r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0"/>
    <w:rsid w:val="00437577"/>
    <w:pPr>
      <w:spacing w:after="0" w:line="240" w:lineRule="auto"/>
    </w:pPr>
    <w:rPr>
      <w:sz w:val="21"/>
      <w:szCs w:val="21"/>
    </w:r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0"/>
    <w:rsid w:val="00437577"/>
    <w:pPr>
      <w:spacing w:after="0" w:line="240" w:lineRule="auto"/>
    </w:pPr>
    <w:rPr>
      <w:sz w:val="21"/>
      <w:szCs w:val="21"/>
    </w:rPr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F82F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sz w:val="20"/>
      <w:szCs w:val="20"/>
      <w:lang w:val="uk-UA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F82F46"/>
    <w:rPr>
      <w:rFonts w:ascii="Courier New" w:eastAsia="Times New Roman" w:hAnsi="Courier New" w:cs="Courier New"/>
      <w:sz w:val="20"/>
      <w:szCs w:val="20"/>
      <w:lang w:val="uk-UA"/>
    </w:rPr>
  </w:style>
  <w:style w:type="character" w:customStyle="1" w:styleId="y2iqfc">
    <w:name w:val="y2iqfc"/>
    <w:basedOn w:val="Domylnaczcionkaakapitu"/>
    <w:rsid w:val="00F82F46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F0296"/>
    <w:pPr>
      <w:spacing w:after="0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F0296"/>
    <w:rPr>
      <w:rFonts w:asciiTheme="majorHAnsi" w:eastAsiaTheme="minorEastAsia" w:hAnsiTheme="majorHAnsi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F0296"/>
    <w:rPr>
      <w:vertAlign w:val="superscript"/>
    </w:rPr>
  </w:style>
  <w:style w:type="paragraph" w:customStyle="1" w:styleId="gdzie">
    <w:name w:val="gdzie"/>
    <w:basedOn w:val="Akapitzlist"/>
    <w:link w:val="gdzie0"/>
    <w:qFormat/>
    <w:rsid w:val="001971D3"/>
    <w:pPr>
      <w:numPr>
        <w:numId w:val="6"/>
      </w:numPr>
      <w:ind w:left="1134" w:hanging="142"/>
    </w:pPr>
  </w:style>
  <w:style w:type="character" w:customStyle="1" w:styleId="AkapitzlistZnak">
    <w:name w:val="Akapit z listą Znak"/>
    <w:basedOn w:val="Domylnaczcionkaakapitu"/>
    <w:link w:val="Akapitzlist"/>
    <w:uiPriority w:val="34"/>
    <w:rsid w:val="001971D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gdzie0">
    <w:name w:val="gdzie Знак"/>
    <w:basedOn w:val="AkapitzlistZnak"/>
    <w:link w:val="gdzie"/>
    <w:rsid w:val="001971D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Domylnaczcionkaakapitu"/>
    <w:rsid w:val="00BA7676"/>
    <w:rPr>
      <w:rFonts w:ascii="CIDFont+F1" w:hAnsi="CIDFont+F1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chart" Target="charts/chart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chart" Target="charts/chart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kita\Desktop\analiza%20ekonomiczn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kita\Desktop\&#1051;&#1080;&#1089;&#1090;%20Microsoft%20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</a:t>
            </a:r>
            <a:r>
              <a:rPr lang="pl-PL" baseline="0"/>
              <a:t> pokazujący oszczędności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Oszczędności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Лист1!$B$9:$H$9</c:f>
              <c:numCache>
                <c:formatCode>General</c:formatCode>
                <c:ptCount val="7"/>
                <c:pt idx="0">
                  <c:v>3587.5344000000005</c:v>
                </c:pt>
                <c:pt idx="1">
                  <c:v>6888.0660480000006</c:v>
                </c:pt>
                <c:pt idx="2">
                  <c:v>9924.5551641600014</c:v>
                </c:pt>
                <c:pt idx="3">
                  <c:v>12718.125151027201</c:v>
                </c:pt>
                <c:pt idx="4">
                  <c:v>15288.209538945026</c:v>
                </c:pt>
                <c:pt idx="5">
                  <c:v>17652.687175829426</c:v>
                </c:pt>
                <c:pt idx="6">
                  <c:v>19828.006601763071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17C-4B95-85AB-31DB44B50FEB}"/>
            </c:ext>
          </c:extLst>
        </c:ser>
        <c:ser>
          <c:idx val="1"/>
          <c:order val="1"/>
          <c:tx>
            <c:v>Koszt instalacji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Лист1!$I$9:$O$9</c:f>
              <c:numCache>
                <c:formatCode>General</c:formatCode>
                <c:ptCount val="7"/>
                <c:pt idx="0">
                  <c:v>17431.674999999999</c:v>
                </c:pt>
                <c:pt idx="1">
                  <c:v>17431.674999999999</c:v>
                </c:pt>
                <c:pt idx="2">
                  <c:v>17431.674999999999</c:v>
                </c:pt>
                <c:pt idx="3">
                  <c:v>17431.674999999999</c:v>
                </c:pt>
                <c:pt idx="4">
                  <c:v>17431.674999999999</c:v>
                </c:pt>
                <c:pt idx="5">
                  <c:v>17431.674999999999</c:v>
                </c:pt>
                <c:pt idx="6">
                  <c:v>17431.674999999999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17C-4B95-85AB-31DB44B50FEB}"/>
            </c:ext>
          </c:extLst>
        </c:ser>
        <c:ser>
          <c:idx val="2"/>
          <c:order val="2"/>
          <c:tx>
            <c:v>Koszt instalacji z dotacją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Лист1!$I$7:$O$7</c:f>
              <c:numCache>
                <c:formatCode>General</c:formatCode>
                <c:ptCount val="7"/>
                <c:pt idx="0">
                  <c:v>9931.6749999999993</c:v>
                </c:pt>
                <c:pt idx="1">
                  <c:v>9931.6749999999993</c:v>
                </c:pt>
                <c:pt idx="2">
                  <c:v>9931.6749999999993</c:v>
                </c:pt>
                <c:pt idx="3">
                  <c:v>9931.6749999999993</c:v>
                </c:pt>
                <c:pt idx="4">
                  <c:v>9931.6749999999993</c:v>
                </c:pt>
                <c:pt idx="5">
                  <c:v>9931.6749999999993</c:v>
                </c:pt>
                <c:pt idx="6">
                  <c:v>9931.6749999999993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17C-4B95-85AB-31DB44B50F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17816976"/>
        <c:axId val="417814256"/>
      </c:lineChart>
      <c:catAx>
        <c:axId val="4178169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Lata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17814256"/>
        <c:crosses val="autoZero"/>
        <c:auto val="1"/>
        <c:lblAlgn val="ctr"/>
        <c:lblOffset val="100"/>
        <c:noMultiLvlLbl val="0"/>
      </c:catAx>
      <c:valAx>
        <c:axId val="417814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Axis</a:t>
                </a:r>
                <a:r>
                  <a:rPr lang="pl-PL" baseline="0"/>
                  <a:t> title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17816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6033136482939623"/>
          <c:y val="0.19783464566929135"/>
          <c:w val="0.17855752405949257"/>
          <c:h val="0.5862284922717994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Uzysk</a:t>
            </a:r>
            <a:r>
              <a:rPr lang="pl-PL" baseline="0"/>
              <a:t> energii elektrycznej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Лист1!$F$7:$F$18</c:f>
              <c:numCache>
                <c:formatCode>General</c:formatCode>
                <c:ptCount val="12"/>
                <c:pt idx="0">
                  <c:v>165</c:v>
                </c:pt>
                <c:pt idx="1">
                  <c:v>239</c:v>
                </c:pt>
                <c:pt idx="2">
                  <c:v>417</c:v>
                </c:pt>
                <c:pt idx="3">
                  <c:v>584</c:v>
                </c:pt>
                <c:pt idx="4">
                  <c:v>718</c:v>
                </c:pt>
                <c:pt idx="5">
                  <c:v>707</c:v>
                </c:pt>
                <c:pt idx="6">
                  <c:v>712</c:v>
                </c:pt>
                <c:pt idx="7">
                  <c:v>665</c:v>
                </c:pt>
                <c:pt idx="8">
                  <c:v>465</c:v>
                </c:pt>
                <c:pt idx="9">
                  <c:v>336</c:v>
                </c:pt>
                <c:pt idx="10">
                  <c:v>165</c:v>
                </c:pt>
                <c:pt idx="11">
                  <c:v>119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E15-42B9-8808-E88C3B46A3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17815888"/>
        <c:axId val="579662304"/>
      </c:barChart>
      <c:catAx>
        <c:axId val="4178158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Miesiące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47043635170603676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79662304"/>
        <c:crosses val="autoZero"/>
        <c:auto val="1"/>
        <c:lblAlgn val="ctr"/>
        <c:lblOffset val="100"/>
        <c:noMultiLvlLbl val="0"/>
      </c:catAx>
      <c:valAx>
        <c:axId val="579662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Wyprodukowana</a:t>
                </a:r>
                <a:r>
                  <a:rPr lang="pl-PL" baseline="0"/>
                  <a:t> energia [kWh]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178158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SFNoOVy5Xly9Ot2ORv8797weFg==">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A687CBA-B63B-485B-9ED0-FCABC8459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</Pages>
  <Words>3107</Words>
  <Characters>18644</Characters>
  <Application>Microsoft Office Word</Application>
  <DocSecurity>0</DocSecurity>
  <Lines>155</Lines>
  <Paragraphs>43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Никита Римашевкий</cp:lastModifiedBy>
  <cp:revision>25</cp:revision>
  <cp:lastPrinted>2023-01-30T08:41:00Z</cp:lastPrinted>
  <dcterms:created xsi:type="dcterms:W3CDTF">2024-01-24T19:36:00Z</dcterms:created>
  <dcterms:modified xsi:type="dcterms:W3CDTF">2024-05-18T12:03:00Z</dcterms:modified>
</cp:coreProperties>
</file>