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0B634" w14:textId="16BB774C" w:rsidR="007B0DEE" w:rsidRDefault="007B0DEE" w:rsidP="00201D5E">
      <w:pPr>
        <w:pStyle w:val="NormalWeb"/>
        <w:shd w:val="clear" w:color="auto" w:fill="FFFFFF"/>
        <w:spacing w:before="120" w:beforeAutospacing="0" w:after="0" w:afterAutospacing="0"/>
        <w:rPr>
          <w:rFonts w:ascii="Arial" w:hAnsi="Arial" w:cs="Arial"/>
          <w:color w:val="202122"/>
          <w:sz w:val="21"/>
          <w:szCs w:val="21"/>
        </w:rPr>
      </w:pPr>
    </w:p>
    <w:p w14:paraId="06125015" w14:textId="439AC3A4" w:rsidR="00B80C79" w:rsidRDefault="00B80C79" w:rsidP="00201D5E">
      <w:pPr>
        <w:pStyle w:val="NormalWeb"/>
        <w:shd w:val="clear" w:color="auto" w:fill="FFFFFF"/>
        <w:spacing w:before="120" w:beforeAutospacing="0" w:after="0" w:afterAutospacing="0"/>
        <w:rPr>
          <w:rFonts w:ascii="Arial" w:hAnsi="Arial" w:cs="Arial"/>
          <w:color w:val="202122"/>
          <w:sz w:val="21"/>
          <w:szCs w:val="21"/>
        </w:rPr>
      </w:pPr>
    </w:p>
    <w:p w14:paraId="4428DA97" w14:textId="76B44352" w:rsidR="00B80C79" w:rsidRDefault="00B80C79" w:rsidP="00201D5E">
      <w:pPr>
        <w:pStyle w:val="NormalWeb"/>
        <w:shd w:val="clear" w:color="auto" w:fill="FFFFFF"/>
        <w:spacing w:before="120" w:beforeAutospacing="0" w:after="0" w:afterAutospacing="0"/>
        <w:rPr>
          <w:rFonts w:ascii="Arial" w:hAnsi="Arial" w:cs="Arial"/>
          <w:color w:val="202122"/>
          <w:sz w:val="21"/>
          <w:szCs w:val="21"/>
        </w:rPr>
      </w:pPr>
    </w:p>
    <w:p w14:paraId="10ACFD80" w14:textId="325F8047" w:rsidR="00B80C79" w:rsidRDefault="00B80C79" w:rsidP="00201D5E">
      <w:pPr>
        <w:pStyle w:val="NormalWeb"/>
        <w:shd w:val="clear" w:color="auto" w:fill="FFFFFF"/>
        <w:spacing w:before="120" w:beforeAutospacing="0" w:after="0" w:afterAutospacing="0"/>
        <w:rPr>
          <w:rFonts w:ascii="Arial" w:hAnsi="Arial" w:cs="Arial"/>
          <w:color w:val="202122"/>
          <w:sz w:val="21"/>
          <w:szCs w:val="21"/>
        </w:rPr>
      </w:pPr>
    </w:p>
    <w:p w14:paraId="09F38D46" w14:textId="7C245E6A" w:rsidR="00296016" w:rsidRDefault="007B0DEE" w:rsidP="00296016">
      <w:pPr>
        <w:pStyle w:val="NormalWeb"/>
        <w:shd w:val="clear" w:color="auto" w:fill="FFFFFF"/>
        <w:tabs>
          <w:tab w:val="left" w:pos="1920"/>
        </w:tabs>
        <w:spacing w:before="120" w:beforeAutospacing="0" w:after="0" w:afterAutospacing="0"/>
        <w:rPr>
          <w:rFonts w:ascii="Monotype Corsiva" w:hAnsi="Monotype Corsiva" w:cstheme="majorBidi"/>
          <w:color w:val="202122"/>
          <w:sz w:val="56"/>
          <w:szCs w:val="56"/>
          <w:u w:val="thick"/>
        </w:rPr>
      </w:pPr>
      <w:r w:rsidRPr="00296016">
        <w:rPr>
          <w:rFonts w:ascii="Monotype Corsiva" w:hAnsi="Monotype Corsiva" w:cstheme="majorBidi"/>
          <w:color w:val="202122"/>
          <w:sz w:val="56"/>
          <w:szCs w:val="56"/>
          <w:u w:val="thick"/>
        </w:rPr>
        <w:t xml:space="preserve">AN INTRODUCTION </w:t>
      </w:r>
      <w:proofErr w:type="gramStart"/>
      <w:r w:rsidRPr="00296016">
        <w:rPr>
          <w:rFonts w:ascii="Monotype Corsiva" w:hAnsi="Monotype Corsiva" w:cstheme="majorBidi"/>
          <w:color w:val="202122"/>
          <w:sz w:val="56"/>
          <w:szCs w:val="56"/>
          <w:u w:val="thick"/>
        </w:rPr>
        <w:t xml:space="preserve">TO </w:t>
      </w:r>
      <w:r w:rsidR="00296016" w:rsidRPr="00296016">
        <w:rPr>
          <w:rFonts w:ascii="Monotype Corsiva" w:hAnsi="Monotype Corsiva" w:cstheme="majorBidi"/>
          <w:color w:val="202122"/>
          <w:sz w:val="56"/>
          <w:szCs w:val="56"/>
          <w:u w:val="thick"/>
        </w:rPr>
        <w:t xml:space="preserve"> </w:t>
      </w:r>
      <w:r w:rsidRPr="00296016">
        <w:rPr>
          <w:rFonts w:ascii="Monotype Corsiva" w:hAnsi="Monotype Corsiva" w:cstheme="majorBidi"/>
          <w:color w:val="202122"/>
          <w:sz w:val="56"/>
          <w:szCs w:val="56"/>
          <w:u w:val="thick"/>
        </w:rPr>
        <w:t>ENGINEER</w:t>
      </w:r>
      <w:proofErr w:type="gramEnd"/>
    </w:p>
    <w:p w14:paraId="1C97BF07" w14:textId="5CB36CA9" w:rsidR="00201D5E" w:rsidRPr="00296016" w:rsidRDefault="007B0DEE" w:rsidP="00296016">
      <w:pPr>
        <w:pStyle w:val="NormalWeb"/>
        <w:shd w:val="clear" w:color="auto" w:fill="FFFFFF"/>
        <w:tabs>
          <w:tab w:val="left" w:pos="1920"/>
        </w:tabs>
        <w:spacing w:before="120" w:beforeAutospacing="0" w:after="0" w:afterAutospacing="0"/>
        <w:rPr>
          <w:rFonts w:ascii="Monotype Corsiva" w:hAnsi="Monotype Corsiva" w:cstheme="majorBidi"/>
          <w:color w:val="202122"/>
          <w:sz w:val="56"/>
          <w:szCs w:val="56"/>
          <w:u w:val="thick"/>
        </w:rPr>
      </w:pPr>
      <w:r w:rsidRPr="008325DD">
        <w:rPr>
          <w:noProof/>
          <w:sz w:val="40"/>
          <w:szCs w:val="40"/>
        </w:rPr>
        <w:drawing>
          <wp:anchor distT="0" distB="0" distL="114300" distR="114300" simplePos="0" relativeHeight="251658240" behindDoc="0" locked="0" layoutInCell="1" allowOverlap="1" wp14:anchorId="39006DF0" wp14:editId="77B3A3A7">
            <wp:simplePos x="0" y="0"/>
            <wp:positionH relativeFrom="column">
              <wp:posOffset>0</wp:posOffset>
            </wp:positionH>
            <wp:positionV relativeFrom="paragraph">
              <wp:posOffset>309880</wp:posOffset>
            </wp:positionV>
            <wp:extent cx="2390775" cy="942975"/>
            <wp:effectExtent l="0" t="0" r="9525" b="9525"/>
            <wp:wrapSquare wrapText="bothSides"/>
            <wp:docPr id="915565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21428"/>
                    <a:stretch/>
                  </pic:blipFill>
                  <pic:spPr bwMode="auto">
                    <a:xfrm>
                      <a:off x="0" y="0"/>
                      <a:ext cx="2390775" cy="942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25DD">
        <w:rPr>
          <w:rFonts w:ascii="Arial" w:hAnsi="Arial" w:cs="Arial"/>
          <w:color w:val="202122"/>
          <w:sz w:val="40"/>
          <w:szCs w:val="40"/>
          <w:lang w:val="en-US"/>
        </w:rPr>
        <w:t xml:space="preserve">   </w:t>
      </w:r>
      <w:r w:rsidRPr="008325DD">
        <w:rPr>
          <w:rFonts w:ascii="Arial" w:hAnsi="Arial" w:cs="Arial"/>
          <w:color w:val="202122"/>
          <w:sz w:val="40"/>
          <w:szCs w:val="40"/>
        </w:rPr>
        <w:t xml:space="preserve">  </w:t>
      </w:r>
      <w:r w:rsidR="00201D5E" w:rsidRPr="008325DD">
        <w:rPr>
          <w:rFonts w:ascii="Arial" w:hAnsi="Arial" w:cs="Arial"/>
          <w:color w:val="202122"/>
          <w:sz w:val="40"/>
          <w:szCs w:val="40"/>
        </w:rPr>
        <w:t>In 1961, the Conference of Engineering Societies of Western Europe and the United States of America defined "</w:t>
      </w:r>
      <w:hyperlink r:id="rId9" w:tooltip="Professional engineer" w:history="1">
        <w:r w:rsidR="00201D5E" w:rsidRPr="008325DD">
          <w:rPr>
            <w:rStyle w:val="Hyperlink"/>
            <w:rFonts w:ascii="Arial" w:hAnsi="Arial" w:cs="Arial"/>
            <w:sz w:val="40"/>
            <w:szCs w:val="40"/>
          </w:rPr>
          <w:t>professional engineer</w:t>
        </w:r>
      </w:hyperlink>
      <w:r w:rsidR="00201D5E" w:rsidRPr="008325DD">
        <w:rPr>
          <w:rFonts w:ascii="Arial" w:hAnsi="Arial" w:cs="Arial"/>
          <w:color w:val="202122"/>
          <w:sz w:val="40"/>
          <w:szCs w:val="40"/>
        </w:rPr>
        <w:t>" as follows:</w:t>
      </w:r>
      <w:hyperlink r:id="rId10" w:anchor="cite_note-6" w:history="1">
        <w:r w:rsidR="00201D5E" w:rsidRPr="008325DD">
          <w:rPr>
            <w:rStyle w:val="Hyperlink"/>
            <w:rFonts w:ascii="Arial" w:hAnsi="Arial" w:cs="Arial"/>
            <w:sz w:val="40"/>
            <w:szCs w:val="40"/>
            <w:vertAlign w:val="superscript"/>
          </w:rPr>
          <w:t>[6]</w:t>
        </w:r>
      </w:hyperlink>
    </w:p>
    <w:p w14:paraId="0488311C" w14:textId="4E6294FD" w:rsidR="00201D5E" w:rsidRPr="008325DD" w:rsidRDefault="00201D5E" w:rsidP="00201D5E">
      <w:pPr>
        <w:pStyle w:val="NormalWeb"/>
        <w:shd w:val="clear" w:color="auto" w:fill="FFFFFF"/>
        <w:spacing w:before="0" w:beforeAutospacing="0" w:after="0" w:afterAutospacing="0"/>
        <w:rPr>
          <w:rFonts w:ascii="Arial" w:hAnsi="Arial" w:cs="Arial"/>
          <w:color w:val="202122"/>
          <w:sz w:val="40"/>
          <w:szCs w:val="40"/>
        </w:rPr>
      </w:pPr>
      <w:r w:rsidRPr="008325DD">
        <w:rPr>
          <w:rFonts w:ascii="Arial" w:hAnsi="Arial" w:cs="Arial"/>
          <w:color w:val="202122"/>
          <w:sz w:val="40"/>
          <w:szCs w:val="40"/>
        </w:rPr>
        <w:t>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w:t>
      </w:r>
      <w:hyperlink r:id="rId11" w:tooltip="Knowledge" w:history="1">
        <w:r w:rsidRPr="008325DD">
          <w:rPr>
            <w:rStyle w:val="Hyperlink"/>
            <w:rFonts w:ascii="Arial" w:hAnsi="Arial" w:cs="Arial"/>
            <w:sz w:val="40"/>
            <w:szCs w:val="40"/>
          </w:rPr>
          <w:t>knowledge</w:t>
        </w:r>
      </w:hyperlink>
      <w:r w:rsidRPr="008325DD">
        <w:rPr>
          <w:rFonts w:ascii="Arial" w:hAnsi="Arial" w:cs="Arial"/>
          <w:color w:val="202122"/>
          <w:sz w:val="40"/>
          <w:szCs w:val="40"/>
        </w:rPr>
        <w:t xml:space="preserve">, notably in research, design, construction, manufacturing, superintending, managing, and in the education of the engineer. His/her work is predominantly intellectual and varied and not of a routine mental or physical character. It requires the exercise of original thought and judgment and the ability to supervise the technical and administrative work of others. His/her education will have been such as to make him/her capable of closely and continuously following progress in his/her branch of engineering science by consulting newly </w:t>
      </w:r>
      <w:r w:rsidRPr="008325DD">
        <w:rPr>
          <w:rFonts w:ascii="Arial" w:hAnsi="Arial" w:cs="Arial"/>
          <w:color w:val="202122"/>
          <w:sz w:val="40"/>
          <w:szCs w:val="40"/>
        </w:rPr>
        <w:lastRenderedPageBreak/>
        <w:t>published works on a worldwide basis, assimilating such </w:t>
      </w:r>
      <w:hyperlink r:id="rId12" w:tooltip="Information" w:history="1">
        <w:r w:rsidRPr="008325DD">
          <w:rPr>
            <w:rStyle w:val="Hyperlink"/>
            <w:rFonts w:ascii="Arial" w:hAnsi="Arial" w:cs="Arial"/>
            <w:sz w:val="40"/>
            <w:szCs w:val="40"/>
          </w:rPr>
          <w:t>information</w:t>
        </w:r>
      </w:hyperlink>
      <w:r w:rsidRPr="008325DD">
        <w:rPr>
          <w:rFonts w:ascii="Arial" w:hAnsi="Arial" w:cs="Arial"/>
          <w:color w:val="202122"/>
          <w:sz w:val="40"/>
          <w:szCs w:val="40"/>
        </w:rPr>
        <w:t>,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In due time he/she will be able to give authoritative technical advice and assume responsibility for the direction of important tasks in his/her branch.</w:t>
      </w:r>
    </w:p>
    <w:p w14:paraId="396BD69A" w14:textId="683B4FE7" w:rsidR="00B80C79" w:rsidRDefault="00B80C79" w:rsidP="00B80C79">
      <w:pPr>
        <w:rPr>
          <w:noProof/>
        </w:rPr>
      </w:pPr>
    </w:p>
    <w:p w14:paraId="4805482A" w14:textId="2C62A19C" w:rsidR="00B80C79" w:rsidRDefault="00B80C79" w:rsidP="00B80C79">
      <w:pPr>
        <w:rPr>
          <w:noProof/>
        </w:rPr>
      </w:pPr>
    </w:p>
    <w:p w14:paraId="736BC2C4" w14:textId="00168E14" w:rsidR="00B80C79" w:rsidRDefault="00B80C79" w:rsidP="00B80C79">
      <w:pPr>
        <w:rPr>
          <w:noProof/>
        </w:rPr>
      </w:pPr>
    </w:p>
    <w:p w14:paraId="3084301D" w14:textId="08552E64" w:rsidR="00B80C79" w:rsidRDefault="00A37C32" w:rsidP="00B80C79">
      <w:pPr>
        <w:rPr>
          <w:noProof/>
        </w:rPr>
      </w:pPr>
      <w:r>
        <w:rPr>
          <w:noProof/>
        </w:rPr>
        <w:drawing>
          <wp:anchor distT="0" distB="0" distL="114300" distR="114300" simplePos="0" relativeHeight="251659264" behindDoc="0" locked="0" layoutInCell="1" allowOverlap="1" wp14:anchorId="43FF3D32" wp14:editId="5B48F0B5">
            <wp:simplePos x="0" y="0"/>
            <wp:positionH relativeFrom="column">
              <wp:posOffset>171450</wp:posOffset>
            </wp:positionH>
            <wp:positionV relativeFrom="paragraph">
              <wp:posOffset>79375</wp:posOffset>
            </wp:positionV>
            <wp:extent cx="3990340" cy="1684020"/>
            <wp:effectExtent l="76200" t="76200" r="124460" b="125730"/>
            <wp:wrapSquare wrapText="bothSides"/>
            <wp:docPr id="754439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0340" cy="1684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br w:type="textWrapping" w:clear="all"/>
      </w:r>
    </w:p>
    <w:p w14:paraId="7C2E37FC" w14:textId="7051992D" w:rsidR="00B80C79" w:rsidRPr="006542B7" w:rsidRDefault="00B80C79" w:rsidP="00B80C79">
      <w:pPr>
        <w:rPr>
          <w:noProof/>
          <w:u w:val="double"/>
        </w:rPr>
      </w:pPr>
    </w:p>
    <w:p w14:paraId="2C7688AD" w14:textId="7A1BE005" w:rsidR="00B80C79" w:rsidRDefault="00B80C79" w:rsidP="00B80C79">
      <w:pPr>
        <w:rPr>
          <w:noProof/>
        </w:rPr>
      </w:pPr>
    </w:p>
    <w:p w14:paraId="1945B3B6" w14:textId="77777777" w:rsidR="00B80C79" w:rsidRDefault="00B80C79" w:rsidP="00B80C79">
      <w:pPr>
        <w:rPr>
          <w:noProof/>
        </w:rPr>
      </w:pPr>
    </w:p>
    <w:p w14:paraId="450ECFE5" w14:textId="3A651FAD" w:rsidR="00B80C79" w:rsidRDefault="00B80C79" w:rsidP="00B80C79">
      <w:pPr>
        <w:rPr>
          <w:noProof/>
        </w:rPr>
      </w:pPr>
    </w:p>
    <w:p w14:paraId="13A74ED9" w14:textId="171E98E4" w:rsidR="00B80C79" w:rsidRDefault="00B80C79" w:rsidP="00B80C79">
      <w:pPr>
        <w:rPr>
          <w:noProof/>
        </w:rPr>
      </w:pPr>
    </w:p>
    <w:p w14:paraId="23AE064C" w14:textId="7557FB63" w:rsidR="00C9421E" w:rsidRDefault="00C9421E" w:rsidP="00296016">
      <w:pPr>
        <w:rPr>
          <w:rFonts w:asciiTheme="majorBidi" w:hAnsiTheme="majorBidi" w:cstheme="majorBidi"/>
          <w:noProof/>
          <w:sz w:val="44"/>
          <w:szCs w:val="44"/>
          <w:u w:val="single"/>
        </w:rPr>
      </w:pPr>
    </w:p>
    <w:p w14:paraId="41BFC792" w14:textId="07F4CF44" w:rsidR="00296016" w:rsidRDefault="00296016" w:rsidP="00C9421E">
      <w:pPr>
        <w:rPr>
          <w:rFonts w:asciiTheme="majorBidi" w:hAnsiTheme="majorBidi" w:cstheme="majorBidi"/>
          <w:noProof/>
          <w:sz w:val="44"/>
          <w:szCs w:val="44"/>
          <w:u w:val="single"/>
        </w:rPr>
      </w:pPr>
      <w:permStart w:id="744366186" w:edGrp="everyone"/>
      <w:permEnd w:id="744366186"/>
    </w:p>
    <w:p w14:paraId="39EB61FD" w14:textId="67EF9DC4" w:rsidR="00296016" w:rsidRDefault="00296016" w:rsidP="00296016">
      <w:r w:rsidRPr="006542B7">
        <w:rPr>
          <w:rFonts w:asciiTheme="majorBidi" w:hAnsiTheme="majorBidi" w:cstheme="majorBidi"/>
          <w:noProof/>
          <w:sz w:val="44"/>
          <w:szCs w:val="44"/>
          <w:u w:val="single"/>
        </w:rPr>
        <w:t>TYPES OF ENGINEER</w:t>
      </w:r>
    </w:p>
    <w:p w14:paraId="4EEB74C4" w14:textId="2B75F5A9" w:rsidR="00296016" w:rsidRDefault="00C9421E" w:rsidP="00B80C79">
      <w:r>
        <w:rPr>
          <w:noProof/>
        </w:rPr>
        <w:drawing>
          <wp:anchor distT="0" distB="0" distL="114300" distR="114300" simplePos="0" relativeHeight="251667456" behindDoc="0" locked="0" layoutInCell="1" allowOverlap="1" wp14:anchorId="71F1D11D" wp14:editId="03AA0C3A">
            <wp:simplePos x="0" y="0"/>
            <wp:positionH relativeFrom="column">
              <wp:posOffset>213568</wp:posOffset>
            </wp:positionH>
            <wp:positionV relativeFrom="paragraph">
              <wp:posOffset>174000</wp:posOffset>
            </wp:positionV>
            <wp:extent cx="4029075" cy="5143500"/>
            <wp:effectExtent l="228600" t="228600" r="238125" b="228600"/>
            <wp:wrapSquare wrapText="bothSides"/>
            <wp:docPr id="1292638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51435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7E12B9CC" w14:textId="66A4EC88" w:rsidR="00B80C79" w:rsidRDefault="00296016">
      <w:r>
        <w:rPr>
          <w:noProof/>
        </w:rPr>
        <w:drawing>
          <wp:anchor distT="0" distB="0" distL="114300" distR="114300" simplePos="0" relativeHeight="251665408" behindDoc="0" locked="0" layoutInCell="1" allowOverlap="1" wp14:anchorId="4F64C2F3" wp14:editId="010678FA">
            <wp:simplePos x="0" y="0"/>
            <wp:positionH relativeFrom="column">
              <wp:posOffset>3293110</wp:posOffset>
            </wp:positionH>
            <wp:positionV relativeFrom="paragraph">
              <wp:posOffset>5432302</wp:posOffset>
            </wp:positionV>
            <wp:extent cx="3221355" cy="1711325"/>
            <wp:effectExtent l="76200" t="76200" r="131445" b="136525"/>
            <wp:wrapSquare wrapText="bothSides"/>
            <wp:docPr id="1324964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355" cy="1711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80C79" w:rsidRPr="00B80C79">
        <w:br w:type="page"/>
      </w:r>
    </w:p>
    <w:p w14:paraId="686622CA" w14:textId="6ECFB267" w:rsidR="00A37C32" w:rsidRPr="00A37C32" w:rsidRDefault="006542B7" w:rsidP="00A37C32">
      <w:pPr>
        <w:pStyle w:val="ListParagraph"/>
        <w:numPr>
          <w:ilvl w:val="0"/>
          <w:numId w:val="3"/>
        </w:numPr>
        <w:rPr>
          <w:rFonts w:asciiTheme="majorBidi" w:hAnsiTheme="majorBidi" w:cstheme="majorBidi"/>
          <w:sz w:val="40"/>
          <w:szCs w:val="40"/>
        </w:rPr>
      </w:pPr>
      <w:r>
        <w:rPr>
          <w:noProof/>
        </w:rPr>
        <w:drawing>
          <wp:anchor distT="0" distB="0" distL="114300" distR="114300" simplePos="0" relativeHeight="251660288" behindDoc="0" locked="0" layoutInCell="1" allowOverlap="1" wp14:anchorId="3232D42B" wp14:editId="75D0E91D">
            <wp:simplePos x="0" y="0"/>
            <wp:positionH relativeFrom="column">
              <wp:posOffset>395605</wp:posOffset>
            </wp:positionH>
            <wp:positionV relativeFrom="paragraph">
              <wp:posOffset>441325</wp:posOffset>
            </wp:positionV>
            <wp:extent cx="2470150" cy="1446530"/>
            <wp:effectExtent l="152400" t="152400" r="234950" b="229870"/>
            <wp:wrapSquare wrapText="bothSides"/>
            <wp:docPr id="137292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0150" cy="14465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A37C32" w:rsidRPr="009B01C6">
        <w:rPr>
          <w:rFonts w:asciiTheme="majorBidi" w:hAnsiTheme="majorBidi" w:cstheme="majorBidi"/>
          <w:sz w:val="48"/>
          <w:szCs w:val="48"/>
        </w:rPr>
        <w:t>Mechanical Engineer:</w:t>
      </w:r>
      <w:r w:rsidR="00A37C32" w:rsidRPr="009B01C6">
        <w:rPr>
          <w:rFonts w:ascii="Arial" w:hAnsi="Arial" w:cs="Arial"/>
          <w:b/>
          <w:bCs/>
          <w:sz w:val="32"/>
          <w:szCs w:val="32"/>
          <w:shd w:val="clear" w:color="auto" w:fill="FFFFFF"/>
        </w:rPr>
        <w:t xml:space="preserve"> Mechanical </w:t>
      </w:r>
      <w:r w:rsidRPr="009B01C6">
        <w:rPr>
          <w:rFonts w:ascii="Arial" w:hAnsi="Arial" w:cs="Arial"/>
          <w:b/>
          <w:bCs/>
          <w:sz w:val="32"/>
          <w:szCs w:val="32"/>
          <w:shd w:val="clear" w:color="auto" w:fill="FFFFFF"/>
        </w:rPr>
        <w:t xml:space="preserve"> </w:t>
      </w:r>
      <w:r w:rsidR="00A37C32" w:rsidRPr="009B01C6">
        <w:rPr>
          <w:rFonts w:ascii="Arial" w:hAnsi="Arial" w:cs="Arial"/>
          <w:b/>
          <w:bCs/>
          <w:sz w:val="32"/>
          <w:szCs w:val="32"/>
          <w:shd w:val="clear" w:color="auto" w:fill="FFFFFF"/>
        </w:rPr>
        <w:t>engineering</w:t>
      </w:r>
      <w:r w:rsidR="00A37C32" w:rsidRPr="009B01C6">
        <w:rPr>
          <w:rFonts w:ascii="Arial" w:hAnsi="Arial" w:cs="Arial"/>
          <w:sz w:val="32"/>
          <w:szCs w:val="32"/>
          <w:shd w:val="clear" w:color="auto" w:fill="FFFFFF"/>
        </w:rPr>
        <w:t> is the study of physical </w:t>
      </w:r>
      <w:hyperlink r:id="rId17" w:tooltip="Machine" w:history="1">
        <w:r w:rsidR="00A37C32" w:rsidRPr="009B01C6">
          <w:rPr>
            <w:rStyle w:val="Hyperlink"/>
            <w:rFonts w:ascii="Arial" w:hAnsi="Arial" w:cs="Arial"/>
            <w:color w:val="auto"/>
            <w:sz w:val="32"/>
            <w:szCs w:val="32"/>
            <w:u w:val="none"/>
            <w:shd w:val="clear" w:color="auto" w:fill="FFFFFF"/>
          </w:rPr>
          <w:t>machines</w:t>
        </w:r>
      </w:hyperlink>
      <w:r w:rsidR="00A37C32" w:rsidRPr="009B01C6">
        <w:rPr>
          <w:rFonts w:ascii="Arial" w:hAnsi="Arial" w:cs="Arial"/>
          <w:sz w:val="32"/>
          <w:szCs w:val="32"/>
          <w:shd w:val="clear" w:color="auto" w:fill="FFFFFF"/>
        </w:rPr>
        <w:t> that may involve </w:t>
      </w:r>
      <w:hyperlink r:id="rId18" w:tooltip="Force" w:history="1">
        <w:r w:rsidR="00A37C32" w:rsidRPr="009B01C6">
          <w:rPr>
            <w:rStyle w:val="Hyperlink"/>
            <w:rFonts w:ascii="Arial" w:hAnsi="Arial" w:cs="Arial"/>
            <w:color w:val="auto"/>
            <w:sz w:val="32"/>
            <w:szCs w:val="32"/>
            <w:u w:val="none"/>
            <w:shd w:val="clear" w:color="auto" w:fill="FFFFFF"/>
          </w:rPr>
          <w:t>force</w:t>
        </w:r>
      </w:hyperlink>
      <w:r w:rsidR="00A37C32" w:rsidRPr="009B01C6">
        <w:rPr>
          <w:rFonts w:ascii="Arial" w:hAnsi="Arial" w:cs="Arial"/>
          <w:sz w:val="32"/>
          <w:szCs w:val="32"/>
          <w:shd w:val="clear" w:color="auto" w:fill="FFFFFF"/>
        </w:rPr>
        <w:t> and movement. It is an </w:t>
      </w:r>
      <w:hyperlink r:id="rId19" w:tooltip="Engineering branch" w:history="1">
        <w:r w:rsidR="00A37C32" w:rsidRPr="009B01C6">
          <w:rPr>
            <w:rStyle w:val="Hyperlink"/>
            <w:rFonts w:ascii="Arial" w:hAnsi="Arial" w:cs="Arial"/>
            <w:color w:val="auto"/>
            <w:sz w:val="32"/>
            <w:szCs w:val="32"/>
            <w:u w:val="none"/>
            <w:shd w:val="clear" w:color="auto" w:fill="FFFFFF"/>
          </w:rPr>
          <w:t>engineering branch</w:t>
        </w:r>
      </w:hyperlink>
      <w:r w:rsidR="00A37C32" w:rsidRPr="009B01C6">
        <w:rPr>
          <w:rFonts w:ascii="Arial" w:hAnsi="Arial" w:cs="Arial"/>
          <w:sz w:val="32"/>
          <w:szCs w:val="32"/>
          <w:shd w:val="clear" w:color="auto" w:fill="FFFFFF"/>
        </w:rPr>
        <w:t> that combines </w:t>
      </w:r>
      <w:hyperlink r:id="rId20" w:tooltip="Engineering physics" w:history="1">
        <w:r w:rsidR="00A37C32" w:rsidRPr="009B01C6">
          <w:rPr>
            <w:rStyle w:val="Hyperlink"/>
            <w:rFonts w:ascii="Arial" w:hAnsi="Arial" w:cs="Arial"/>
            <w:color w:val="auto"/>
            <w:sz w:val="32"/>
            <w:szCs w:val="32"/>
            <w:u w:val="none"/>
            <w:shd w:val="clear" w:color="auto" w:fill="FFFFFF"/>
          </w:rPr>
          <w:t>engineering physics</w:t>
        </w:r>
      </w:hyperlink>
      <w:r w:rsidR="00A37C32" w:rsidRPr="009B01C6">
        <w:rPr>
          <w:rFonts w:ascii="Arial" w:hAnsi="Arial" w:cs="Arial"/>
          <w:sz w:val="32"/>
          <w:szCs w:val="32"/>
          <w:shd w:val="clear" w:color="auto" w:fill="FFFFFF"/>
        </w:rPr>
        <w:t> and </w:t>
      </w:r>
      <w:hyperlink r:id="rId21" w:tooltip="Engineering mathematics" w:history="1">
        <w:r w:rsidR="00A37C32" w:rsidRPr="009B01C6">
          <w:rPr>
            <w:rStyle w:val="Hyperlink"/>
            <w:rFonts w:ascii="Arial" w:hAnsi="Arial" w:cs="Arial"/>
            <w:color w:val="auto"/>
            <w:sz w:val="32"/>
            <w:szCs w:val="32"/>
            <w:u w:val="none"/>
            <w:shd w:val="clear" w:color="auto" w:fill="FFFFFF"/>
          </w:rPr>
          <w:t>mathematics</w:t>
        </w:r>
      </w:hyperlink>
      <w:r w:rsidR="00A37C32" w:rsidRPr="009B01C6">
        <w:rPr>
          <w:rFonts w:ascii="Arial" w:hAnsi="Arial" w:cs="Arial"/>
          <w:sz w:val="32"/>
          <w:szCs w:val="32"/>
          <w:shd w:val="clear" w:color="auto" w:fill="FFFFFF"/>
        </w:rPr>
        <w:t> principles with </w:t>
      </w:r>
      <w:hyperlink r:id="rId22" w:tooltip="Materials science" w:history="1">
        <w:r w:rsidR="00A37C32" w:rsidRPr="009B01C6">
          <w:rPr>
            <w:rStyle w:val="Hyperlink"/>
            <w:rFonts w:ascii="Arial" w:hAnsi="Arial" w:cs="Arial"/>
            <w:color w:val="auto"/>
            <w:sz w:val="32"/>
            <w:szCs w:val="32"/>
            <w:u w:val="none"/>
            <w:shd w:val="clear" w:color="auto" w:fill="FFFFFF"/>
          </w:rPr>
          <w:t>materials science</w:t>
        </w:r>
      </w:hyperlink>
      <w:r w:rsidR="00A37C32" w:rsidRPr="009B01C6">
        <w:rPr>
          <w:rFonts w:ascii="Arial" w:hAnsi="Arial" w:cs="Arial"/>
          <w:sz w:val="32"/>
          <w:szCs w:val="32"/>
          <w:shd w:val="clear" w:color="auto" w:fill="FFFFFF"/>
        </w:rPr>
        <w:t>, to </w:t>
      </w:r>
      <w:hyperlink r:id="rId23" w:tooltip="Design" w:history="1">
        <w:r w:rsidR="00A37C32" w:rsidRPr="009B01C6">
          <w:rPr>
            <w:rStyle w:val="Hyperlink"/>
            <w:rFonts w:ascii="Arial" w:hAnsi="Arial" w:cs="Arial"/>
            <w:color w:val="auto"/>
            <w:sz w:val="32"/>
            <w:szCs w:val="32"/>
            <w:u w:val="none"/>
            <w:shd w:val="clear" w:color="auto" w:fill="FFFFFF"/>
          </w:rPr>
          <w:t>design</w:t>
        </w:r>
      </w:hyperlink>
      <w:r w:rsidR="00A37C32" w:rsidRPr="009B01C6">
        <w:rPr>
          <w:rFonts w:ascii="Arial" w:hAnsi="Arial" w:cs="Arial"/>
          <w:sz w:val="32"/>
          <w:szCs w:val="32"/>
          <w:shd w:val="clear" w:color="auto" w:fill="FFFFFF"/>
        </w:rPr>
        <w:t>, analyze, manufacture, and maintain </w:t>
      </w:r>
      <w:hyperlink r:id="rId24" w:tooltip="Mechanical system" w:history="1">
        <w:r w:rsidR="00A37C32" w:rsidRPr="009B01C6">
          <w:rPr>
            <w:rStyle w:val="Hyperlink"/>
            <w:rFonts w:ascii="Arial" w:hAnsi="Arial" w:cs="Arial"/>
            <w:color w:val="auto"/>
            <w:sz w:val="32"/>
            <w:szCs w:val="32"/>
            <w:u w:val="none"/>
            <w:shd w:val="clear" w:color="auto" w:fill="FFFFFF"/>
          </w:rPr>
          <w:t>mechanical systems</w:t>
        </w:r>
      </w:hyperlink>
      <w:r w:rsidR="00A37C32" w:rsidRPr="009B01C6">
        <w:rPr>
          <w:rFonts w:ascii="Arial" w:hAnsi="Arial" w:cs="Arial"/>
          <w:sz w:val="32"/>
          <w:szCs w:val="32"/>
          <w:shd w:val="clear" w:color="auto" w:fill="FFFFFF"/>
        </w:rPr>
        <w:t>.</w:t>
      </w:r>
      <w:hyperlink r:id="rId25" w:anchor="cite_note-1" w:history="1">
        <w:r w:rsidR="00A37C32" w:rsidRPr="009B01C6">
          <w:rPr>
            <w:rStyle w:val="Hyperlink"/>
            <w:rFonts w:ascii="Arial" w:hAnsi="Arial" w:cs="Arial"/>
            <w:color w:val="auto"/>
            <w:sz w:val="32"/>
            <w:szCs w:val="32"/>
            <w:u w:val="none"/>
            <w:shd w:val="clear" w:color="auto" w:fill="FFFFFF"/>
            <w:vertAlign w:val="superscript"/>
          </w:rPr>
          <w:t>[1]</w:t>
        </w:r>
      </w:hyperlink>
      <w:r w:rsidR="00A37C32" w:rsidRPr="009B01C6">
        <w:rPr>
          <w:rFonts w:ascii="Arial" w:hAnsi="Arial" w:cs="Arial"/>
          <w:sz w:val="32"/>
          <w:szCs w:val="32"/>
          <w:shd w:val="clear" w:color="auto" w:fill="FFFFFF"/>
        </w:rPr>
        <w:t> It is one of the oldest and broadest of the </w:t>
      </w:r>
      <w:hyperlink r:id="rId26" w:history="1">
        <w:r w:rsidR="00A37C32" w:rsidRPr="009B01C6">
          <w:rPr>
            <w:rStyle w:val="Hyperlink"/>
            <w:rFonts w:ascii="Arial" w:hAnsi="Arial" w:cs="Arial"/>
            <w:color w:val="auto"/>
            <w:sz w:val="32"/>
            <w:szCs w:val="32"/>
            <w:shd w:val="clear" w:color="auto" w:fill="FFFFFF"/>
          </w:rPr>
          <w:t>engineering branches</w:t>
        </w:r>
      </w:hyperlink>
      <w:r w:rsidR="00A37C32" w:rsidRPr="009B01C6">
        <w:rPr>
          <w:rFonts w:ascii="Arial" w:hAnsi="Arial" w:cs="Arial"/>
          <w:sz w:val="32"/>
          <w:szCs w:val="32"/>
          <w:shd w:val="clear" w:color="auto" w:fill="FFFFFF"/>
        </w:rPr>
        <w:t xml:space="preserve">.                                                                                                      </w:t>
      </w:r>
    </w:p>
    <w:p w14:paraId="26C02CD6" w14:textId="6D0B9821" w:rsidR="00A37C32" w:rsidRDefault="00A37C32" w:rsidP="009B01C6">
      <w:pPr>
        <w:rPr>
          <w:rFonts w:asciiTheme="majorBidi" w:hAnsiTheme="majorBidi" w:cstheme="majorBidi"/>
          <w:sz w:val="40"/>
          <w:szCs w:val="40"/>
        </w:rPr>
      </w:pPr>
    </w:p>
    <w:p w14:paraId="41BCC6C8" w14:textId="70D81EB9" w:rsidR="00A37E7D" w:rsidRPr="00A37E7D" w:rsidRDefault="008325DD" w:rsidP="00A37E7D">
      <w:pPr>
        <w:pStyle w:val="ListParagraph"/>
        <w:numPr>
          <w:ilvl w:val="0"/>
          <w:numId w:val="3"/>
        </w:numPr>
        <w:rPr>
          <w:rFonts w:asciiTheme="majorBidi" w:hAnsiTheme="majorBidi" w:cstheme="majorBidi"/>
          <w:sz w:val="36"/>
          <w:szCs w:val="36"/>
        </w:rPr>
      </w:pPr>
      <w:r>
        <w:rPr>
          <w:noProof/>
        </w:rPr>
        <w:drawing>
          <wp:anchor distT="0" distB="0" distL="114300" distR="114300" simplePos="0" relativeHeight="251661312" behindDoc="0" locked="0" layoutInCell="1" allowOverlap="1" wp14:anchorId="34120343" wp14:editId="5A49D8DF">
            <wp:simplePos x="0" y="0"/>
            <wp:positionH relativeFrom="column">
              <wp:posOffset>2456455</wp:posOffset>
            </wp:positionH>
            <wp:positionV relativeFrom="paragraph">
              <wp:posOffset>626337</wp:posOffset>
            </wp:positionV>
            <wp:extent cx="2769870" cy="2169795"/>
            <wp:effectExtent l="152400" t="152400" r="220980" b="230505"/>
            <wp:wrapSquare wrapText="bothSides"/>
            <wp:docPr id="151361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9870" cy="21697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9B01C6" w:rsidRPr="009B01C6">
        <w:rPr>
          <w:rFonts w:asciiTheme="majorBidi" w:hAnsiTheme="majorBidi" w:cstheme="majorBidi"/>
          <w:color w:val="000000"/>
          <w:sz w:val="44"/>
          <w:szCs w:val="44"/>
          <w:shd w:val="clear" w:color="auto" w:fill="FFFFFF"/>
        </w:rPr>
        <w:t>Mechatronic Engineer:</w:t>
      </w:r>
      <w:r w:rsidR="006542B7" w:rsidRPr="006542B7">
        <w:t xml:space="preserve"> </w:t>
      </w:r>
      <w:r w:rsidR="009B01C6" w:rsidRPr="009B01C6">
        <w:rPr>
          <w:rFonts w:ascii="Roboto" w:hAnsi="Roboto"/>
          <w:color w:val="000000"/>
          <w:shd w:val="clear" w:color="auto" w:fill="FFFFFF"/>
        </w:rPr>
        <w:t xml:space="preserve"> </w:t>
      </w:r>
      <w:r w:rsidR="009B01C6" w:rsidRPr="009B01C6">
        <w:rPr>
          <w:rFonts w:ascii="Roboto" w:hAnsi="Roboto"/>
          <w:color w:val="000000"/>
          <w:sz w:val="36"/>
          <w:szCs w:val="36"/>
          <w:shd w:val="clear" w:color="auto" w:fill="FFFFFF"/>
        </w:rPr>
        <w:t>A mechatronics engineer specializes in the integrated design and development of intelligent systems that merge mechanical engineering, electronics, computer science, and control engineering. The term "mechatronics" is derived from the combination of "mechanics" and "electronics," emphasizing the interdisciplinary</w:t>
      </w:r>
      <w:r w:rsidR="00A37E7D">
        <w:rPr>
          <w:rFonts w:ascii="Roboto" w:hAnsi="Roboto"/>
          <w:color w:val="000000"/>
          <w:sz w:val="36"/>
          <w:szCs w:val="36"/>
          <w:shd w:val="clear" w:color="auto" w:fill="FFFFFF"/>
        </w:rPr>
        <w:t xml:space="preserve"> nature.</w:t>
      </w:r>
    </w:p>
    <w:p w14:paraId="793BA5ED" w14:textId="77777777" w:rsidR="00A37E7D" w:rsidRPr="00A37E7D" w:rsidRDefault="00A37E7D" w:rsidP="00A37E7D">
      <w:pPr>
        <w:pStyle w:val="ListParagraph"/>
        <w:rPr>
          <w:rFonts w:asciiTheme="majorBidi" w:hAnsiTheme="majorBidi" w:cstheme="majorBidi"/>
          <w:sz w:val="36"/>
          <w:szCs w:val="36"/>
        </w:rPr>
      </w:pPr>
    </w:p>
    <w:p w14:paraId="3C8FF1CA" w14:textId="69ACEC61" w:rsidR="00A37E7D" w:rsidRPr="00A37E7D" w:rsidRDefault="00A37E7D" w:rsidP="00A37E7D">
      <w:pPr>
        <w:rPr>
          <w:rFonts w:asciiTheme="majorBidi" w:hAnsiTheme="majorBidi" w:cstheme="majorBidi"/>
          <w:sz w:val="36"/>
          <w:szCs w:val="36"/>
        </w:rPr>
      </w:pPr>
    </w:p>
    <w:p w14:paraId="6B50AC55" w14:textId="29F53CFA" w:rsidR="00A37E7D" w:rsidRDefault="008325DD" w:rsidP="00A37E7D">
      <w:pPr>
        <w:pStyle w:val="va-top"/>
        <w:numPr>
          <w:ilvl w:val="0"/>
          <w:numId w:val="3"/>
        </w:numPr>
        <w:shd w:val="clear" w:color="auto" w:fill="FFFFFF"/>
        <w:spacing w:before="0" w:beforeAutospacing="0" w:after="120" w:afterAutospacing="0" w:line="330" w:lineRule="atLeast"/>
        <w:textAlignment w:val="top"/>
        <w:rPr>
          <w:rFonts w:ascii="Roboto" w:hAnsi="Roboto"/>
          <w:color w:val="0D0D0D" w:themeColor="text1" w:themeTint="F2"/>
          <w:sz w:val="36"/>
          <w:szCs w:val="36"/>
        </w:rPr>
      </w:pPr>
      <w:r>
        <w:rPr>
          <w:noProof/>
        </w:rPr>
        <w:drawing>
          <wp:anchor distT="0" distB="0" distL="114300" distR="114300" simplePos="0" relativeHeight="251662336" behindDoc="0" locked="0" layoutInCell="1" allowOverlap="1" wp14:anchorId="39724EB4" wp14:editId="58BECED3">
            <wp:simplePos x="0" y="0"/>
            <wp:positionH relativeFrom="column">
              <wp:posOffset>506730</wp:posOffset>
            </wp:positionH>
            <wp:positionV relativeFrom="paragraph">
              <wp:posOffset>355600</wp:posOffset>
            </wp:positionV>
            <wp:extent cx="2072005" cy="2060575"/>
            <wp:effectExtent l="152400" t="152400" r="233045" b="225425"/>
            <wp:wrapSquare wrapText="bothSides"/>
            <wp:docPr id="1165678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72005" cy="20605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A37E7D" w:rsidRPr="00A37E7D">
        <w:rPr>
          <w:rFonts w:asciiTheme="majorBidi" w:hAnsiTheme="majorBidi" w:cstheme="majorBidi"/>
          <w:color w:val="0D0D0D" w:themeColor="text1" w:themeTint="F2"/>
          <w:sz w:val="48"/>
          <w:szCs w:val="48"/>
        </w:rPr>
        <w:t>Electrical engineer</w:t>
      </w:r>
      <w:r w:rsidR="00A37E7D">
        <w:rPr>
          <w:rFonts w:ascii="Roboto" w:hAnsi="Roboto"/>
          <w:color w:val="0D0D0D" w:themeColor="text1" w:themeTint="F2"/>
          <w:sz w:val="40"/>
          <w:szCs w:val="40"/>
        </w:rPr>
        <w:t xml:space="preserve">: </w:t>
      </w:r>
      <w:r w:rsidR="006542B7" w:rsidRPr="00A37E7D">
        <w:rPr>
          <w:rFonts w:ascii="Roboto" w:hAnsi="Roboto"/>
          <w:color w:val="0D0D0D" w:themeColor="text1" w:themeTint="F2"/>
          <w:sz w:val="36"/>
          <w:szCs w:val="36"/>
        </w:rPr>
        <w:t xml:space="preserve"> </w:t>
      </w:r>
      <w:r w:rsidR="00A37E7D" w:rsidRPr="00A37E7D">
        <w:rPr>
          <w:rFonts w:ascii="Roboto" w:hAnsi="Roboto"/>
          <w:color w:val="0D0D0D" w:themeColor="text1" w:themeTint="F2"/>
          <w:sz w:val="36"/>
          <w:szCs w:val="36"/>
        </w:rPr>
        <w:t>Electrical engineering is an engineering discipline concerned with the study, design, and application of equipment, devices, and systems which use electricity, electronics, and electromagnetism.</w:t>
      </w:r>
    </w:p>
    <w:p w14:paraId="1B553739" w14:textId="77777777" w:rsidR="00A37E7D" w:rsidRDefault="00A37E7D" w:rsidP="00A37E7D">
      <w:pPr>
        <w:pStyle w:val="va-top"/>
        <w:shd w:val="clear" w:color="auto" w:fill="FFFFFF"/>
        <w:spacing w:before="0" w:beforeAutospacing="0" w:after="120" w:afterAutospacing="0" w:line="330" w:lineRule="atLeast"/>
        <w:textAlignment w:val="top"/>
        <w:rPr>
          <w:rFonts w:ascii="Roboto" w:hAnsi="Roboto"/>
          <w:color w:val="0D0D0D" w:themeColor="text1" w:themeTint="F2"/>
          <w:sz w:val="36"/>
          <w:szCs w:val="36"/>
        </w:rPr>
      </w:pPr>
    </w:p>
    <w:p w14:paraId="3C577A56" w14:textId="6C1BC980" w:rsidR="006542B7" w:rsidRPr="00A37E7D" w:rsidRDefault="006542B7" w:rsidP="00A37E7D">
      <w:pPr>
        <w:pStyle w:val="va-top"/>
        <w:shd w:val="clear" w:color="auto" w:fill="FFFFFF"/>
        <w:spacing w:before="0" w:beforeAutospacing="0" w:after="120" w:afterAutospacing="0" w:line="330" w:lineRule="atLeast"/>
        <w:textAlignment w:val="top"/>
        <w:rPr>
          <w:rFonts w:ascii="Roboto" w:hAnsi="Roboto"/>
          <w:color w:val="0D0D0D" w:themeColor="text1" w:themeTint="F2"/>
          <w:sz w:val="36"/>
          <w:szCs w:val="36"/>
        </w:rPr>
      </w:pPr>
    </w:p>
    <w:p w14:paraId="02584E75" w14:textId="2182C181" w:rsidR="00A37E7D" w:rsidRDefault="008325DD" w:rsidP="006542B7">
      <w:pPr>
        <w:pStyle w:val="va-top"/>
        <w:numPr>
          <w:ilvl w:val="0"/>
          <w:numId w:val="3"/>
        </w:numPr>
        <w:shd w:val="clear" w:color="auto" w:fill="FFFFFF"/>
        <w:spacing w:before="0" w:beforeAutospacing="0" w:after="60" w:afterAutospacing="0"/>
        <w:textAlignment w:val="top"/>
        <w:rPr>
          <w:rFonts w:ascii="Roboto" w:hAnsi="Roboto"/>
          <w:color w:val="000000"/>
          <w:sz w:val="36"/>
          <w:szCs w:val="36"/>
        </w:rPr>
      </w:pPr>
      <w:r>
        <w:rPr>
          <w:noProof/>
        </w:rPr>
        <w:drawing>
          <wp:anchor distT="0" distB="0" distL="114300" distR="114300" simplePos="0" relativeHeight="251663360" behindDoc="0" locked="0" layoutInCell="1" allowOverlap="1" wp14:anchorId="093E26E6" wp14:editId="2B5B9C1A">
            <wp:simplePos x="0" y="0"/>
            <wp:positionH relativeFrom="column">
              <wp:posOffset>2988263</wp:posOffset>
            </wp:positionH>
            <wp:positionV relativeFrom="paragraph">
              <wp:posOffset>183771</wp:posOffset>
            </wp:positionV>
            <wp:extent cx="2579370" cy="1719580"/>
            <wp:effectExtent l="152400" t="152400" r="220980" b="223520"/>
            <wp:wrapSquare wrapText="bothSides"/>
            <wp:docPr id="1107102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9370" cy="17195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A37E7D" w:rsidRPr="006542B7">
        <w:rPr>
          <w:rFonts w:ascii="Roboto" w:hAnsi="Roboto"/>
          <w:color w:val="000000"/>
          <w:sz w:val="44"/>
          <w:szCs w:val="44"/>
        </w:rPr>
        <w:t xml:space="preserve"> </w:t>
      </w:r>
      <w:r w:rsidR="006542B7" w:rsidRPr="006542B7">
        <w:rPr>
          <w:rFonts w:asciiTheme="majorBidi" w:hAnsiTheme="majorBidi" w:cstheme="majorBidi"/>
          <w:sz w:val="44"/>
          <w:szCs w:val="44"/>
        </w:rPr>
        <w:t>Machinist engineer</w:t>
      </w:r>
      <w:r w:rsidR="006542B7" w:rsidRPr="006542B7">
        <w:rPr>
          <w:rFonts w:asciiTheme="majorBidi" w:hAnsiTheme="majorBidi" w:cstheme="majorBidi"/>
          <w:sz w:val="40"/>
          <w:szCs w:val="40"/>
        </w:rPr>
        <w:t>:</w:t>
      </w:r>
      <w:r w:rsidR="006542B7">
        <w:rPr>
          <w:rFonts w:asciiTheme="majorBidi" w:hAnsiTheme="majorBidi" w:cstheme="majorBidi"/>
          <w:sz w:val="40"/>
          <w:szCs w:val="40"/>
        </w:rPr>
        <w:t xml:space="preserve">  </w:t>
      </w:r>
      <w:r w:rsidR="00A37E7D" w:rsidRPr="006542B7">
        <w:rPr>
          <w:rFonts w:ascii="Roboto" w:hAnsi="Roboto"/>
          <w:color w:val="000000"/>
          <w:sz w:val="36"/>
          <w:szCs w:val="36"/>
        </w:rPr>
        <w:t>machining engineer designs and develops manufacturing processes for metal parts using a variety of tools, machines, and software programs. They work with other engineers to determine the most effective methods for producing high-quality parts while minimizing waste and reducing costs.</w:t>
      </w:r>
    </w:p>
    <w:p w14:paraId="0FF75E7F" w14:textId="77777777" w:rsidR="006542B7" w:rsidRDefault="006542B7" w:rsidP="006542B7">
      <w:pPr>
        <w:pStyle w:val="va-top"/>
        <w:shd w:val="clear" w:color="auto" w:fill="FFFFFF"/>
        <w:spacing w:before="0" w:beforeAutospacing="0" w:after="60" w:afterAutospacing="0"/>
        <w:textAlignment w:val="top"/>
        <w:rPr>
          <w:rFonts w:ascii="Roboto" w:hAnsi="Roboto"/>
          <w:color w:val="000000"/>
          <w:sz w:val="36"/>
          <w:szCs w:val="36"/>
        </w:rPr>
      </w:pPr>
    </w:p>
    <w:p w14:paraId="76F236DE" w14:textId="09FA7C2A" w:rsidR="006542B7" w:rsidRDefault="006542B7" w:rsidP="006542B7">
      <w:pPr>
        <w:pStyle w:val="va-top"/>
        <w:shd w:val="clear" w:color="auto" w:fill="FFFFFF"/>
        <w:spacing w:before="0" w:beforeAutospacing="0" w:after="60" w:afterAutospacing="0"/>
        <w:textAlignment w:val="top"/>
        <w:rPr>
          <w:rFonts w:ascii="Roboto" w:hAnsi="Roboto"/>
          <w:color w:val="000000"/>
          <w:sz w:val="36"/>
          <w:szCs w:val="36"/>
        </w:rPr>
      </w:pPr>
    </w:p>
    <w:p w14:paraId="16D76C53" w14:textId="34E26C7E" w:rsidR="006542B7" w:rsidRPr="006542B7" w:rsidRDefault="008325DD" w:rsidP="006542B7">
      <w:pPr>
        <w:pStyle w:val="va-top"/>
        <w:shd w:val="clear" w:color="auto" w:fill="FFFFFF"/>
        <w:spacing w:before="0" w:beforeAutospacing="0" w:after="60" w:afterAutospacing="0"/>
        <w:ind w:left="360"/>
        <w:textAlignment w:val="top"/>
        <w:rPr>
          <w:rFonts w:ascii="Roboto" w:hAnsi="Roboto"/>
          <w:color w:val="000000"/>
          <w:sz w:val="36"/>
          <w:szCs w:val="36"/>
        </w:rPr>
      </w:pPr>
      <w:r>
        <w:rPr>
          <w:noProof/>
        </w:rPr>
        <w:drawing>
          <wp:anchor distT="0" distB="0" distL="114300" distR="114300" simplePos="0" relativeHeight="251664384" behindDoc="0" locked="0" layoutInCell="1" allowOverlap="1" wp14:anchorId="62A2E68E" wp14:editId="5FBBFAF0">
            <wp:simplePos x="0" y="0"/>
            <wp:positionH relativeFrom="column">
              <wp:posOffset>2483656</wp:posOffset>
            </wp:positionH>
            <wp:positionV relativeFrom="paragraph">
              <wp:posOffset>633853</wp:posOffset>
            </wp:positionV>
            <wp:extent cx="3234055" cy="2240280"/>
            <wp:effectExtent l="152400" t="152400" r="233045" b="236220"/>
            <wp:wrapSquare wrapText="bothSides"/>
            <wp:docPr id="1648613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34055" cy="22402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6542B7" w:rsidRPr="006542B7">
        <w:rPr>
          <w:rFonts w:asciiTheme="majorBidi" w:hAnsiTheme="majorBidi" w:cstheme="majorBidi"/>
          <w:color w:val="000000"/>
          <w:sz w:val="44"/>
          <w:szCs w:val="44"/>
        </w:rPr>
        <w:t xml:space="preserve">5. </w:t>
      </w:r>
      <w:r w:rsidR="006542B7">
        <w:rPr>
          <w:rFonts w:asciiTheme="majorBidi" w:hAnsiTheme="majorBidi" w:cstheme="majorBidi"/>
          <w:color w:val="000000"/>
          <w:sz w:val="44"/>
          <w:szCs w:val="44"/>
        </w:rPr>
        <w:t>W</w:t>
      </w:r>
      <w:r w:rsidR="006542B7" w:rsidRPr="006542B7">
        <w:rPr>
          <w:rFonts w:asciiTheme="majorBidi" w:hAnsiTheme="majorBidi" w:cstheme="majorBidi"/>
          <w:color w:val="000000"/>
          <w:sz w:val="44"/>
          <w:szCs w:val="44"/>
        </w:rPr>
        <w:t>elding engineer</w:t>
      </w:r>
      <w:r w:rsidR="006542B7">
        <w:rPr>
          <w:rFonts w:ascii="Roboto" w:hAnsi="Roboto"/>
          <w:color w:val="000000"/>
          <w:sz w:val="36"/>
          <w:szCs w:val="36"/>
        </w:rPr>
        <w:t>:</w:t>
      </w:r>
      <w:r w:rsidRPr="008325DD">
        <w:t xml:space="preserve"> </w:t>
      </w:r>
      <w:r w:rsidR="006542B7" w:rsidRPr="006542B7">
        <w:rPr>
          <w:rFonts w:ascii="Roboto" w:hAnsi="Roboto"/>
          <w:color w:val="000000"/>
          <w:sz w:val="36"/>
          <w:szCs w:val="36"/>
        </w:rPr>
        <w:t xml:space="preserve"> </w:t>
      </w:r>
      <w:r w:rsidR="006542B7" w:rsidRPr="006542B7">
        <w:rPr>
          <w:rFonts w:ascii="Roboto" w:hAnsi="Roboto"/>
          <w:color w:val="000000"/>
          <w:sz w:val="36"/>
          <w:szCs w:val="36"/>
        </w:rPr>
        <w:t>In short, a welding engineer is a professional who specializes in the design, development, and implementation of welding processes and systems. Welding engineers play a critical role in ensuring the safety, reliability, and efficiency of various industrial applications.</w:t>
      </w:r>
    </w:p>
    <w:p w14:paraId="58DC79D7" w14:textId="515494EF" w:rsidR="006542B7" w:rsidRPr="006542B7" w:rsidRDefault="006542B7" w:rsidP="006542B7">
      <w:pPr>
        <w:pStyle w:val="va-top"/>
        <w:shd w:val="clear" w:color="auto" w:fill="FFFFFF"/>
        <w:spacing w:before="0" w:beforeAutospacing="0" w:after="60" w:afterAutospacing="0"/>
        <w:textAlignment w:val="top"/>
        <w:rPr>
          <w:rFonts w:ascii="Roboto" w:hAnsi="Roboto"/>
          <w:color w:val="000000"/>
          <w:sz w:val="36"/>
          <w:szCs w:val="36"/>
        </w:rPr>
      </w:pPr>
    </w:p>
    <w:p w14:paraId="6477B5BC" w14:textId="10C698E0" w:rsidR="009B01C6" w:rsidRDefault="009B01C6" w:rsidP="006542B7">
      <w:pPr>
        <w:pStyle w:val="va-top"/>
        <w:shd w:val="clear" w:color="auto" w:fill="FFFFFF"/>
        <w:spacing w:before="0" w:beforeAutospacing="0" w:after="120" w:afterAutospacing="0" w:line="330" w:lineRule="atLeast"/>
        <w:ind w:left="1080"/>
        <w:textAlignment w:val="top"/>
        <w:rPr>
          <w:rFonts w:asciiTheme="majorBidi" w:hAnsiTheme="majorBidi" w:cstheme="majorBidi"/>
          <w:sz w:val="36"/>
          <w:szCs w:val="36"/>
        </w:rPr>
      </w:pPr>
    </w:p>
    <w:p w14:paraId="6A3900D9" w14:textId="77777777" w:rsidR="008325DD" w:rsidRDefault="008325DD" w:rsidP="006542B7">
      <w:pPr>
        <w:pStyle w:val="va-top"/>
        <w:shd w:val="clear" w:color="auto" w:fill="FFFFFF"/>
        <w:spacing w:before="0" w:beforeAutospacing="0" w:after="120" w:afterAutospacing="0" w:line="330" w:lineRule="atLeast"/>
        <w:ind w:left="1080"/>
        <w:textAlignment w:val="top"/>
        <w:rPr>
          <w:rFonts w:asciiTheme="majorBidi" w:hAnsiTheme="majorBidi" w:cstheme="majorBidi"/>
          <w:sz w:val="36"/>
          <w:szCs w:val="36"/>
        </w:rPr>
      </w:pPr>
    </w:p>
    <w:p w14:paraId="0F77D286" w14:textId="77777777" w:rsidR="008325DD" w:rsidRDefault="008325DD" w:rsidP="006542B7">
      <w:pPr>
        <w:pStyle w:val="va-top"/>
        <w:shd w:val="clear" w:color="auto" w:fill="FFFFFF"/>
        <w:spacing w:before="0" w:beforeAutospacing="0" w:after="120" w:afterAutospacing="0" w:line="330" w:lineRule="atLeast"/>
        <w:ind w:left="1080"/>
        <w:textAlignment w:val="top"/>
        <w:rPr>
          <w:rFonts w:asciiTheme="majorBidi" w:hAnsiTheme="majorBidi" w:cstheme="majorBidi"/>
          <w:sz w:val="36"/>
          <w:szCs w:val="36"/>
        </w:rPr>
      </w:pPr>
    </w:p>
    <w:p w14:paraId="1F028099" w14:textId="77777777" w:rsidR="008325DD" w:rsidRDefault="008325DD" w:rsidP="006542B7">
      <w:pPr>
        <w:pStyle w:val="va-top"/>
        <w:shd w:val="clear" w:color="auto" w:fill="FFFFFF"/>
        <w:spacing w:before="0" w:beforeAutospacing="0" w:after="120" w:afterAutospacing="0" w:line="330" w:lineRule="atLeast"/>
        <w:ind w:left="1080"/>
        <w:textAlignment w:val="top"/>
        <w:rPr>
          <w:rFonts w:asciiTheme="majorBidi" w:hAnsiTheme="majorBidi" w:cstheme="majorBidi"/>
          <w:sz w:val="36"/>
          <w:szCs w:val="36"/>
        </w:rPr>
      </w:pPr>
    </w:p>
    <w:p w14:paraId="767EF587" w14:textId="77777777" w:rsidR="008325DD" w:rsidRDefault="008325DD" w:rsidP="006542B7">
      <w:pPr>
        <w:pStyle w:val="va-top"/>
        <w:shd w:val="clear" w:color="auto" w:fill="FFFFFF"/>
        <w:spacing w:before="0" w:beforeAutospacing="0" w:after="120" w:afterAutospacing="0" w:line="330" w:lineRule="atLeast"/>
        <w:ind w:left="1080"/>
        <w:textAlignment w:val="top"/>
        <w:rPr>
          <w:rFonts w:asciiTheme="majorBidi" w:hAnsiTheme="majorBidi" w:cstheme="majorBidi"/>
          <w:sz w:val="36"/>
          <w:szCs w:val="36"/>
        </w:rPr>
      </w:pPr>
    </w:p>
    <w:p w14:paraId="75BEDFF1" w14:textId="77777777" w:rsidR="008325DD" w:rsidRDefault="008325DD" w:rsidP="006542B7">
      <w:pPr>
        <w:pStyle w:val="va-top"/>
        <w:shd w:val="clear" w:color="auto" w:fill="FFFFFF"/>
        <w:spacing w:before="0" w:beforeAutospacing="0" w:after="120" w:afterAutospacing="0" w:line="330" w:lineRule="atLeast"/>
        <w:ind w:left="1080"/>
        <w:textAlignment w:val="top"/>
        <w:rPr>
          <w:rFonts w:asciiTheme="majorBidi" w:hAnsiTheme="majorBidi" w:cstheme="majorBidi"/>
          <w:sz w:val="36"/>
          <w:szCs w:val="36"/>
        </w:rPr>
      </w:pPr>
    </w:p>
    <w:p w14:paraId="5827ABC3" w14:textId="77777777" w:rsidR="00296016" w:rsidRPr="00296016" w:rsidRDefault="00296016" w:rsidP="00296016">
      <w:pPr>
        <w:pStyle w:val="Heading2"/>
        <w:shd w:val="clear" w:color="auto" w:fill="FFFFFF"/>
        <w:spacing w:before="0"/>
        <w:rPr>
          <w:rFonts w:ascii="Monotype Corsiva" w:hAnsi="Monotype Corsiva"/>
          <w:color w:val="auto"/>
          <w:sz w:val="96"/>
          <w:szCs w:val="96"/>
          <w:u w:val="thick"/>
        </w:rPr>
      </w:pPr>
      <w:r w:rsidRPr="00296016">
        <w:rPr>
          <w:rFonts w:ascii="Monotype Corsiva" w:hAnsi="Monotype Corsiva"/>
          <w:color w:val="auto"/>
          <w:sz w:val="96"/>
          <w:szCs w:val="96"/>
          <w:u w:val="thick"/>
        </w:rPr>
        <w:t xml:space="preserve">Engineering functions </w:t>
      </w:r>
    </w:p>
    <w:p w14:paraId="03F4E7B1" w14:textId="77777777" w:rsidR="008325DD" w:rsidRPr="00296016" w:rsidRDefault="008325DD" w:rsidP="006542B7">
      <w:pPr>
        <w:pStyle w:val="va-top"/>
        <w:shd w:val="clear" w:color="auto" w:fill="FFFFFF"/>
        <w:spacing w:before="0" w:beforeAutospacing="0" w:after="120" w:afterAutospacing="0" w:line="330" w:lineRule="atLeast"/>
        <w:ind w:left="1080"/>
        <w:textAlignment w:val="top"/>
        <w:rPr>
          <w:rFonts w:asciiTheme="majorBidi" w:hAnsiTheme="majorBidi" w:cstheme="majorBidi"/>
          <w:sz w:val="36"/>
          <w:szCs w:val="36"/>
          <w:u w:val="thick"/>
        </w:rPr>
      </w:pPr>
    </w:p>
    <w:p w14:paraId="07F3E105" w14:textId="263D038B" w:rsidR="008325DD" w:rsidRDefault="008325DD" w:rsidP="008325DD">
      <w:pPr>
        <w:shd w:val="clear" w:color="auto" w:fill="FFFFFF"/>
        <w:rPr>
          <w:rFonts w:ascii="Segoe UI" w:hAnsi="Segoe UI" w:cs="Segoe UI"/>
          <w:color w:val="1A1A1A"/>
        </w:rPr>
      </w:pPr>
      <w:r>
        <w:rPr>
          <w:rFonts w:ascii="Segoe UI" w:hAnsi="Segoe UI" w:cs="Segoe UI"/>
          <w:noProof/>
          <w:color w:val="0000FF"/>
        </w:rPr>
        <w:drawing>
          <wp:inline distT="0" distB="0" distL="0" distR="0" wp14:anchorId="73D33061" wp14:editId="2F2FA2B3">
            <wp:extent cx="5936776" cy="3998595"/>
            <wp:effectExtent l="133350" t="76200" r="83185" b="135255"/>
            <wp:docPr id="1332057893" name="Picture 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9787" cy="400735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20C2B7F" w14:textId="77777777" w:rsidR="008325DD" w:rsidRPr="008325DD" w:rsidRDefault="008325DD" w:rsidP="008325DD">
      <w:pPr>
        <w:shd w:val="clear" w:color="auto" w:fill="FFFFFF"/>
        <w:rPr>
          <w:rFonts w:ascii="Segoe UI" w:hAnsi="Segoe UI" w:cs="Segoe UI"/>
          <w:color w:val="1A1A1A"/>
          <w:sz w:val="56"/>
          <w:szCs w:val="56"/>
        </w:rPr>
      </w:pPr>
      <w:hyperlink r:id="rId33" w:history="1">
        <w:r w:rsidRPr="008325DD">
          <w:rPr>
            <w:rStyle w:val="Hyperlink"/>
            <w:rFonts w:ascii="var(--font-family-sans-serif)" w:hAnsi="var(--font-family-sans-serif)" w:cs="Segoe UI"/>
            <w:sz w:val="56"/>
            <w:szCs w:val="56"/>
          </w:rPr>
          <w:t>geothermal energy</w:t>
        </w:r>
      </w:hyperlink>
    </w:p>
    <w:p w14:paraId="3FF928C9" w14:textId="77777777" w:rsidR="008325DD" w:rsidRDefault="008325DD" w:rsidP="00296016">
      <w:pPr>
        <w:pStyle w:val="va-top"/>
        <w:shd w:val="clear" w:color="auto" w:fill="FFFFFF"/>
        <w:spacing w:before="0" w:beforeAutospacing="0" w:after="120" w:afterAutospacing="0" w:line="330" w:lineRule="atLeast"/>
        <w:textAlignment w:val="top"/>
        <w:rPr>
          <w:rFonts w:asciiTheme="majorBidi" w:hAnsiTheme="majorBidi" w:cstheme="majorBidi"/>
          <w:sz w:val="36"/>
          <w:szCs w:val="36"/>
        </w:rPr>
      </w:pPr>
    </w:p>
    <w:p w14:paraId="54E1EBC1" w14:textId="77777777" w:rsidR="008325DD" w:rsidRPr="008325DD" w:rsidRDefault="008325DD" w:rsidP="008325DD"/>
    <w:p w14:paraId="07064505" w14:textId="77777777" w:rsidR="008325DD" w:rsidRPr="008325DD" w:rsidRDefault="008325DD" w:rsidP="008325DD">
      <w:pPr>
        <w:pStyle w:val="topic-paragraph"/>
        <w:shd w:val="clear" w:color="auto" w:fill="FFFFFF"/>
        <w:spacing w:before="0" w:beforeAutospacing="0"/>
        <w:rPr>
          <w:rFonts w:ascii="Georgia" w:hAnsi="Georgia"/>
          <w:color w:val="1A1A1A"/>
          <w:sz w:val="48"/>
          <w:szCs w:val="48"/>
        </w:rPr>
      </w:pPr>
      <w:r w:rsidRPr="008325DD">
        <w:rPr>
          <w:rFonts w:ascii="Georgia" w:hAnsi="Georgia"/>
          <w:color w:val="1A1A1A"/>
          <w:sz w:val="48"/>
          <w:szCs w:val="48"/>
        </w:rPr>
        <w:t>Problem solving is common to all engineering work. The problem may involve quantitative or qualitative factors; it may be physical or economic; it may require abstract mathematics or common sense. Of great importance is the process of </w:t>
      </w:r>
      <w:hyperlink r:id="rId34" w:history="1">
        <w:r w:rsidRPr="008325DD">
          <w:rPr>
            <w:rStyle w:val="Hyperlink"/>
            <w:rFonts w:ascii="Georgia" w:hAnsi="Georgia"/>
            <w:sz w:val="48"/>
            <w:szCs w:val="48"/>
          </w:rPr>
          <w:t>creative</w:t>
        </w:r>
      </w:hyperlink>
      <w:r w:rsidRPr="008325DD">
        <w:rPr>
          <w:rFonts w:ascii="Georgia" w:hAnsi="Georgia"/>
          <w:color w:val="1A1A1A"/>
          <w:sz w:val="48"/>
          <w:szCs w:val="48"/>
        </w:rPr>
        <w:t> synthesis or design, putting ideas together to create a new and optimum solution.</w:t>
      </w:r>
    </w:p>
    <w:p w14:paraId="16927B61" w14:textId="481C903F" w:rsidR="008325DD" w:rsidRDefault="00296016" w:rsidP="008325DD">
      <w:pPr>
        <w:pStyle w:val="topic-paragraph"/>
        <w:shd w:val="clear" w:color="auto" w:fill="FFFFFF"/>
        <w:spacing w:before="0" w:beforeAutospacing="0"/>
        <w:rPr>
          <w:rFonts w:ascii="Georgia" w:hAnsi="Georgia"/>
          <w:color w:val="1A1A1A"/>
        </w:rPr>
      </w:pPr>
      <w:r>
        <w:rPr>
          <w:noProof/>
        </w:rPr>
        <w:drawing>
          <wp:anchor distT="0" distB="0" distL="114300" distR="114300" simplePos="0" relativeHeight="251668480" behindDoc="0" locked="0" layoutInCell="1" allowOverlap="1" wp14:anchorId="5A1B42A4" wp14:editId="3B70453D">
            <wp:simplePos x="0" y="0"/>
            <wp:positionH relativeFrom="column">
              <wp:posOffset>805218</wp:posOffset>
            </wp:positionH>
            <wp:positionV relativeFrom="paragraph">
              <wp:posOffset>5125227</wp:posOffset>
            </wp:positionV>
            <wp:extent cx="4079542" cy="2388235"/>
            <wp:effectExtent l="0" t="0" r="0" b="0"/>
            <wp:wrapSquare wrapText="bothSides"/>
            <wp:docPr id="794244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5381" b="12489"/>
                    <a:stretch/>
                  </pic:blipFill>
                  <pic:spPr bwMode="auto">
                    <a:xfrm>
                      <a:off x="0" y="0"/>
                      <a:ext cx="4079542" cy="2388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25DD" w:rsidRPr="008325DD">
        <w:rPr>
          <w:rFonts w:ascii="Georgia" w:hAnsi="Georgia"/>
          <w:color w:val="1A1A1A"/>
          <w:sz w:val="48"/>
          <w:szCs w:val="48"/>
        </w:rPr>
        <w:t>Although engineering problems vary in scope and complexity, the same general approach is applicable. First comes an analysis of the situation and a preliminary decision on a plan of attack. In line with this plan, the problem is reduced to a more categorical question that can be clearly stated. The stated question is then answered by </w:t>
      </w:r>
      <w:hyperlink r:id="rId36" w:history="1">
        <w:r w:rsidR="008325DD" w:rsidRPr="008325DD">
          <w:rPr>
            <w:rStyle w:val="Hyperlink"/>
            <w:rFonts w:ascii="Georgia" w:hAnsi="Georgia"/>
            <w:sz w:val="48"/>
            <w:szCs w:val="48"/>
          </w:rPr>
          <w:t>deductive reasoning</w:t>
        </w:r>
      </w:hyperlink>
      <w:r w:rsidR="008325DD" w:rsidRPr="008325DD">
        <w:rPr>
          <w:rFonts w:ascii="Georgia" w:hAnsi="Georgia"/>
          <w:color w:val="1A1A1A"/>
          <w:sz w:val="48"/>
          <w:szCs w:val="48"/>
        </w:rPr>
        <w:t> from known principles or by creative synthesis, as in a new design. The answer or design is always checked for accuracy and adequacy. Finally, the results for the simplified problem are interpreted in terms of the original problem and reported in an </w:t>
      </w:r>
      <w:hyperlink r:id="rId37" w:history="1">
        <w:r w:rsidR="008325DD" w:rsidRPr="008325DD">
          <w:rPr>
            <w:rStyle w:val="Hyperlink"/>
            <w:rFonts w:ascii="Georgia" w:hAnsi="Georgia"/>
            <w:sz w:val="48"/>
            <w:szCs w:val="48"/>
          </w:rPr>
          <w:t>appropriate</w:t>
        </w:r>
      </w:hyperlink>
      <w:r w:rsidR="008325DD">
        <w:rPr>
          <w:rFonts w:ascii="Georgia" w:hAnsi="Georgia"/>
          <w:color w:val="1A1A1A"/>
        </w:rPr>
        <w:t> form.</w:t>
      </w:r>
    </w:p>
    <w:p w14:paraId="20830952" w14:textId="13C3583B" w:rsidR="008325DD" w:rsidRPr="008325DD" w:rsidRDefault="008325DD" w:rsidP="008325DD">
      <w:pPr>
        <w:pStyle w:val="Heading2"/>
        <w:shd w:val="clear" w:color="auto" w:fill="FFFFFF"/>
        <w:spacing w:before="0"/>
        <w:rPr>
          <w:rFonts w:ascii="Castellar" w:hAnsi="Castellar"/>
          <w:color w:val="1A1A1A"/>
          <w:sz w:val="52"/>
          <w:szCs w:val="52"/>
        </w:rPr>
      </w:pPr>
    </w:p>
    <w:p w14:paraId="5E09452F" w14:textId="77777777" w:rsidR="008325DD" w:rsidRDefault="008325DD" w:rsidP="008325DD">
      <w:pPr>
        <w:pStyle w:val="topic-paragraph"/>
        <w:shd w:val="clear" w:color="auto" w:fill="FFFFFF"/>
        <w:spacing w:before="0" w:beforeAutospacing="0"/>
        <w:rPr>
          <w:rFonts w:ascii="Georgia" w:hAnsi="Georgia"/>
          <w:color w:val="1A1A1A"/>
        </w:rPr>
      </w:pPr>
      <w:r>
        <w:rPr>
          <w:rFonts w:ascii="Georgia" w:hAnsi="Georgia"/>
          <w:color w:val="1A1A1A"/>
        </w:rPr>
        <w:t>Problem solving is common to all engineering work. The problem may involve quantitative or qualitative factors; it may be physical or economic; it may require abstract mathematics or common sense. Of great importance is the process of </w:t>
      </w:r>
      <w:hyperlink r:id="rId38" w:history="1">
        <w:r>
          <w:rPr>
            <w:rStyle w:val="Hyperlink"/>
            <w:rFonts w:ascii="Georgia" w:hAnsi="Georgia"/>
          </w:rPr>
          <w:t>creative</w:t>
        </w:r>
      </w:hyperlink>
      <w:r>
        <w:rPr>
          <w:rFonts w:ascii="Georgia" w:hAnsi="Georgia"/>
          <w:color w:val="1A1A1A"/>
        </w:rPr>
        <w:t> synthesis or design, putting ideas together to create a new and optimum solution.</w:t>
      </w:r>
    </w:p>
    <w:p w14:paraId="24B01755" w14:textId="77777777" w:rsidR="008325DD" w:rsidRDefault="008325DD" w:rsidP="008325DD">
      <w:pPr>
        <w:pStyle w:val="topic-paragraph"/>
        <w:shd w:val="clear" w:color="auto" w:fill="FFFFFF"/>
        <w:spacing w:before="0" w:beforeAutospacing="0"/>
        <w:rPr>
          <w:rFonts w:ascii="Georgia" w:hAnsi="Georgia"/>
          <w:color w:val="1A1A1A"/>
        </w:rPr>
      </w:pPr>
      <w:r>
        <w:rPr>
          <w:rFonts w:ascii="Georgia" w:hAnsi="Georgia"/>
          <w:color w:val="1A1A1A"/>
        </w:rPr>
        <w:t>Although engineering problems vary in scope and complexity, the same general approach is applicable. First comes an analysis of the situation and a preliminary decision on a plan of attack. In line with this plan, the problem is reduced to a more categorical question that can be clearly stated. The stated question is then answered by </w:t>
      </w:r>
      <w:hyperlink r:id="rId39" w:history="1">
        <w:r>
          <w:rPr>
            <w:rStyle w:val="Hyperlink"/>
            <w:rFonts w:ascii="Georgia" w:hAnsi="Georgia"/>
          </w:rPr>
          <w:t>deductive reasoning</w:t>
        </w:r>
      </w:hyperlink>
      <w:r>
        <w:rPr>
          <w:rFonts w:ascii="Georgia" w:hAnsi="Georgia"/>
          <w:color w:val="1A1A1A"/>
        </w:rPr>
        <w:t> from known principles or by creative synthesis, as in a new design. The answer or design is always checked for accuracy and adequacy. Finally, the results for the simplified problem are interpreted in terms of the original problem and reported in an </w:t>
      </w:r>
      <w:hyperlink r:id="rId40" w:history="1">
        <w:r>
          <w:rPr>
            <w:rStyle w:val="Hyperlink"/>
            <w:rFonts w:ascii="Georgia" w:hAnsi="Georgia"/>
          </w:rPr>
          <w:t>appropriate</w:t>
        </w:r>
      </w:hyperlink>
      <w:r>
        <w:rPr>
          <w:rFonts w:ascii="Georgia" w:hAnsi="Georgia"/>
          <w:color w:val="1A1A1A"/>
        </w:rPr>
        <w:t> form.</w:t>
      </w:r>
    </w:p>
    <w:p w14:paraId="5E3E3B0D" w14:textId="77777777" w:rsidR="008325DD" w:rsidRPr="006542B7" w:rsidRDefault="008325DD" w:rsidP="006542B7">
      <w:pPr>
        <w:pStyle w:val="va-top"/>
        <w:shd w:val="clear" w:color="auto" w:fill="FFFFFF"/>
        <w:spacing w:before="0" w:beforeAutospacing="0" w:after="120" w:afterAutospacing="0" w:line="330" w:lineRule="atLeast"/>
        <w:ind w:left="1080"/>
        <w:textAlignment w:val="top"/>
        <w:rPr>
          <w:rFonts w:asciiTheme="majorBidi" w:hAnsiTheme="majorBidi" w:cstheme="majorBidi"/>
          <w:sz w:val="36"/>
          <w:szCs w:val="36"/>
        </w:rPr>
      </w:pPr>
    </w:p>
    <w:sectPr w:rsidR="008325DD" w:rsidRPr="006542B7">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6F31C" w14:textId="77777777" w:rsidR="00B377B7" w:rsidRDefault="00B377B7" w:rsidP="00201D5E">
      <w:pPr>
        <w:spacing w:after="0" w:line="240" w:lineRule="auto"/>
      </w:pPr>
      <w:r>
        <w:separator/>
      </w:r>
    </w:p>
  </w:endnote>
  <w:endnote w:type="continuationSeparator" w:id="0">
    <w:p w14:paraId="27C1F9CA" w14:textId="77777777" w:rsidR="00B377B7" w:rsidRDefault="00B377B7" w:rsidP="0020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font-family-sans-serif)">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BD98A" w14:textId="77777777" w:rsidR="00B377B7" w:rsidRDefault="00B377B7" w:rsidP="00201D5E">
      <w:pPr>
        <w:spacing w:after="0" w:line="240" w:lineRule="auto"/>
      </w:pPr>
      <w:r>
        <w:separator/>
      </w:r>
    </w:p>
  </w:footnote>
  <w:footnote w:type="continuationSeparator" w:id="0">
    <w:p w14:paraId="69CE1825" w14:textId="77777777" w:rsidR="00B377B7" w:rsidRDefault="00B377B7" w:rsidP="00201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39FD8" w14:textId="6E174DC4" w:rsidR="00201D5E" w:rsidRDefault="00201D5E">
    <w:pPr>
      <w:pStyle w:val="Header"/>
      <w:rPr>
        <w:rFonts w:asciiTheme="majorBidi" w:hAnsiTheme="majorBidi" w:cstheme="majorBidi"/>
        <w:sz w:val="72"/>
        <w:szCs w:val="72"/>
        <w:lang w:val="en-US"/>
      </w:rPr>
    </w:pPr>
  </w:p>
  <w:p w14:paraId="62FC534F" w14:textId="77777777" w:rsidR="00201D5E" w:rsidRDefault="00201D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260B8"/>
    <w:multiLevelType w:val="multilevel"/>
    <w:tmpl w:val="9FE2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73A68"/>
    <w:multiLevelType w:val="hybridMultilevel"/>
    <w:tmpl w:val="0AD4D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010DEA"/>
    <w:multiLevelType w:val="hybridMultilevel"/>
    <w:tmpl w:val="0748A374"/>
    <w:lvl w:ilvl="0" w:tplc="19DEDE80">
      <w:start w:val="1"/>
      <w:numFmt w:val="decimal"/>
      <w:lvlText w:val="%1."/>
      <w:lvlJc w:val="left"/>
      <w:pPr>
        <w:ind w:left="786" w:hanging="360"/>
      </w:pPr>
      <w:rPr>
        <w:rFonts w:hint="default"/>
        <w:sz w:val="40"/>
        <w:szCs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BB1EC3"/>
    <w:multiLevelType w:val="hybridMultilevel"/>
    <w:tmpl w:val="FD08A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942CE9"/>
    <w:multiLevelType w:val="multilevel"/>
    <w:tmpl w:val="2C7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56675"/>
    <w:multiLevelType w:val="multilevel"/>
    <w:tmpl w:val="DB74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B17F5"/>
    <w:multiLevelType w:val="multilevel"/>
    <w:tmpl w:val="7A8E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53FDF"/>
    <w:multiLevelType w:val="multilevel"/>
    <w:tmpl w:val="0A74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C2487"/>
    <w:multiLevelType w:val="multilevel"/>
    <w:tmpl w:val="19E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7749">
    <w:abstractNumId w:val="3"/>
  </w:num>
  <w:num w:numId="2" w16cid:durableId="1914582936">
    <w:abstractNumId w:val="1"/>
  </w:num>
  <w:num w:numId="3" w16cid:durableId="1717973894">
    <w:abstractNumId w:val="2"/>
  </w:num>
  <w:num w:numId="4" w16cid:durableId="1164710605">
    <w:abstractNumId w:val="4"/>
  </w:num>
  <w:num w:numId="5" w16cid:durableId="1219706482">
    <w:abstractNumId w:val="0"/>
  </w:num>
  <w:num w:numId="6" w16cid:durableId="1525821226">
    <w:abstractNumId w:val="7"/>
  </w:num>
  <w:num w:numId="7" w16cid:durableId="1542205704">
    <w:abstractNumId w:val="8"/>
  </w:num>
  <w:num w:numId="8" w16cid:durableId="351346167">
    <w:abstractNumId w:val="6"/>
  </w:num>
  <w:num w:numId="9" w16cid:durableId="617875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cumentProtection w:edit="readOnly" w:formatting="1" w:enforcement="1" w:cryptProviderType="rsaAES" w:cryptAlgorithmClass="hash" w:cryptAlgorithmType="typeAny" w:cryptAlgorithmSid="14" w:cryptSpinCount="100000" w:hash="VtPXfwDgTx3lSp89CMVHtO1BKj2hBt98s/BKPZlyK011mqRKKsTuFfwXPSIlGekTvVuQytmqYnAJa03D8N2Ycw==" w:salt="iV6SWE/f3en589yVnUokSA=="/>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5E"/>
    <w:rsid w:val="00172804"/>
    <w:rsid w:val="00201D5E"/>
    <w:rsid w:val="00296016"/>
    <w:rsid w:val="004A0F32"/>
    <w:rsid w:val="006542B7"/>
    <w:rsid w:val="007B0DEE"/>
    <w:rsid w:val="008325DD"/>
    <w:rsid w:val="008B55BB"/>
    <w:rsid w:val="009B01C6"/>
    <w:rsid w:val="00A067F4"/>
    <w:rsid w:val="00A3706B"/>
    <w:rsid w:val="00A37C32"/>
    <w:rsid w:val="00A37E7D"/>
    <w:rsid w:val="00B02E53"/>
    <w:rsid w:val="00B377B7"/>
    <w:rsid w:val="00B80C79"/>
    <w:rsid w:val="00C9421E"/>
    <w:rsid w:val="00F345E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862F"/>
  <w15:chartTrackingRefBased/>
  <w15:docId w15:val="{DAA0F13D-3FF1-4DD9-B55A-324DE6BD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D5E"/>
  </w:style>
  <w:style w:type="paragraph" w:styleId="Heading1">
    <w:name w:val="heading 1"/>
    <w:basedOn w:val="Normal"/>
    <w:next w:val="Normal"/>
    <w:link w:val="Heading1Char"/>
    <w:uiPriority w:val="9"/>
    <w:qFormat/>
    <w:rsid w:val="00201D5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201D5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201D5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01D5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01D5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01D5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01D5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01D5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01D5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1D5E"/>
    <w:rPr>
      <w:color w:val="0000FF"/>
      <w:u w:val="single"/>
    </w:rPr>
  </w:style>
  <w:style w:type="paragraph" w:styleId="Header">
    <w:name w:val="header"/>
    <w:basedOn w:val="Normal"/>
    <w:link w:val="HeaderChar"/>
    <w:uiPriority w:val="99"/>
    <w:unhideWhenUsed/>
    <w:rsid w:val="00201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D5E"/>
  </w:style>
  <w:style w:type="paragraph" w:styleId="Footer">
    <w:name w:val="footer"/>
    <w:basedOn w:val="Normal"/>
    <w:link w:val="FooterChar"/>
    <w:uiPriority w:val="99"/>
    <w:unhideWhenUsed/>
    <w:rsid w:val="00201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D5E"/>
  </w:style>
  <w:style w:type="character" w:customStyle="1" w:styleId="Heading1Char">
    <w:name w:val="Heading 1 Char"/>
    <w:basedOn w:val="DefaultParagraphFont"/>
    <w:link w:val="Heading1"/>
    <w:uiPriority w:val="9"/>
    <w:rsid w:val="00201D5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201D5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201D5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01D5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01D5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01D5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01D5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01D5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01D5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01D5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01D5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01D5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01D5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01D5E"/>
    <w:rPr>
      <w:caps/>
      <w:color w:val="404040" w:themeColor="text1" w:themeTint="BF"/>
      <w:spacing w:val="20"/>
      <w:sz w:val="28"/>
      <w:szCs w:val="28"/>
    </w:rPr>
  </w:style>
  <w:style w:type="character" w:styleId="Strong">
    <w:name w:val="Strong"/>
    <w:basedOn w:val="DefaultParagraphFont"/>
    <w:uiPriority w:val="22"/>
    <w:qFormat/>
    <w:rsid w:val="00201D5E"/>
    <w:rPr>
      <w:b/>
      <w:bCs/>
    </w:rPr>
  </w:style>
  <w:style w:type="character" w:styleId="Emphasis">
    <w:name w:val="Emphasis"/>
    <w:basedOn w:val="DefaultParagraphFont"/>
    <w:uiPriority w:val="20"/>
    <w:qFormat/>
    <w:rsid w:val="00201D5E"/>
    <w:rPr>
      <w:i/>
      <w:iCs/>
      <w:color w:val="000000" w:themeColor="text1"/>
    </w:rPr>
  </w:style>
  <w:style w:type="paragraph" w:styleId="NoSpacing">
    <w:name w:val="No Spacing"/>
    <w:uiPriority w:val="1"/>
    <w:qFormat/>
    <w:rsid w:val="00201D5E"/>
    <w:pPr>
      <w:spacing w:after="0" w:line="240" w:lineRule="auto"/>
    </w:pPr>
  </w:style>
  <w:style w:type="paragraph" w:styleId="Quote">
    <w:name w:val="Quote"/>
    <w:basedOn w:val="Normal"/>
    <w:next w:val="Normal"/>
    <w:link w:val="QuoteChar"/>
    <w:uiPriority w:val="29"/>
    <w:qFormat/>
    <w:rsid w:val="00201D5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01D5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01D5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01D5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01D5E"/>
    <w:rPr>
      <w:i/>
      <w:iCs/>
      <w:color w:val="595959" w:themeColor="text1" w:themeTint="A6"/>
    </w:rPr>
  </w:style>
  <w:style w:type="character" w:styleId="IntenseEmphasis">
    <w:name w:val="Intense Emphasis"/>
    <w:basedOn w:val="DefaultParagraphFont"/>
    <w:uiPriority w:val="21"/>
    <w:qFormat/>
    <w:rsid w:val="00201D5E"/>
    <w:rPr>
      <w:b/>
      <w:bCs/>
      <w:i/>
      <w:iCs/>
      <w:caps w:val="0"/>
      <w:smallCaps w:val="0"/>
      <w:strike w:val="0"/>
      <w:dstrike w:val="0"/>
      <w:color w:val="ED7D31" w:themeColor="accent2"/>
    </w:rPr>
  </w:style>
  <w:style w:type="character" w:styleId="SubtleReference">
    <w:name w:val="Subtle Reference"/>
    <w:basedOn w:val="DefaultParagraphFont"/>
    <w:uiPriority w:val="31"/>
    <w:qFormat/>
    <w:rsid w:val="00201D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01D5E"/>
    <w:rPr>
      <w:b/>
      <w:bCs/>
      <w:caps w:val="0"/>
      <w:smallCaps/>
      <w:color w:val="auto"/>
      <w:spacing w:val="0"/>
      <w:u w:val="single"/>
    </w:rPr>
  </w:style>
  <w:style w:type="character" w:styleId="BookTitle">
    <w:name w:val="Book Title"/>
    <w:basedOn w:val="DefaultParagraphFont"/>
    <w:uiPriority w:val="33"/>
    <w:qFormat/>
    <w:rsid w:val="00201D5E"/>
    <w:rPr>
      <w:b/>
      <w:bCs/>
      <w:caps w:val="0"/>
      <w:smallCaps/>
      <w:spacing w:val="0"/>
    </w:rPr>
  </w:style>
  <w:style w:type="paragraph" w:styleId="TOCHeading">
    <w:name w:val="TOC Heading"/>
    <w:basedOn w:val="Heading1"/>
    <w:next w:val="Normal"/>
    <w:uiPriority w:val="39"/>
    <w:semiHidden/>
    <w:unhideWhenUsed/>
    <w:qFormat/>
    <w:rsid w:val="00201D5E"/>
    <w:pPr>
      <w:outlineLvl w:val="9"/>
    </w:pPr>
  </w:style>
  <w:style w:type="paragraph" w:styleId="ListParagraph">
    <w:name w:val="List Paragraph"/>
    <w:basedOn w:val="Normal"/>
    <w:uiPriority w:val="34"/>
    <w:qFormat/>
    <w:rsid w:val="00A37C32"/>
    <w:pPr>
      <w:ind w:left="720"/>
      <w:contextualSpacing/>
    </w:pPr>
  </w:style>
  <w:style w:type="paragraph" w:customStyle="1" w:styleId="va-top">
    <w:name w:val="va-top"/>
    <w:basedOn w:val="Normal"/>
    <w:rsid w:val="00A37E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pic-paragraph">
    <w:name w:val="topic-paragraph"/>
    <w:basedOn w:val="Normal"/>
    <w:rsid w:val="008325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466019">
      <w:bodyDiv w:val="1"/>
      <w:marLeft w:val="0"/>
      <w:marRight w:val="0"/>
      <w:marTop w:val="0"/>
      <w:marBottom w:val="0"/>
      <w:divBdr>
        <w:top w:val="none" w:sz="0" w:space="0" w:color="auto"/>
        <w:left w:val="none" w:sz="0" w:space="0" w:color="auto"/>
        <w:bottom w:val="none" w:sz="0" w:space="0" w:color="auto"/>
        <w:right w:val="none" w:sz="0" w:space="0" w:color="auto"/>
      </w:divBdr>
    </w:div>
    <w:div w:id="461656815">
      <w:bodyDiv w:val="1"/>
      <w:marLeft w:val="0"/>
      <w:marRight w:val="0"/>
      <w:marTop w:val="0"/>
      <w:marBottom w:val="0"/>
      <w:divBdr>
        <w:top w:val="none" w:sz="0" w:space="0" w:color="auto"/>
        <w:left w:val="none" w:sz="0" w:space="0" w:color="auto"/>
        <w:bottom w:val="none" w:sz="0" w:space="0" w:color="auto"/>
        <w:right w:val="none" w:sz="0" w:space="0" w:color="auto"/>
      </w:divBdr>
      <w:divsChild>
        <w:div w:id="1238247658">
          <w:marLeft w:val="0"/>
          <w:marRight w:val="0"/>
          <w:marTop w:val="0"/>
          <w:marBottom w:val="0"/>
          <w:divBdr>
            <w:top w:val="none" w:sz="0" w:space="0" w:color="auto"/>
            <w:left w:val="none" w:sz="0" w:space="0" w:color="auto"/>
            <w:bottom w:val="none" w:sz="0" w:space="0" w:color="auto"/>
            <w:right w:val="none" w:sz="0" w:space="0" w:color="auto"/>
          </w:divBdr>
        </w:div>
      </w:divsChild>
    </w:div>
    <w:div w:id="470438527">
      <w:bodyDiv w:val="1"/>
      <w:marLeft w:val="0"/>
      <w:marRight w:val="0"/>
      <w:marTop w:val="0"/>
      <w:marBottom w:val="0"/>
      <w:divBdr>
        <w:top w:val="none" w:sz="0" w:space="0" w:color="auto"/>
        <w:left w:val="none" w:sz="0" w:space="0" w:color="auto"/>
        <w:bottom w:val="none" w:sz="0" w:space="0" w:color="auto"/>
        <w:right w:val="none" w:sz="0" w:space="0" w:color="auto"/>
      </w:divBdr>
      <w:divsChild>
        <w:div w:id="1646424263">
          <w:marLeft w:val="0"/>
          <w:marRight w:val="0"/>
          <w:marTop w:val="0"/>
          <w:marBottom w:val="0"/>
          <w:divBdr>
            <w:top w:val="none" w:sz="0" w:space="0" w:color="auto"/>
            <w:left w:val="none" w:sz="0" w:space="0" w:color="auto"/>
            <w:bottom w:val="none" w:sz="0" w:space="0" w:color="auto"/>
            <w:right w:val="none" w:sz="0" w:space="0" w:color="auto"/>
          </w:divBdr>
          <w:divsChild>
            <w:div w:id="822047524">
              <w:marLeft w:val="0"/>
              <w:marRight w:val="0"/>
              <w:marTop w:val="0"/>
              <w:marBottom w:val="0"/>
              <w:divBdr>
                <w:top w:val="none" w:sz="0" w:space="0" w:color="auto"/>
                <w:left w:val="none" w:sz="0" w:space="0" w:color="auto"/>
                <w:bottom w:val="none" w:sz="0" w:space="0" w:color="auto"/>
                <w:right w:val="none" w:sz="0" w:space="0" w:color="auto"/>
              </w:divBdr>
              <w:divsChild>
                <w:div w:id="1230190335">
                  <w:marLeft w:val="0"/>
                  <w:marRight w:val="0"/>
                  <w:marTop w:val="0"/>
                  <w:marBottom w:val="0"/>
                  <w:divBdr>
                    <w:top w:val="none" w:sz="0" w:space="0" w:color="auto"/>
                    <w:left w:val="none" w:sz="0" w:space="0" w:color="auto"/>
                    <w:bottom w:val="none" w:sz="0" w:space="0" w:color="auto"/>
                    <w:right w:val="none" w:sz="0" w:space="0" w:color="auto"/>
                  </w:divBdr>
                </w:div>
                <w:div w:id="19043680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3788959">
      <w:bodyDiv w:val="1"/>
      <w:marLeft w:val="0"/>
      <w:marRight w:val="0"/>
      <w:marTop w:val="0"/>
      <w:marBottom w:val="0"/>
      <w:divBdr>
        <w:top w:val="none" w:sz="0" w:space="0" w:color="auto"/>
        <w:left w:val="none" w:sz="0" w:space="0" w:color="auto"/>
        <w:bottom w:val="none" w:sz="0" w:space="0" w:color="auto"/>
        <w:right w:val="none" w:sz="0" w:space="0" w:color="auto"/>
      </w:divBdr>
      <w:divsChild>
        <w:div w:id="1897816295">
          <w:marLeft w:val="0"/>
          <w:marRight w:val="0"/>
          <w:marTop w:val="0"/>
          <w:marBottom w:val="0"/>
          <w:divBdr>
            <w:top w:val="none" w:sz="0" w:space="0" w:color="auto"/>
            <w:left w:val="none" w:sz="0" w:space="0" w:color="auto"/>
            <w:bottom w:val="none" w:sz="0" w:space="0" w:color="auto"/>
            <w:right w:val="none" w:sz="0" w:space="0" w:color="auto"/>
          </w:divBdr>
        </w:div>
      </w:divsChild>
    </w:div>
    <w:div w:id="641883733">
      <w:bodyDiv w:val="1"/>
      <w:marLeft w:val="0"/>
      <w:marRight w:val="0"/>
      <w:marTop w:val="0"/>
      <w:marBottom w:val="0"/>
      <w:divBdr>
        <w:top w:val="none" w:sz="0" w:space="0" w:color="auto"/>
        <w:left w:val="none" w:sz="0" w:space="0" w:color="auto"/>
        <w:bottom w:val="none" w:sz="0" w:space="0" w:color="auto"/>
        <w:right w:val="none" w:sz="0" w:space="0" w:color="auto"/>
      </w:divBdr>
    </w:div>
    <w:div w:id="765535913">
      <w:bodyDiv w:val="1"/>
      <w:marLeft w:val="0"/>
      <w:marRight w:val="0"/>
      <w:marTop w:val="0"/>
      <w:marBottom w:val="0"/>
      <w:divBdr>
        <w:top w:val="none" w:sz="0" w:space="0" w:color="auto"/>
        <w:left w:val="none" w:sz="0" w:space="0" w:color="auto"/>
        <w:bottom w:val="none" w:sz="0" w:space="0" w:color="auto"/>
        <w:right w:val="none" w:sz="0" w:space="0" w:color="auto"/>
      </w:divBdr>
      <w:divsChild>
        <w:div w:id="721910183">
          <w:marLeft w:val="0"/>
          <w:marRight w:val="0"/>
          <w:marTop w:val="0"/>
          <w:marBottom w:val="0"/>
          <w:divBdr>
            <w:top w:val="none" w:sz="0" w:space="0" w:color="auto"/>
            <w:left w:val="none" w:sz="0" w:space="0" w:color="auto"/>
            <w:bottom w:val="none" w:sz="0" w:space="0" w:color="auto"/>
            <w:right w:val="none" w:sz="0" w:space="0" w:color="auto"/>
          </w:divBdr>
        </w:div>
      </w:divsChild>
    </w:div>
    <w:div w:id="1128356815">
      <w:bodyDiv w:val="1"/>
      <w:marLeft w:val="0"/>
      <w:marRight w:val="0"/>
      <w:marTop w:val="0"/>
      <w:marBottom w:val="0"/>
      <w:divBdr>
        <w:top w:val="none" w:sz="0" w:space="0" w:color="auto"/>
        <w:left w:val="none" w:sz="0" w:space="0" w:color="auto"/>
        <w:bottom w:val="none" w:sz="0" w:space="0" w:color="auto"/>
        <w:right w:val="none" w:sz="0" w:space="0" w:color="auto"/>
      </w:divBdr>
    </w:div>
    <w:div w:id="1178957833">
      <w:bodyDiv w:val="1"/>
      <w:marLeft w:val="0"/>
      <w:marRight w:val="0"/>
      <w:marTop w:val="0"/>
      <w:marBottom w:val="0"/>
      <w:divBdr>
        <w:top w:val="none" w:sz="0" w:space="0" w:color="auto"/>
        <w:left w:val="none" w:sz="0" w:space="0" w:color="auto"/>
        <w:bottom w:val="none" w:sz="0" w:space="0" w:color="auto"/>
        <w:right w:val="none" w:sz="0" w:space="0" w:color="auto"/>
      </w:divBdr>
      <w:divsChild>
        <w:div w:id="74981469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87292543">
      <w:bodyDiv w:val="1"/>
      <w:marLeft w:val="0"/>
      <w:marRight w:val="0"/>
      <w:marTop w:val="0"/>
      <w:marBottom w:val="0"/>
      <w:divBdr>
        <w:top w:val="none" w:sz="0" w:space="0" w:color="auto"/>
        <w:left w:val="none" w:sz="0" w:space="0" w:color="auto"/>
        <w:bottom w:val="none" w:sz="0" w:space="0" w:color="auto"/>
        <w:right w:val="none" w:sz="0" w:space="0" w:color="auto"/>
      </w:divBdr>
      <w:divsChild>
        <w:div w:id="1562473782">
          <w:marLeft w:val="0"/>
          <w:marRight w:val="0"/>
          <w:marTop w:val="0"/>
          <w:marBottom w:val="0"/>
          <w:divBdr>
            <w:top w:val="none" w:sz="0" w:space="0" w:color="auto"/>
            <w:left w:val="none" w:sz="0" w:space="0" w:color="auto"/>
            <w:bottom w:val="none" w:sz="0" w:space="0" w:color="auto"/>
            <w:right w:val="none" w:sz="0" w:space="0" w:color="auto"/>
          </w:divBdr>
        </w:div>
      </w:divsChild>
    </w:div>
    <w:div w:id="144561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en.wikipedia.org/wiki/Force" TargetMode="External"/><Relationship Id="rId26" Type="http://schemas.openxmlformats.org/officeDocument/2006/relationships/hyperlink" Target="https://en.wikipedia.org/wiki/List_of_engineering_branches" TargetMode="External"/><Relationship Id="rId39" Type="http://schemas.openxmlformats.org/officeDocument/2006/relationships/hyperlink" Target="https://www.britannica.com/topic/deduction-reason" TargetMode="External"/><Relationship Id="rId3" Type="http://schemas.openxmlformats.org/officeDocument/2006/relationships/styles" Target="styles.xml"/><Relationship Id="rId21" Type="http://schemas.openxmlformats.org/officeDocument/2006/relationships/hyperlink" Target="https://en.wikipedia.org/wiki/Engineering_mathematics" TargetMode="External"/><Relationship Id="rId34" Type="http://schemas.openxmlformats.org/officeDocument/2006/relationships/hyperlink" Target="https://www.britannica.com/dictionary/creative"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formation" TargetMode="External"/><Relationship Id="rId17" Type="http://schemas.openxmlformats.org/officeDocument/2006/relationships/hyperlink" Target="https://en.wikipedia.org/wiki/Machine" TargetMode="External"/><Relationship Id="rId25" Type="http://schemas.openxmlformats.org/officeDocument/2006/relationships/hyperlink" Target="https://en.wikipedia.org/wiki/Mechanical_engineering" TargetMode="External"/><Relationship Id="rId33" Type="http://schemas.openxmlformats.org/officeDocument/2006/relationships/hyperlink" Target="https://cdn.britannica.com/90/177790-050-16499617/geothermal-energy-Iceland.jpg" TargetMode="External"/><Relationship Id="rId38" Type="http://schemas.openxmlformats.org/officeDocument/2006/relationships/hyperlink" Target="https://www.britannica.com/dictionary/creative"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en.wikipedia.org/wiki/Engineering_physics" TargetMode="External"/><Relationship Id="rId29" Type="http://schemas.openxmlformats.org/officeDocument/2006/relationships/image" Target="media/image8.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nowledge" TargetMode="External"/><Relationship Id="rId24" Type="http://schemas.openxmlformats.org/officeDocument/2006/relationships/hyperlink" Target="https://en.wikipedia.org/wiki/Mechanical_system" TargetMode="External"/><Relationship Id="rId32" Type="http://schemas.openxmlformats.org/officeDocument/2006/relationships/image" Target="media/image10.jpeg"/><Relationship Id="rId37" Type="http://schemas.openxmlformats.org/officeDocument/2006/relationships/hyperlink" Target="https://www.britannica.com/dictionary/appropriate" TargetMode="External"/><Relationship Id="rId40" Type="http://schemas.openxmlformats.org/officeDocument/2006/relationships/hyperlink" Target="https://www.britannica.com/dictionary/appropriate"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en.wikipedia.org/wiki/Design" TargetMode="External"/><Relationship Id="rId28" Type="http://schemas.openxmlformats.org/officeDocument/2006/relationships/image" Target="media/image7.jpeg"/><Relationship Id="rId36" Type="http://schemas.openxmlformats.org/officeDocument/2006/relationships/hyperlink" Target="https://www.britannica.com/topic/deduction-reason" TargetMode="External"/><Relationship Id="rId10" Type="http://schemas.openxmlformats.org/officeDocument/2006/relationships/hyperlink" Target="https://en.wikipedia.org/wiki/Engineer" TargetMode="External"/><Relationship Id="rId19" Type="http://schemas.openxmlformats.org/officeDocument/2006/relationships/hyperlink" Target="https://en.wikipedia.org/wiki/Engineering_branch" TargetMode="External"/><Relationship Id="rId31" Type="http://schemas.openxmlformats.org/officeDocument/2006/relationships/hyperlink" Target="https://cdn.britannica.com/90/177790-050-16499617/geothermal-energy-Iceland.jpg" TargetMode="External"/><Relationship Id="rId4" Type="http://schemas.openxmlformats.org/officeDocument/2006/relationships/settings" Target="settings.xml"/><Relationship Id="rId9" Type="http://schemas.openxmlformats.org/officeDocument/2006/relationships/hyperlink" Target="https://en.wikipedia.org/wiki/Professional_engineer" TargetMode="External"/><Relationship Id="rId14" Type="http://schemas.openxmlformats.org/officeDocument/2006/relationships/image" Target="media/image3.jpeg"/><Relationship Id="rId22" Type="http://schemas.openxmlformats.org/officeDocument/2006/relationships/hyperlink" Target="https://en.wikipedia.org/wiki/Materials_science" TargetMode="External"/><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image" Target="media/image11.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3EDF4-BC13-4676-AC2C-24494C179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1022</Words>
  <Characters>5828</Characters>
  <Application>Microsoft Office Word</Application>
  <DocSecurity>8</DocSecurity>
  <Lines>48</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Engineering functions </vt:lpstr>
      <vt: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2024-05-13T05:49:00Z</dcterms:created>
  <dcterms:modified xsi:type="dcterms:W3CDTF">2024-05-14T06:30:00Z</dcterms:modified>
</cp:coreProperties>
</file>