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E7497" w14:textId="77777777" w:rsidR="00551ECD" w:rsidRDefault="00543D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ім. Тараса Шевченка</w:t>
      </w:r>
    </w:p>
    <w:p w14:paraId="516BBC24" w14:textId="77777777" w:rsidR="00551ECD" w:rsidRDefault="00543D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 та кібернетики</w:t>
      </w:r>
    </w:p>
    <w:p w14:paraId="2D1D9183" w14:textId="77777777" w:rsidR="00551ECD" w:rsidRDefault="00543D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К-28</w:t>
      </w:r>
    </w:p>
    <w:p w14:paraId="361F84C4" w14:textId="349FE5EF" w:rsidR="00551ECD" w:rsidRDefault="00897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>Пономарьов Микита Максимов</w:t>
      </w:r>
      <w:r w:rsidR="00012C76">
        <w:rPr>
          <w:rFonts w:ascii="Times New Roman" w:hAnsi="Times New Roman" w:cs="Times New Roman"/>
          <w:kern w:val="0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>ч</w:t>
      </w:r>
    </w:p>
    <w:p w14:paraId="72351C08" w14:textId="77777777" w:rsidR="00551ECD" w:rsidRDefault="00551EC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814E06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9B2468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D076BB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67D2AD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0A2285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DB22E8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D6E8E9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B20930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174869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41B30B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7E911B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915FB3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1113EB" w14:textId="77777777" w:rsidR="00551ECD" w:rsidRPr="00543D79" w:rsidRDefault="00543D79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№4</w:t>
      </w:r>
    </w:p>
    <w:p w14:paraId="20360510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6CFB39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EE8D54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B09E44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B46CE0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C17C81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D2445F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95AC62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02E41A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F56B46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212E41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F83494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05D7C0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32BB9E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548AC5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5C7066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50C1CF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280A5A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21E49A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4BD3D7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0ACE87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A1C857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8F8D65" w14:textId="77777777" w:rsidR="00551ECD" w:rsidRDefault="00543D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Київ, 2020р</w:t>
      </w:r>
    </w:p>
    <w:p w14:paraId="0E3022BA" w14:textId="77777777" w:rsidR="00551ECD" w:rsidRDefault="00551E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B0F489" w14:textId="77777777" w:rsidR="00551ECD" w:rsidRPr="00543D79" w:rsidRDefault="00543D79">
      <w:pPr>
        <w:pStyle w:val="a7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Умова</w:t>
      </w:r>
      <w:r>
        <w:rPr>
          <w:rFonts w:ascii="Times New Roman" w:hAnsi="Times New Roman" w:cs="Times New Roman"/>
          <w:sz w:val="28"/>
          <w:szCs w:val="28"/>
          <w:lang w:val="uk-UA"/>
        </w:rPr>
        <w:t>: Оптимальне бінарне дерево пошуку.</w:t>
      </w:r>
    </w:p>
    <w:p w14:paraId="0AA22A1A" w14:textId="77777777" w:rsidR="00551ECD" w:rsidRPr="00543D79" w:rsidRDefault="00543D79">
      <w:pPr>
        <w:pStyle w:val="a7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Нехай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дорівнює вартості оптимального дерева пошуку, котре можна побудувати із елементів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...,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. Очевидно, що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&lt;</m:t>
        </m:r>
        <m:r>
          <w:rPr>
            <w:rFonts w:ascii="Cambria Math" w:hAnsi="Cambria Math"/>
          </w:rPr>
          <m:t>j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місце рекурентність:</w:t>
      </w:r>
    </w:p>
    <w:p w14:paraId="0A35E45E" w14:textId="77777777" w:rsidR="00551ECD" w:rsidRDefault="00012C76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p-i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i,k-1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p-k+1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k+1,j</m:t>
                  </m:r>
                </m:sub>
              </m:sSub>
            </m:e>
          </m:d>
        </m:oMath>
      </m:oMathPara>
    </w:p>
    <w:p w14:paraId="5086911C" w14:textId="77777777" w:rsidR="00551ECD" w:rsidRPr="00543D79" w:rsidRDefault="00543D79">
      <w:pPr>
        <w:pStyle w:val="a7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Елемент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ставимо в корені. Вартість побудови лівого піддерева рівна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правого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ru-RU"/>
              </w:rPr>
              <m:t>+1,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цьому оскільки лівого піддерева знаходиться на один рівень нижче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>, то для врахування вартості лівого піддерева необхідно додати суму частот всіх його елементів, тобто значення</w:t>
      </w:r>
    </w:p>
    <w:p w14:paraId="5579CA65" w14:textId="77777777" w:rsidR="00551ECD" w:rsidRDefault="00012C76">
      <w:pPr>
        <w:pStyle w:val="a7"/>
        <w:spacing w:line="360" w:lineRule="auto"/>
        <w:jc w:val="center"/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p-i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14:paraId="3C565BC2" w14:textId="77777777" w:rsidR="00551ECD" w:rsidRPr="00543D79" w:rsidRDefault="00543D79">
      <w:pPr>
        <w:pStyle w:val="a7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 при підрахунку вартості правого піддерева необхідно врахувати </w:t>
      </w:r>
    </w:p>
    <w:p w14:paraId="580AFDDD" w14:textId="77777777" w:rsidR="00551ECD" w:rsidRDefault="00012C76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p-k+1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14:paraId="38B9DFB4" w14:textId="77777777" w:rsidR="00551ECD" w:rsidRPr="00543D79" w:rsidRDefault="00543D79">
      <w:pPr>
        <w:pStyle w:val="a7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&gt;</m:t>
        </m:r>
        <m:r>
          <w:rPr>
            <w:rFonts w:ascii="Cambria Math" w:hAnsi="Cambria Math"/>
          </w:rPr>
          <m:t>j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покладемо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C7BCC1" w14:textId="77777777" w:rsidR="00551ECD" w:rsidRDefault="00543D79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Варто відмітити, що розв’язання задачі про оптимальне дерево пошуку аналогічне розв’язку задачі про оптимальне множення матриць.</w:t>
      </w:r>
    </w:p>
    <w:p w14:paraId="02A11315" w14:textId="77777777" w:rsidR="00551ECD" w:rsidRPr="00543D79" w:rsidRDefault="00551ECD">
      <w:pPr>
        <w:pStyle w:val="a7"/>
        <w:ind w:firstLine="708"/>
        <w:jc w:val="both"/>
        <w:rPr>
          <w:lang w:val="ru-RU"/>
        </w:rPr>
      </w:pPr>
    </w:p>
    <w:sectPr w:rsidR="00551ECD" w:rsidRPr="00543D7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ECD"/>
    <w:rsid w:val="00012C76"/>
    <w:rsid w:val="004D15DF"/>
    <w:rsid w:val="00543D79"/>
    <w:rsid w:val="00551ECD"/>
    <w:rsid w:val="0089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8FDD0"/>
  <w15:docId w15:val="{3C9E139C-2F1D-42F2-B0A1-920B16A4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0">
    <w:name w:val="ListLabel 10"/>
    <w:qFormat/>
    <w:rPr>
      <w:rFonts w:ascii="Times New Roman" w:hAnsi="Times New Roman" w:cs="OpenSymbol"/>
      <w:sz w:val="28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1">
    <w:name w:val="ListLabel 1"/>
    <w:qFormat/>
    <w:rPr>
      <w:rFonts w:ascii="Times New Roman" w:hAnsi="Times New Roman" w:cs="OpenSymbol"/>
      <w:sz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3">
    <w:name w:val="Текст Знак"/>
    <w:basedOn w:val="a0"/>
    <w:qFormat/>
    <w:rPr>
      <w:rFonts w:ascii="Consolas" w:hAnsi="Consolas"/>
      <w:sz w:val="21"/>
      <w:szCs w:val="21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Plain Text"/>
    <w:basedOn w:val="a"/>
    <w:qFormat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4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Пономарев</cp:lastModifiedBy>
  <cp:revision>15</cp:revision>
  <dcterms:created xsi:type="dcterms:W3CDTF">2020-03-04T23:36:00Z</dcterms:created>
  <dcterms:modified xsi:type="dcterms:W3CDTF">2020-06-15T13:14:00Z</dcterms:modified>
  <dc:language>en-US</dc:language>
</cp:coreProperties>
</file>