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E47B0EB" w:rsidR="0061409F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78DBEB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E250D2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D105D4E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3D3BA3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0327C8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C36A9AD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C6E6AC1" w:rsidR="00266B62" w:rsidRPr="00707DE3" w:rsidRDefault="00C94A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A4CB01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AF51EA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48E800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969A4D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/ 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A34EC2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6D86D4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8B5ACD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1C8621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C449A48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115274F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9C40C7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464E8D" w:rsidR="00266B62" w:rsidRPr="00707DE3" w:rsidRDefault="00614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7B90C2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70E5A9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8C1D967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EAE4B7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7986C0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476CDE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CE8733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AF38C1F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4CBD60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A59A7EC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5AD110" w:rsidR="00266B62" w:rsidRPr="00707DE3" w:rsidRDefault="00F62B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9C9B05" w:rsidR="00266B62" w:rsidRPr="00707DE3" w:rsidRDefault="009844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3E8430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DDFAA2" w14:textId="77777777" w:rsidR="00F62BDE" w:rsidRDefault="00F62B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possible outputs = 8; Desired 2H1T = 3</w:t>
      </w:r>
    </w:p>
    <w:p w14:paraId="63BA7BA3" w14:textId="1FA431E5" w:rsidR="00F62BDE" w:rsidRDefault="00F62B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P(2H1T) = 3/8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BF81950" w:rsidR="002E0863" w:rsidRDefault="00F62BDE" w:rsidP="00F62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 P(S=1) = 0</w:t>
      </w:r>
    </w:p>
    <w:p w14:paraId="7ADB612C" w14:textId="67BCB16C" w:rsidR="00F62BDE" w:rsidRDefault="00F62BDE" w:rsidP="00F62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 P(S&lt;=4) = </w:t>
      </w:r>
      <w:r w:rsidR="00476F8A">
        <w:rPr>
          <w:rFonts w:ascii="Times New Roman" w:hAnsi="Times New Roman" w:cs="Times New Roman"/>
          <w:sz w:val="28"/>
          <w:szCs w:val="28"/>
        </w:rPr>
        <w:t>6/36 = 1/6</w:t>
      </w:r>
    </w:p>
    <w:p w14:paraId="4D145D2A" w14:textId="0DB863D5" w:rsidR="00476F8A" w:rsidRPr="00476F8A" w:rsidRDefault="00476F8A" w:rsidP="00476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76F8A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476F8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476F8A">
        <w:rPr>
          <w:rFonts w:ascii="Times New Roman" w:hAnsi="Times New Roman" w:cs="Times New Roman"/>
          <w:sz w:val="28"/>
          <w:szCs w:val="28"/>
        </w:rPr>
        <w:t>Sum is divisible by 2 and  3</w:t>
      </w:r>
      <w:r>
        <w:rPr>
          <w:rFonts w:ascii="Times New Roman" w:hAnsi="Times New Roman" w:cs="Times New Roman"/>
          <w:sz w:val="28"/>
          <w:szCs w:val="28"/>
        </w:rPr>
        <w:t xml:space="preserve">) = 5/36 </w:t>
      </w:r>
    </w:p>
    <w:p w14:paraId="4CEF7073" w14:textId="2146F00C" w:rsidR="00476F8A" w:rsidRPr="00F62BDE" w:rsidRDefault="00476F8A" w:rsidP="00F62BDE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91AE6F2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81ABA11" w14:textId="1284A7B6" w:rsidR="00476F8A" w:rsidRDefault="00476F8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None </w:t>
      </w:r>
      <w:r w:rsidR="004618FB">
        <w:rPr>
          <w:rFonts w:ascii="Times New Roman" w:hAnsi="Times New Roman" w:cs="Times New Roman"/>
          <w:sz w:val="28"/>
          <w:szCs w:val="28"/>
        </w:rPr>
        <w:t>is Blue) = (5/7)*(4/6) = 20/42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567EB0" w14:textId="453509F3" w:rsidR="004618FB" w:rsidRPr="004618FB" w:rsidRDefault="004618FB" w:rsidP="00461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4618FB">
        <w:rPr>
          <w:rFonts w:eastAsiaTheme="minorHAnsi"/>
          <w:sz w:val="28"/>
          <w:szCs w:val="28"/>
        </w:rPr>
        <w:t>Expected number of candies for a randomly selected child</w:t>
      </w:r>
    </w:p>
    <w:p w14:paraId="0146EDDF" w14:textId="5D3E65C8" w:rsidR="004618FB" w:rsidRPr="004618FB" w:rsidRDefault="004618FB" w:rsidP="00461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</w:t>
      </w:r>
      <w:proofErr w:type="gramStart"/>
      <w:r w:rsidRPr="004618FB">
        <w:rPr>
          <w:rFonts w:eastAsiaTheme="minorHAnsi"/>
          <w:sz w:val="28"/>
          <w:szCs w:val="28"/>
        </w:rPr>
        <w:t>=  1</w:t>
      </w:r>
      <w:proofErr w:type="gramEnd"/>
      <w:r w:rsidRPr="004618FB">
        <w:rPr>
          <w:rFonts w:eastAsiaTheme="minorHAnsi"/>
          <w:sz w:val="28"/>
          <w:szCs w:val="28"/>
        </w:rPr>
        <w:t xml:space="preserve"> * 0.015  + 4*0.20  + 3 *0.65  + 5*0.005  + 6 *0.01  + 2 * 0.12</w:t>
      </w:r>
    </w:p>
    <w:p w14:paraId="06256F42" w14:textId="38BD960F" w:rsidR="004618FB" w:rsidRPr="004618FB" w:rsidRDefault="004618FB" w:rsidP="00461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</w:t>
      </w:r>
      <w:proofErr w:type="gramStart"/>
      <w:r w:rsidRPr="004618FB">
        <w:rPr>
          <w:rFonts w:eastAsiaTheme="minorHAnsi"/>
          <w:sz w:val="28"/>
          <w:szCs w:val="28"/>
        </w:rPr>
        <w:t>=  3.09</w:t>
      </w:r>
      <w:proofErr w:type="gramEnd"/>
    </w:p>
    <w:p w14:paraId="6E786141" w14:textId="6529DD86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C329D6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FC3C02" w14:textId="77777777" w:rsidR="00F936AC" w:rsidRPr="004618FB" w:rsidRDefault="004618FB" w:rsidP="00707DE3">
      <w:pPr>
        <w:rPr>
          <w:rFonts w:ascii="Times New Roman" w:hAnsi="Times New Roman" w:cs="Times New Roman"/>
          <w:sz w:val="28"/>
          <w:szCs w:val="28"/>
        </w:rPr>
      </w:pPr>
      <w:r w:rsidRPr="004618FB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1276"/>
        <w:gridCol w:w="1445"/>
        <w:gridCol w:w="1276"/>
        <w:gridCol w:w="1484"/>
        <w:gridCol w:w="1202"/>
        <w:gridCol w:w="1202"/>
      </w:tblGrid>
      <w:tr w:rsidR="00F936AC" w14:paraId="40D78629" w14:textId="77777777" w:rsidTr="00F936AC">
        <w:trPr>
          <w:trHeight w:val="225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719D4" w14:textId="77777777" w:rsidR="00F936AC" w:rsidRPr="00F936AC" w:rsidRDefault="00F9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6B2A8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0AC4C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ED493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D3A2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CCB97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1C40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</w:tr>
      <w:tr w:rsidR="00F936AC" w14:paraId="692449C1" w14:textId="77777777" w:rsidTr="00F936AC">
        <w:trPr>
          <w:trHeight w:val="225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2B49A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74C64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6701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6090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B4DED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9603B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D76D3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F936AC" w14:paraId="6ADC3314" w14:textId="77777777" w:rsidTr="00F936AC">
        <w:trPr>
          <w:trHeight w:val="225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E5E6F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9A2AF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31607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0C72A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547B7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CE676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2296D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F936AC" w14:paraId="6624E246" w14:textId="77777777" w:rsidTr="00F936AC">
        <w:trPr>
          <w:trHeight w:val="225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08978" w14:textId="77777777" w:rsidR="00F936AC" w:rsidRPr="00F936AC" w:rsidRDefault="00F936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6762B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17.85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02497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88DF2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A55A0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3DDB9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F31F" w14:textId="77777777" w:rsidR="00F936AC" w:rsidRPr="00F936AC" w:rsidRDefault="00F93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6AC">
              <w:rPr>
                <w:rFonts w:ascii="Times New Roman" w:hAnsi="Times New Roman" w:cs="Times New Roman"/>
                <w:sz w:val="28"/>
                <w:szCs w:val="28"/>
              </w:rPr>
              <w:t>8.40</w:t>
            </w:r>
          </w:p>
        </w:tc>
      </w:tr>
    </w:tbl>
    <w:p w14:paraId="1CCE78F4" w14:textId="4F060F53" w:rsidR="004618FB" w:rsidRDefault="004618FB" w:rsidP="00707DE3">
      <w:pPr>
        <w:rPr>
          <w:rFonts w:ascii="Times New Roman" w:hAnsi="Times New Roman" w:cs="Times New Roman"/>
          <w:sz w:val="28"/>
          <w:szCs w:val="28"/>
        </w:rPr>
      </w:pPr>
    </w:p>
    <w:p w14:paraId="3686CBE7" w14:textId="77777777" w:rsidR="00F936AC" w:rsidRPr="004618FB" w:rsidRDefault="00F936AC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870F46B" w:rsidR="00BC5748" w:rsidRDefault="00162BF3" w:rsidP="00C40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Ans: </w:t>
      </w:r>
      <w:r w:rsidR="00C40305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is the mean of the weights</w:t>
      </w:r>
    </w:p>
    <w:p w14:paraId="405D6F2F" w14:textId="20781350" w:rsidR="00C40305" w:rsidRDefault="00C40305" w:rsidP="00C403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E(X) = (108 + 110 + 123 + 134 + 135 + 145 + 167 + 187 + 199)/9</w:t>
      </w:r>
    </w:p>
    <w:p w14:paraId="7DD10CE8" w14:textId="5CFD47BE" w:rsidR="00C40305" w:rsidRDefault="00C403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1308/9 = 145.33</w:t>
      </w:r>
    </w:p>
    <w:p w14:paraId="7BB636BC" w14:textId="77777777" w:rsidR="00C40305" w:rsidRPr="00707DE3" w:rsidRDefault="00C403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C5494C3" w14:textId="77777777" w:rsidR="005425DC" w:rsidRDefault="005425D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5425DC" w:rsidRPr="005425DC" w14:paraId="6571ADF4" w14:textId="77777777" w:rsidTr="005425DC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BC54C" w14:textId="77777777" w:rsidR="005425DC" w:rsidRPr="005425DC" w:rsidRDefault="005425DC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CC0E3" w14:textId="77777777" w:rsidR="005425DC" w:rsidRPr="005425DC" w:rsidRDefault="005425DC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09ADB" w14:textId="77777777" w:rsidR="005425DC" w:rsidRPr="005425DC" w:rsidRDefault="005425DC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Kurtosis </w:t>
            </w:r>
          </w:p>
        </w:tc>
      </w:tr>
      <w:tr w:rsidR="005425DC" w:rsidRPr="005425DC" w14:paraId="5103C598" w14:textId="77777777" w:rsidTr="00201854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B6725" w14:textId="77777777" w:rsidR="005425DC" w:rsidRPr="005425DC" w:rsidRDefault="005425DC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0D9CB" w14:textId="15F17E70" w:rsidR="005425DC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503B67" w14:textId="1E2F94C0" w:rsidR="005425DC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2.42</w:t>
            </w:r>
          </w:p>
        </w:tc>
      </w:tr>
      <w:tr w:rsidR="005425DC" w:rsidRPr="005425DC" w14:paraId="3BE25A77" w14:textId="77777777" w:rsidTr="00201854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036B5" w14:textId="77777777" w:rsidR="005425DC" w:rsidRPr="005425DC" w:rsidRDefault="005425DC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F731B" w14:textId="0AF1A55B" w:rsidR="005425DC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F92E0" w14:textId="5153A6A9" w:rsidR="005425DC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3.25</w:t>
            </w:r>
          </w:p>
        </w:tc>
      </w:tr>
    </w:tbl>
    <w:p w14:paraId="75B55ED2" w14:textId="77777777" w:rsidR="005425DC" w:rsidRPr="005425DC" w:rsidRDefault="005425DC" w:rsidP="005425D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039C18" w14:textId="77777777" w:rsidR="005425DC" w:rsidRPr="005425DC" w:rsidRDefault="005425DC" w:rsidP="005425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>dist</w:t>
      </w:r>
      <w:proofErr w:type="spellEnd"/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>” is positively skewed where as “speed” is negatively skewed</w:t>
      </w:r>
    </w:p>
    <w:p w14:paraId="07881DAA" w14:textId="2728A07B" w:rsidR="005425DC" w:rsidRPr="005425DC" w:rsidRDefault="005425DC" w:rsidP="005425DC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</w:t>
      </w:r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>dist</w:t>
      </w:r>
      <w:proofErr w:type="spellEnd"/>
      <w:r w:rsidRPr="005425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has distribution of data concentrated on the left whereas speed has distribution on the right. As seen in the graph</w:t>
      </w:r>
    </w:p>
    <w:p w14:paraId="0BE6A72D" w14:textId="57151167" w:rsidR="005425DC" w:rsidRPr="005425DC" w:rsidRDefault="005425DC" w:rsidP="005425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Speed has Leptokurtic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i.e.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Positive Kurtosis and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has almost mesokurtic i.e. normal distribution is seen in the graph</w:t>
      </w:r>
    </w:p>
    <w:p w14:paraId="218A5A32" w14:textId="77F4FB2B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26A573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3FF51E" w14:textId="77777777" w:rsidR="00431FB5" w:rsidRDefault="00431FB5" w:rsidP="00431FB5">
      <w:pPr>
        <w:rPr>
          <w:b/>
          <w:sz w:val="28"/>
          <w:szCs w:val="28"/>
        </w:rPr>
      </w:pP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431FB5" w:rsidRPr="005425DC" w14:paraId="003B1748" w14:textId="77777777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B491B" w14:textId="77777777" w:rsidR="00431FB5" w:rsidRPr="005425DC" w:rsidRDefault="00431FB5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0560C" w14:textId="77777777" w:rsidR="00431FB5" w:rsidRPr="005425DC" w:rsidRDefault="00431FB5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1B78A" w14:textId="77777777" w:rsidR="00431FB5" w:rsidRPr="005425DC" w:rsidRDefault="00431FB5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425DC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Kurtosis </w:t>
            </w:r>
          </w:p>
        </w:tc>
      </w:tr>
      <w:tr w:rsidR="00431FB5" w:rsidRPr="005425DC" w14:paraId="48BFCF26" w14:textId="77777777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8D914" w14:textId="54EEDD6B" w:rsidR="00431FB5" w:rsidRPr="005425DC" w:rsidRDefault="00431FB5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CCFBF" w14:textId="1D26A840" w:rsidR="00431FB5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1.55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AC7CD" w14:textId="0EFB1988" w:rsidR="00431FB5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5.72</w:t>
            </w:r>
          </w:p>
        </w:tc>
      </w:tr>
      <w:tr w:rsidR="00431FB5" w:rsidRPr="005425DC" w14:paraId="244437BC" w14:textId="77777777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AD02E" w14:textId="4BEE5183" w:rsidR="00431FB5" w:rsidRPr="005425DC" w:rsidRDefault="00431FB5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13359" w14:textId="026D48B1" w:rsidR="00431FB5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BD7D7" w14:textId="2094D0DA" w:rsidR="00431FB5" w:rsidRPr="005425DC" w:rsidRDefault="00431FB5">
            <w:pPr>
              <w:spacing w:after="0"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3.82</w:t>
            </w:r>
          </w:p>
        </w:tc>
      </w:tr>
    </w:tbl>
    <w:p w14:paraId="681AFEF6" w14:textId="77777777" w:rsidR="00431FB5" w:rsidRPr="005425DC" w:rsidRDefault="00431FB5" w:rsidP="00431FB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8F5895C" w14:textId="77777777" w:rsidR="00431FB5" w:rsidRPr="00431FB5" w:rsidRDefault="00431FB5" w:rsidP="00431FB5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31FB5">
        <w:rPr>
          <w:rFonts w:cstheme="minorHAnsi"/>
          <w:color w:val="000000" w:themeColor="text1"/>
          <w:sz w:val="28"/>
          <w:szCs w:val="28"/>
          <w:shd w:val="clear" w:color="auto" w:fill="FFFFFF"/>
        </w:rPr>
        <w:t>“SP” is positively skewed where as “WT” is negatively skewed</w:t>
      </w:r>
    </w:p>
    <w:p w14:paraId="01FC65F5" w14:textId="77777777" w:rsidR="00431FB5" w:rsidRDefault="00431FB5" w:rsidP="00431FB5">
      <w:pPr>
        <w:pStyle w:val="ListParagraph"/>
        <w:numPr>
          <w:ilvl w:val="1"/>
          <w:numId w:val="10"/>
        </w:numPr>
        <w:spacing w:line="25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31FB5">
        <w:rPr>
          <w:rFonts w:cstheme="minorHAnsi"/>
          <w:color w:val="000000" w:themeColor="text1"/>
          <w:sz w:val="28"/>
          <w:szCs w:val="28"/>
          <w:shd w:val="clear" w:color="auto" w:fill="FFFFFF"/>
        </w:rPr>
        <w:t>Thus</w:t>
      </w:r>
      <w:proofErr w:type="gramEnd"/>
      <w:r w:rsidRPr="00431FB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SP has distribution of data concentrated on the left whereas WT has distribution on the right. As seen in the graph</w:t>
      </w:r>
    </w:p>
    <w:p w14:paraId="6D48143A" w14:textId="77777777" w:rsidR="00431FB5" w:rsidRPr="00431FB5" w:rsidRDefault="00431FB5" w:rsidP="00431FB5">
      <w:pPr>
        <w:pStyle w:val="ListParagraph"/>
        <w:numPr>
          <w:ilvl w:val="0"/>
          <w:numId w:val="10"/>
        </w:numPr>
        <w:spacing w:line="256" w:lineRule="auto"/>
        <w:rPr>
          <w:b/>
          <w:sz w:val="28"/>
          <w:szCs w:val="28"/>
        </w:rPr>
      </w:pPr>
      <w:r w:rsidRPr="00431FB5">
        <w:rPr>
          <w:rFonts w:cstheme="minorHAnsi"/>
          <w:color w:val="000000" w:themeColor="text1"/>
          <w:sz w:val="28"/>
          <w:szCs w:val="28"/>
          <w:shd w:val="clear" w:color="auto" w:fill="FFFFFF"/>
        </w:rPr>
        <w:t>Both WT and SP has positive Kurtosis</w:t>
      </w:r>
    </w:p>
    <w:p w14:paraId="0EE61C80" w14:textId="7014E953" w:rsidR="00707DE3" w:rsidRPr="00431FB5" w:rsidRDefault="00BC5748" w:rsidP="00431FB5">
      <w:pPr>
        <w:spacing w:line="256" w:lineRule="auto"/>
        <w:rPr>
          <w:b/>
          <w:sz w:val="28"/>
          <w:szCs w:val="28"/>
        </w:rPr>
      </w:pPr>
      <w:r w:rsidRPr="00431FB5">
        <w:rPr>
          <w:b/>
          <w:sz w:val="28"/>
          <w:szCs w:val="28"/>
        </w:rPr>
        <w:lastRenderedPageBreak/>
        <w:t>Q10</w:t>
      </w:r>
      <w:r w:rsidR="00707DE3" w:rsidRPr="00431FB5">
        <w:rPr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53DEA7D" w:rsidR="00707DE3" w:rsidRDefault="00F55C37" w:rsidP="00707DE3">
      <w:r>
        <w:rPr>
          <w:noProof/>
        </w:rPr>
        <w:drawing>
          <wp:inline distT="0" distB="0" distL="0" distR="0" wp14:anchorId="2DECF444" wp14:editId="75A710D6">
            <wp:extent cx="5934075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846D" w14:textId="77777777" w:rsidR="00932A1F" w:rsidRPr="00932A1F" w:rsidRDefault="00932A1F" w:rsidP="00932A1F">
      <w:pPr>
        <w:rPr>
          <w:b/>
          <w:bCs/>
          <w:noProof/>
          <w:sz w:val="28"/>
          <w:szCs w:val="28"/>
        </w:rPr>
      </w:pPr>
      <w:r w:rsidRPr="00932A1F">
        <w:rPr>
          <w:b/>
          <w:bCs/>
          <w:noProof/>
          <w:sz w:val="28"/>
          <w:szCs w:val="28"/>
        </w:rPr>
        <w:t xml:space="preserve">ANS : </w:t>
      </w:r>
    </w:p>
    <w:p w14:paraId="648541A2" w14:textId="77777777" w:rsidR="00932A1F" w:rsidRPr="00932A1F" w:rsidRDefault="00932A1F" w:rsidP="00932A1F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32A1F">
        <w:rPr>
          <w:rFonts w:cstheme="minorHAnsi"/>
          <w:color w:val="000000" w:themeColor="text1"/>
          <w:sz w:val="28"/>
          <w:szCs w:val="28"/>
          <w:shd w:val="clear" w:color="auto" w:fill="FFFFFF"/>
        </w:rPr>
        <w:t>Majority of the Chicks has weight in range 50 – 100, followed by 100 -150 and 150 – 200</w:t>
      </w:r>
    </w:p>
    <w:p w14:paraId="6733BD64" w14:textId="77777777" w:rsidR="00932A1F" w:rsidRPr="00932A1F" w:rsidRDefault="00932A1F" w:rsidP="00932A1F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32A1F">
        <w:rPr>
          <w:rFonts w:cstheme="minorHAnsi"/>
          <w:color w:val="000000" w:themeColor="text1"/>
          <w:sz w:val="28"/>
          <w:szCs w:val="28"/>
          <w:shd w:val="clear" w:color="auto" w:fill="FFFFFF"/>
        </w:rPr>
        <w:t>The data is positively Skewed</w:t>
      </w:r>
    </w:p>
    <w:p w14:paraId="46F5817D" w14:textId="77777777" w:rsidR="00932A1F" w:rsidRPr="00932A1F" w:rsidRDefault="00932A1F" w:rsidP="00932A1F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32A1F">
        <w:rPr>
          <w:rFonts w:cstheme="minorHAnsi"/>
          <w:color w:val="000000" w:themeColor="text1"/>
          <w:sz w:val="28"/>
          <w:szCs w:val="28"/>
          <w:shd w:val="clear" w:color="auto" w:fill="FFFFFF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10646F58" w:rsidR="00266B62" w:rsidRPr="00932A1F" w:rsidRDefault="00F55C37" w:rsidP="00EB6B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63A373" wp14:editId="1E1B1795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05057B5D" w:rsidR="00EB6B5E" w:rsidRPr="00932A1F" w:rsidRDefault="00932A1F" w:rsidP="00EB6B5E">
      <w:pPr>
        <w:rPr>
          <w:b/>
          <w:bCs/>
          <w:sz w:val="28"/>
          <w:szCs w:val="28"/>
        </w:rPr>
      </w:pPr>
      <w:r w:rsidRPr="00932A1F">
        <w:rPr>
          <w:b/>
          <w:bCs/>
          <w:sz w:val="28"/>
          <w:szCs w:val="28"/>
        </w:rPr>
        <w:t>Ans:</w:t>
      </w:r>
    </w:p>
    <w:p w14:paraId="1EE62508" w14:textId="77777777" w:rsidR="00932A1F" w:rsidRPr="00932A1F" w:rsidRDefault="00932A1F" w:rsidP="00932A1F">
      <w:pPr>
        <w:pStyle w:val="ListParagraph"/>
        <w:numPr>
          <w:ilvl w:val="0"/>
          <w:numId w:val="16"/>
        </w:numPr>
        <w:spacing w:line="256" w:lineRule="auto"/>
        <w:rPr>
          <w:noProof/>
          <w:sz w:val="28"/>
          <w:szCs w:val="28"/>
        </w:rPr>
      </w:pPr>
      <w:r w:rsidRPr="00932A1F">
        <w:rPr>
          <w:noProof/>
          <w:sz w:val="28"/>
          <w:szCs w:val="28"/>
        </w:rPr>
        <w:t>Data has outliers</w:t>
      </w:r>
    </w:p>
    <w:p w14:paraId="7E2769E3" w14:textId="77777777" w:rsidR="00932A1F" w:rsidRPr="00932A1F" w:rsidRDefault="00932A1F" w:rsidP="00932A1F">
      <w:pPr>
        <w:pStyle w:val="ListParagraph"/>
        <w:numPr>
          <w:ilvl w:val="0"/>
          <w:numId w:val="16"/>
        </w:numPr>
        <w:spacing w:line="256" w:lineRule="auto"/>
        <w:rPr>
          <w:noProof/>
          <w:sz w:val="28"/>
          <w:szCs w:val="28"/>
        </w:rPr>
      </w:pPr>
      <w:r w:rsidRPr="00932A1F">
        <w:rPr>
          <w:noProof/>
          <w:sz w:val="28"/>
          <w:szCs w:val="28"/>
        </w:rPr>
        <w:t>Data is positively skewed</w:t>
      </w:r>
    </w:p>
    <w:p w14:paraId="2C8549D2" w14:textId="77777777" w:rsidR="00932A1F" w:rsidRDefault="00932A1F" w:rsidP="00EB6B5E">
      <w:pPr>
        <w:rPr>
          <w:b/>
          <w:sz w:val="28"/>
          <w:szCs w:val="28"/>
        </w:rPr>
      </w:pPr>
    </w:p>
    <w:p w14:paraId="34A2DDEC" w14:textId="1E764A4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2753AB1" w14:textId="2BFA564F" w:rsidR="00C94A9A" w:rsidRPr="00C94A9A" w:rsidRDefault="00C94A9A" w:rsidP="00C94A9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94A9A">
        <w:rPr>
          <w:rFonts w:cstheme="minorHAnsi"/>
          <w:b/>
          <w:bCs/>
          <w:sz w:val="28"/>
          <w:szCs w:val="28"/>
          <w:shd w:val="clear" w:color="auto" w:fill="FFFFFF"/>
        </w:rPr>
        <w:t>A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ns</w:t>
      </w:r>
      <w:r w:rsidRPr="00C94A9A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C94A9A" w:rsidRPr="00C94A9A" w14:paraId="1B25E2F9" w14:textId="77777777" w:rsidTr="00C94A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988D8" w14:textId="77777777" w:rsidR="00C94A9A" w:rsidRPr="00C94A9A" w:rsidRDefault="00C94A9A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39990" w14:textId="77777777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1402" w14:textId="77777777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83BE" w14:textId="77777777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96%</w:t>
            </w:r>
          </w:p>
        </w:tc>
      </w:tr>
      <w:tr w:rsidR="00C94A9A" w:rsidRPr="00C94A9A" w14:paraId="63A9B735" w14:textId="77777777" w:rsidTr="00C94A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120DC" w14:textId="77777777" w:rsidR="00C94A9A" w:rsidRPr="00C94A9A" w:rsidRDefault="00C94A9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64674" w14:textId="6715E3A7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201.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26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9A243" w14:textId="5D46B7F4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201.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56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2C12E" w14:textId="5BCEC2B4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201.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38</w:t>
            </w:r>
          </w:p>
        </w:tc>
      </w:tr>
      <w:tr w:rsidR="00C94A9A" w:rsidRPr="00C94A9A" w14:paraId="3DAA3D07" w14:textId="77777777" w:rsidTr="00C94A9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6609F" w14:textId="77777777" w:rsidR="00C94A9A" w:rsidRPr="00C94A9A" w:rsidRDefault="00C94A9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56A9D" w14:textId="754B784F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198.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73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7BB03" w14:textId="55AD44CE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198.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43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E4D5A" w14:textId="45FC1A2C" w:rsidR="00C94A9A" w:rsidRPr="00C94A9A" w:rsidRDefault="00C94A9A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val="en-IN"/>
              </w:rPr>
            </w:pPr>
            <w:r w:rsidRPr="00C94A9A">
              <w:rPr>
                <w:rFonts w:eastAsia="Times New Roman" w:cstheme="minorHAnsi"/>
                <w:sz w:val="28"/>
                <w:szCs w:val="28"/>
                <w:lang/>
              </w:rPr>
              <w:t>198.</w:t>
            </w:r>
            <w:r w:rsidRPr="00C94A9A">
              <w:rPr>
                <w:rFonts w:eastAsia="Times New Roman" w:cstheme="minorHAnsi"/>
                <w:sz w:val="28"/>
                <w:szCs w:val="28"/>
                <w:lang w:val="en-IN"/>
              </w:rPr>
              <w:t>62</w:t>
            </w:r>
          </w:p>
        </w:tc>
      </w:tr>
    </w:tbl>
    <w:p w14:paraId="3B0B398A" w14:textId="77777777" w:rsidR="00932A1F" w:rsidRDefault="00932A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DCDE40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0CB3393" w14:textId="77777777" w:rsidR="00C94A9A" w:rsidRDefault="00C94A9A" w:rsidP="00C94A9A">
      <w:pPr>
        <w:pStyle w:val="ListParagraph"/>
        <w:rPr>
          <w:b/>
          <w:bCs/>
          <w:sz w:val="28"/>
          <w:szCs w:val="28"/>
          <w:shd w:val="clear" w:color="auto" w:fill="FFFFFF"/>
        </w:rPr>
      </w:pPr>
    </w:p>
    <w:p w14:paraId="36431D40" w14:textId="5651F259" w:rsidR="00C94A9A" w:rsidRPr="00C94A9A" w:rsidRDefault="00C94A9A" w:rsidP="00C94A9A">
      <w:pPr>
        <w:pStyle w:val="ListParagraph"/>
        <w:rPr>
          <w:b/>
          <w:bCs/>
          <w:sz w:val="28"/>
          <w:szCs w:val="28"/>
          <w:shd w:val="clear" w:color="auto" w:fill="FFFFFF"/>
        </w:rPr>
      </w:pPr>
      <w:r w:rsidRPr="00C94A9A">
        <w:rPr>
          <w:b/>
          <w:bCs/>
          <w:sz w:val="28"/>
          <w:szCs w:val="28"/>
          <w:shd w:val="clear" w:color="auto" w:fill="FFFFFF"/>
        </w:rPr>
        <w:lastRenderedPageBreak/>
        <w:t>A</w:t>
      </w:r>
      <w:r>
        <w:rPr>
          <w:b/>
          <w:bCs/>
          <w:sz w:val="28"/>
          <w:szCs w:val="28"/>
          <w:shd w:val="clear" w:color="auto" w:fill="FFFFFF"/>
        </w:rPr>
        <w:t>ns</w:t>
      </w:r>
      <w:r w:rsidRPr="00C94A9A">
        <w:rPr>
          <w:b/>
          <w:bCs/>
          <w:sz w:val="28"/>
          <w:szCs w:val="28"/>
          <w:shd w:val="clear" w:color="auto" w:fill="FFFFFF"/>
        </w:rPr>
        <w:t>:</w:t>
      </w:r>
    </w:p>
    <w:tbl>
      <w:tblPr>
        <w:tblW w:w="2415" w:type="dxa"/>
        <w:tblInd w:w="1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5"/>
      </w:tblGrid>
      <w:tr w:rsidR="00C94A9A" w:rsidRPr="00C94A9A" w14:paraId="64501E25" w14:textId="77777777" w:rsidTr="00C94A9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5F059" w14:textId="77777777" w:rsidR="00C94A9A" w:rsidRPr="00C94A9A" w:rsidRDefault="00C94A9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Mean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266D8" w14:textId="77777777" w:rsidR="00C94A9A" w:rsidRPr="00C94A9A" w:rsidRDefault="00C94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41</w:t>
            </w:r>
          </w:p>
        </w:tc>
      </w:tr>
      <w:tr w:rsidR="00C94A9A" w:rsidRPr="00C94A9A" w14:paraId="42016689" w14:textId="77777777" w:rsidTr="00C94A9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15BB0" w14:textId="77777777" w:rsidR="00C94A9A" w:rsidRPr="00C94A9A" w:rsidRDefault="00C94A9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Median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75E81" w14:textId="77777777" w:rsidR="00C94A9A" w:rsidRPr="00C94A9A" w:rsidRDefault="00C94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40.50</w:t>
            </w:r>
          </w:p>
        </w:tc>
      </w:tr>
      <w:tr w:rsidR="00C94A9A" w:rsidRPr="00C94A9A" w14:paraId="69F57D43" w14:textId="77777777" w:rsidTr="00C94A9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7705C" w14:textId="77777777" w:rsidR="00C94A9A" w:rsidRPr="00C94A9A" w:rsidRDefault="00C94A9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Variance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E440C" w14:textId="77777777" w:rsidR="00C94A9A" w:rsidRPr="00C94A9A" w:rsidRDefault="00C94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25.53</w:t>
            </w:r>
          </w:p>
        </w:tc>
      </w:tr>
      <w:tr w:rsidR="00C94A9A" w:rsidRPr="00C94A9A" w14:paraId="59FB757D" w14:textId="77777777" w:rsidTr="00C94A9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36BAE" w14:textId="77777777" w:rsidR="00C94A9A" w:rsidRPr="00C94A9A" w:rsidRDefault="00C94A9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Std Deviation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69AC0" w14:textId="77777777" w:rsidR="00C94A9A" w:rsidRPr="00C94A9A" w:rsidRDefault="00C94A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C94A9A">
              <w:rPr>
                <w:rFonts w:ascii="Calibri" w:eastAsia="Times New Roman" w:hAnsi="Calibri" w:cs="Calibri"/>
                <w:sz w:val="28"/>
                <w:szCs w:val="28"/>
                <w:lang/>
              </w:rPr>
              <w:t>5.05</w:t>
            </w:r>
          </w:p>
        </w:tc>
      </w:tr>
    </w:tbl>
    <w:p w14:paraId="1EB287EA" w14:textId="77777777" w:rsidR="00C94A9A" w:rsidRPr="00396AEA" w:rsidRDefault="00C94A9A" w:rsidP="00C94A9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E864FD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6A01E8" w14:textId="3BE23B19" w:rsidR="00C94A9A" w:rsidRPr="00C94A9A" w:rsidRDefault="00C94A9A" w:rsidP="00C94A9A">
      <w:pPr>
        <w:rPr>
          <w:b/>
          <w:bCs/>
          <w:sz w:val="28"/>
          <w:szCs w:val="28"/>
        </w:rPr>
      </w:pPr>
      <w:r w:rsidRPr="00C94A9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ns</w:t>
      </w:r>
      <w:r w:rsidRPr="00C94A9A">
        <w:rPr>
          <w:b/>
          <w:bCs/>
          <w:sz w:val="28"/>
          <w:szCs w:val="28"/>
        </w:rPr>
        <w:t>:</w:t>
      </w:r>
    </w:p>
    <w:p w14:paraId="1CD7E65E" w14:textId="77777777" w:rsidR="00C94A9A" w:rsidRPr="00C94A9A" w:rsidRDefault="00C94A9A" w:rsidP="00C94A9A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C94A9A">
        <w:rPr>
          <w:sz w:val="28"/>
          <w:szCs w:val="28"/>
        </w:rPr>
        <w:t>Not normally distributed</w:t>
      </w:r>
    </w:p>
    <w:p w14:paraId="21AD69C2" w14:textId="77777777" w:rsidR="00C94A9A" w:rsidRPr="00C94A9A" w:rsidRDefault="00C94A9A" w:rsidP="00C94A9A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C94A9A">
        <w:rPr>
          <w:sz w:val="28"/>
          <w:szCs w:val="28"/>
        </w:rPr>
        <w:t>Data has outlier</w:t>
      </w:r>
    </w:p>
    <w:p w14:paraId="14BF0781" w14:textId="77777777" w:rsidR="00C94A9A" w:rsidRPr="00C94A9A" w:rsidRDefault="00C94A9A" w:rsidP="00C94A9A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C94A9A">
        <w:rPr>
          <w:sz w:val="28"/>
          <w:szCs w:val="28"/>
        </w:rPr>
        <w:t>Majority of the students scored between 35 – 45 Marks</w:t>
      </w:r>
    </w:p>
    <w:p w14:paraId="71B0CE5A" w14:textId="77777777" w:rsidR="00C94A9A" w:rsidRDefault="00C94A9A" w:rsidP="00C94A9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4F6E5E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73BFEE6" w14:textId="4ED93BD3" w:rsidR="00C94A9A" w:rsidRDefault="00C94A9A" w:rsidP="00C94A9A">
      <w:pPr>
        <w:rPr>
          <w:color w:val="4472C4" w:themeColor="accent5"/>
          <w:sz w:val="28"/>
          <w:szCs w:val="28"/>
        </w:rPr>
      </w:pPr>
      <w:r w:rsidRPr="00C94A9A">
        <w:rPr>
          <w:b/>
          <w:bCs/>
          <w:sz w:val="28"/>
          <w:szCs w:val="28"/>
        </w:rPr>
        <w:t>A</w:t>
      </w:r>
      <w:r w:rsidRPr="00C94A9A">
        <w:rPr>
          <w:b/>
          <w:bCs/>
          <w:sz w:val="28"/>
          <w:szCs w:val="28"/>
        </w:rPr>
        <w:t>ns</w:t>
      </w:r>
      <w:r w:rsidRPr="00C94A9A">
        <w:rPr>
          <w:b/>
          <w:bCs/>
          <w:sz w:val="28"/>
          <w:szCs w:val="28"/>
        </w:rPr>
        <w:t>:</w:t>
      </w:r>
      <w:r w:rsidRPr="00C94A9A">
        <w:rPr>
          <w:sz w:val="28"/>
          <w:szCs w:val="28"/>
        </w:rPr>
        <w:t xml:space="preserve"> Skewness = 0. Perfectly symmetric bell</w:t>
      </w:r>
      <w:r w:rsidRPr="00C94A9A">
        <w:rPr>
          <w:sz w:val="28"/>
          <w:szCs w:val="28"/>
        </w:rPr>
        <w:t>-</w:t>
      </w:r>
      <w:r w:rsidRPr="00C94A9A">
        <w:rPr>
          <w:sz w:val="28"/>
          <w:szCs w:val="28"/>
        </w:rPr>
        <w:t>shaped curve</w:t>
      </w:r>
    </w:p>
    <w:p w14:paraId="3EDF30FA" w14:textId="77777777" w:rsidR="00C94A9A" w:rsidRDefault="00C94A9A" w:rsidP="00CB08A5">
      <w:pPr>
        <w:rPr>
          <w:sz w:val="28"/>
          <w:szCs w:val="28"/>
        </w:rPr>
      </w:pPr>
    </w:p>
    <w:p w14:paraId="20B6CA0E" w14:textId="7ED8EE1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3329310" w14:textId="207F9C0C" w:rsidR="00C94A9A" w:rsidRDefault="00C94A9A" w:rsidP="00CB08A5">
      <w:pPr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94A9A">
        <w:rPr>
          <w:sz w:val="28"/>
          <w:szCs w:val="28"/>
        </w:rPr>
        <w:t>Skewness = Positive. Data is distributed more on left</w:t>
      </w:r>
    </w:p>
    <w:p w14:paraId="5A923B7F" w14:textId="77777777" w:rsidR="00C94A9A" w:rsidRPr="00C94A9A" w:rsidRDefault="00C94A9A" w:rsidP="00CB08A5">
      <w:pPr>
        <w:rPr>
          <w:sz w:val="28"/>
          <w:szCs w:val="28"/>
        </w:rPr>
      </w:pPr>
    </w:p>
    <w:p w14:paraId="1F723682" w14:textId="37015E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DA8755D" w14:textId="70DD6839" w:rsidR="00C94A9A" w:rsidRPr="00C94A9A" w:rsidRDefault="00C94A9A" w:rsidP="00C94A9A">
      <w:pPr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94A9A">
        <w:rPr>
          <w:sz w:val="28"/>
          <w:szCs w:val="28"/>
        </w:rPr>
        <w:t>Skewness = Negative. Data is distributed more on right</w:t>
      </w:r>
    </w:p>
    <w:p w14:paraId="4A8EE158" w14:textId="6667BD97" w:rsidR="00C94A9A" w:rsidRPr="00C94A9A" w:rsidRDefault="00C94A9A" w:rsidP="00CB08A5">
      <w:pPr>
        <w:rPr>
          <w:sz w:val="28"/>
          <w:szCs w:val="28"/>
        </w:rPr>
      </w:pPr>
    </w:p>
    <w:p w14:paraId="7BA1CE46" w14:textId="28E49C3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4A2DFE" w14:textId="62EEB3A4" w:rsidR="00C94A9A" w:rsidRDefault="00F124EA" w:rsidP="00CB08A5">
      <w:pPr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F124EA">
        <w:rPr>
          <w:sz w:val="28"/>
          <w:szCs w:val="28"/>
        </w:rPr>
        <w:t>High and narrow peak on central part of the data</w:t>
      </w:r>
    </w:p>
    <w:p w14:paraId="06780F9E" w14:textId="77777777" w:rsidR="00F124EA" w:rsidRDefault="00F124EA" w:rsidP="00CB08A5">
      <w:pPr>
        <w:rPr>
          <w:sz w:val="28"/>
          <w:szCs w:val="28"/>
        </w:rPr>
      </w:pPr>
    </w:p>
    <w:p w14:paraId="45A5CDED" w14:textId="77777777" w:rsidR="00F124EA" w:rsidRDefault="00F124EA" w:rsidP="00CB08A5">
      <w:pPr>
        <w:rPr>
          <w:sz w:val="28"/>
          <w:szCs w:val="28"/>
        </w:rPr>
      </w:pPr>
    </w:p>
    <w:p w14:paraId="354DF8E5" w14:textId="77777777" w:rsidR="00F124EA" w:rsidRDefault="00F124EA" w:rsidP="00CB08A5">
      <w:pPr>
        <w:rPr>
          <w:sz w:val="28"/>
          <w:szCs w:val="28"/>
        </w:rPr>
      </w:pPr>
    </w:p>
    <w:p w14:paraId="0973445A" w14:textId="04D9DF0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1FDC194" w14:textId="7D33E3E2" w:rsidR="00F124EA" w:rsidRDefault="00F124EA" w:rsidP="00CB08A5">
      <w:pPr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F124EA">
        <w:rPr>
          <w:sz w:val="28"/>
          <w:szCs w:val="28"/>
        </w:rPr>
        <w:t>ider peak on central part of the data</w:t>
      </w:r>
    </w:p>
    <w:p w14:paraId="63502112" w14:textId="77777777" w:rsidR="00F124EA" w:rsidRDefault="00F124EA" w:rsidP="00CB08A5">
      <w:pPr>
        <w:rPr>
          <w:sz w:val="28"/>
          <w:szCs w:val="28"/>
        </w:rPr>
      </w:pPr>
    </w:p>
    <w:p w14:paraId="2611D9FC" w14:textId="0EF8368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9E0D55" w:rsidR="005438FD" w:rsidRDefault="00F55C3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617C4633">
            <wp:extent cx="55911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0B522B8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A5BC42F" w14:textId="492E7D4F" w:rsidR="00F124EA" w:rsidRDefault="00F124EA" w:rsidP="00CB08A5">
      <w:pPr>
        <w:rPr>
          <w:b/>
          <w:bCs/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</w:p>
    <w:p w14:paraId="178A15DF" w14:textId="4568C475" w:rsidR="00F124EA" w:rsidRDefault="00F124EA" w:rsidP="00CB08A5">
      <w:pPr>
        <w:rPr>
          <w:sz w:val="28"/>
          <w:szCs w:val="28"/>
        </w:rPr>
      </w:pPr>
      <w:r w:rsidRPr="00F124EA">
        <w:rPr>
          <w:sz w:val="28"/>
          <w:szCs w:val="28"/>
        </w:rPr>
        <w:t>The data is not symmetric. Data is more concentrated towards right side</w:t>
      </w:r>
    </w:p>
    <w:p w14:paraId="5F458AE1" w14:textId="77777777" w:rsidR="00F124EA" w:rsidRPr="00F124EA" w:rsidRDefault="00F124EA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E0BAFE1" w14:textId="398B35E4" w:rsidR="00F124EA" w:rsidRPr="00261D8E" w:rsidRDefault="00F124EA" w:rsidP="00CB08A5">
      <w:pPr>
        <w:rPr>
          <w:b/>
          <w:bCs/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 w:rsidR="00261D8E">
        <w:rPr>
          <w:b/>
          <w:bCs/>
          <w:sz w:val="28"/>
          <w:szCs w:val="28"/>
        </w:rPr>
        <w:t xml:space="preserve"> </w:t>
      </w:r>
      <w:r w:rsidR="00261D8E" w:rsidRPr="00261D8E">
        <w:rPr>
          <w:sz w:val="28"/>
          <w:szCs w:val="28"/>
        </w:rPr>
        <w:t>Skewness = Negative</w:t>
      </w:r>
    </w:p>
    <w:p w14:paraId="3453882F" w14:textId="77777777" w:rsidR="00F124EA" w:rsidRDefault="00F124EA" w:rsidP="00CB08A5">
      <w:pPr>
        <w:rPr>
          <w:sz w:val="28"/>
          <w:szCs w:val="28"/>
        </w:rPr>
      </w:pPr>
    </w:p>
    <w:p w14:paraId="7636A221" w14:textId="77777777" w:rsidR="00261D8E" w:rsidRDefault="005D1DBF" w:rsidP="00261D8E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124EA" w:rsidRPr="00C94A9A">
        <w:rPr>
          <w:b/>
          <w:bCs/>
          <w:sz w:val="28"/>
          <w:szCs w:val="28"/>
        </w:rPr>
        <w:t>Ans:</w:t>
      </w:r>
      <w:r w:rsidR="00261D8E">
        <w:rPr>
          <w:b/>
          <w:bCs/>
          <w:sz w:val="28"/>
          <w:szCs w:val="28"/>
        </w:rPr>
        <w:t xml:space="preserve"> </w:t>
      </w:r>
      <w:r w:rsidR="00261D8E" w:rsidRPr="00261D8E">
        <w:rPr>
          <w:sz w:val="28"/>
          <w:szCs w:val="28"/>
        </w:rPr>
        <w:t>IQR data is 8 (18-10 = 8)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A326C1C" w:rsidR="00D610DF" w:rsidRDefault="00F55C3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4FF58" wp14:editId="39401355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AD61E9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6197A7" w14:textId="45FB3668" w:rsidR="00F124EA" w:rsidRDefault="00F124EA" w:rsidP="00CB08A5">
      <w:pPr>
        <w:rPr>
          <w:b/>
          <w:bCs/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</w:p>
    <w:p w14:paraId="062B4B37" w14:textId="77777777" w:rsidR="00261D8E" w:rsidRPr="00261D8E" w:rsidRDefault="00261D8E" w:rsidP="00261D8E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261D8E">
        <w:rPr>
          <w:sz w:val="28"/>
          <w:szCs w:val="28"/>
        </w:rPr>
        <w:t>Data is Normally Distributed. No Outliers. Center around 262.5. Comparatively, first graph has less range</w:t>
      </w:r>
    </w:p>
    <w:p w14:paraId="45F13BB2" w14:textId="77777777" w:rsidR="00261D8E" w:rsidRPr="00261D8E" w:rsidRDefault="00261D8E" w:rsidP="00261D8E">
      <w:pPr>
        <w:pStyle w:val="ListParagraph"/>
        <w:numPr>
          <w:ilvl w:val="0"/>
          <w:numId w:val="18"/>
        </w:numPr>
        <w:spacing w:line="256" w:lineRule="auto"/>
        <w:rPr>
          <w:sz w:val="28"/>
          <w:szCs w:val="28"/>
        </w:rPr>
      </w:pPr>
      <w:r w:rsidRPr="00261D8E">
        <w:rPr>
          <w:sz w:val="28"/>
          <w:szCs w:val="28"/>
        </w:rPr>
        <w:t>Data is Normally Distributed. No Outliers. Center around 262.5</w:t>
      </w:r>
    </w:p>
    <w:p w14:paraId="528BF6C7" w14:textId="77777777" w:rsidR="00261D8E" w:rsidRPr="00261D8E" w:rsidRDefault="00261D8E" w:rsidP="00261D8E">
      <w:pPr>
        <w:pStyle w:val="ListParagraph"/>
        <w:rPr>
          <w:sz w:val="28"/>
          <w:szCs w:val="28"/>
        </w:rPr>
      </w:pPr>
      <w:r w:rsidRPr="00261D8E">
        <w:rPr>
          <w:sz w:val="28"/>
          <w:szCs w:val="28"/>
        </w:rPr>
        <w:t>Comparatively, second graph has more range</w:t>
      </w:r>
    </w:p>
    <w:p w14:paraId="5163115E" w14:textId="77777777" w:rsidR="00261D8E" w:rsidRDefault="00261D8E" w:rsidP="00CB08A5">
      <w:pPr>
        <w:rPr>
          <w:b/>
          <w:bCs/>
          <w:sz w:val="28"/>
          <w:szCs w:val="28"/>
        </w:rPr>
      </w:pPr>
    </w:p>
    <w:p w14:paraId="5B90B7E4" w14:textId="77777777" w:rsidR="00F124EA" w:rsidRDefault="00F124E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9EB824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62FA0BA" w14:textId="3D5CC70F" w:rsidR="00261D8E" w:rsidRPr="00261D8E" w:rsidRDefault="00F124EA" w:rsidP="00261D8E">
      <w:pPr>
        <w:pStyle w:val="ListParagraph"/>
        <w:ind w:left="1440"/>
        <w:rPr>
          <w:b/>
          <w:bCs/>
          <w:sz w:val="28"/>
          <w:szCs w:val="28"/>
          <w:lang w:val="en-IN"/>
        </w:rPr>
      </w:pPr>
      <w:r w:rsidRPr="00C94A9A">
        <w:rPr>
          <w:b/>
          <w:bCs/>
          <w:sz w:val="28"/>
          <w:szCs w:val="28"/>
        </w:rPr>
        <w:t>Ans:</w:t>
      </w:r>
      <w:r w:rsidR="00261D8E">
        <w:rPr>
          <w:b/>
          <w:bCs/>
          <w:sz w:val="28"/>
          <w:szCs w:val="28"/>
        </w:rPr>
        <w:t xml:space="preserve"> </w:t>
      </w:r>
      <w:r w:rsidR="00261D8E" w:rsidRPr="00261D8E">
        <w:rPr>
          <w:sz w:val="28"/>
          <w:szCs w:val="28"/>
          <w:lang w:val="en-IN"/>
        </w:rPr>
        <w:t>0.3</w:t>
      </w:r>
      <w:r w:rsidR="00261D8E">
        <w:rPr>
          <w:sz w:val="28"/>
          <w:szCs w:val="28"/>
          <w:lang w:val="en-IN"/>
        </w:rPr>
        <w:t>5</w:t>
      </w:r>
    </w:p>
    <w:p w14:paraId="3AF23044" w14:textId="1C3601A6" w:rsidR="00F124EA" w:rsidRDefault="00F124EA" w:rsidP="00F124EA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48602D0B" w14:textId="77777777" w:rsidR="00F124EA" w:rsidRPr="00EF70C9" w:rsidRDefault="00F124EA" w:rsidP="00F124E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2CACC8A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D8EE2F0" w14:textId="77777777" w:rsidR="00261D8E" w:rsidRDefault="00F124EA" w:rsidP="00F124EA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 w:rsidR="00261D8E">
        <w:rPr>
          <w:b/>
          <w:bCs/>
          <w:sz w:val="28"/>
          <w:szCs w:val="28"/>
        </w:rPr>
        <w:t xml:space="preserve"> </w:t>
      </w:r>
      <w:r w:rsidR="00261D8E" w:rsidRPr="00261D8E">
        <w:rPr>
          <w:sz w:val="28"/>
          <w:szCs w:val="28"/>
        </w:rPr>
        <w:t>0.73</w:t>
      </w:r>
    </w:p>
    <w:p w14:paraId="7B9A7758" w14:textId="32CFEB9E" w:rsidR="00F124EA" w:rsidRPr="00EF70C9" w:rsidRDefault="00F124EA" w:rsidP="00F124E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14:paraId="55C57A46" w14:textId="5DC16786" w:rsidR="007A3B9F" w:rsidRPr="00F124EA" w:rsidRDefault="007A3B9F" w:rsidP="00F124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124EA">
        <w:rPr>
          <w:sz w:val="28"/>
          <w:szCs w:val="28"/>
        </w:rPr>
        <w:lastRenderedPageBreak/>
        <w:t>P (</w:t>
      </w:r>
      <w:r w:rsidR="00360870" w:rsidRPr="00F124EA">
        <w:rPr>
          <w:sz w:val="28"/>
          <w:szCs w:val="28"/>
        </w:rPr>
        <w:t>20</w:t>
      </w:r>
      <w:r w:rsidRPr="00F124EA">
        <w:rPr>
          <w:sz w:val="28"/>
          <w:szCs w:val="28"/>
        </w:rPr>
        <w:t>&lt;</w:t>
      </w:r>
      <w:r w:rsidR="00360870" w:rsidRPr="00F124EA">
        <w:rPr>
          <w:sz w:val="28"/>
          <w:szCs w:val="28"/>
        </w:rPr>
        <w:t>MPG</w:t>
      </w:r>
      <w:r w:rsidRPr="00F124EA">
        <w:rPr>
          <w:sz w:val="28"/>
          <w:szCs w:val="28"/>
        </w:rPr>
        <w:t>&lt;</w:t>
      </w:r>
      <w:r w:rsidR="00360870" w:rsidRPr="00F124EA">
        <w:rPr>
          <w:sz w:val="28"/>
          <w:szCs w:val="28"/>
        </w:rPr>
        <w:t>50</w:t>
      </w:r>
      <w:r w:rsidRPr="00F124EA">
        <w:rPr>
          <w:sz w:val="28"/>
          <w:szCs w:val="28"/>
        </w:rPr>
        <w:t>)</w:t>
      </w:r>
    </w:p>
    <w:p w14:paraId="0C70C850" w14:textId="159015F5" w:rsidR="00F124EA" w:rsidRPr="00F124EA" w:rsidRDefault="00F124EA" w:rsidP="00F124EA">
      <w:pPr>
        <w:pStyle w:val="ListParagraph"/>
        <w:ind w:left="1440"/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 w:rsidR="006A720A">
        <w:rPr>
          <w:b/>
          <w:bCs/>
          <w:sz w:val="28"/>
          <w:szCs w:val="28"/>
        </w:rPr>
        <w:t xml:space="preserve"> </w:t>
      </w:r>
      <w:r w:rsidR="006A720A" w:rsidRPr="006A720A">
        <w:rPr>
          <w:sz w:val="28"/>
          <w:szCs w:val="28"/>
        </w:rPr>
        <w:t>0.9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D3A97C7" w:rsidR="007A3B9F" w:rsidRPr="00EF70C9" w:rsidRDefault="00F124EA" w:rsidP="007A3B9F">
      <w:pPr>
        <w:ind w:left="720"/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6A720A" w:rsidRPr="006A720A">
        <w:rPr>
          <w:sz w:val="28"/>
          <w:szCs w:val="28"/>
        </w:rPr>
        <w:t>MPG is Normal Distribution</w:t>
      </w:r>
      <w:r>
        <w:rPr>
          <w:sz w:val="28"/>
          <w:szCs w:val="28"/>
        </w:rPr>
        <w:t xml:space="preserve">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96A356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8F4EEA" w14:textId="0F796461" w:rsidR="00F124EA" w:rsidRPr="006A720A" w:rsidRDefault="00F124EA" w:rsidP="006A720A">
      <w:pPr>
        <w:ind w:left="720"/>
        <w:rPr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 w:rsidR="006A720A">
        <w:rPr>
          <w:b/>
          <w:bCs/>
          <w:sz w:val="28"/>
          <w:szCs w:val="28"/>
        </w:rPr>
        <w:t xml:space="preserve"> </w:t>
      </w:r>
      <w:r w:rsidR="00924476" w:rsidRPr="006A720A">
        <w:rPr>
          <w:sz w:val="28"/>
          <w:szCs w:val="28"/>
        </w:rPr>
        <w:t>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349AB1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EFCA026" w14:textId="77777777" w:rsidR="00924476" w:rsidRDefault="00F124EA" w:rsidP="007A3B9F">
      <w:pPr>
        <w:pStyle w:val="ListParagraph"/>
        <w:rPr>
          <w:b/>
          <w:bCs/>
          <w:sz w:val="28"/>
          <w:szCs w:val="28"/>
        </w:rPr>
      </w:pPr>
      <w:r w:rsidRPr="00C94A9A">
        <w:rPr>
          <w:b/>
          <w:bCs/>
          <w:sz w:val="28"/>
          <w:szCs w:val="28"/>
        </w:rPr>
        <w:t>Ans:</w:t>
      </w:r>
      <w:r w:rsidR="006A720A">
        <w:rPr>
          <w:b/>
          <w:bCs/>
          <w:sz w:val="28"/>
          <w:szCs w:val="28"/>
        </w:rPr>
        <w:t xml:space="preserve"> </w:t>
      </w:r>
    </w:p>
    <w:tbl>
      <w:tblPr>
        <w:tblW w:w="3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2"/>
      </w:tblGrid>
      <w:tr w:rsidR="00924476" w:rsidRPr="006A720A" w14:paraId="58FF817A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8CBA3" w14:textId="77777777" w:rsidR="00924476" w:rsidRPr="006A720A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90%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9138A" w14:textId="7C232AB6" w:rsidR="00924476" w:rsidRPr="00924476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 xml:space="preserve"> </w:t>
            </w: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1.</w:t>
            </w:r>
            <w:r>
              <w:rPr>
                <w:rFonts w:ascii="Calibri" w:eastAsia="Times New Roman" w:hAnsi="Calibri" w:cs="Calibri"/>
                <w:sz w:val="28"/>
                <w:szCs w:val="28"/>
                <w:lang/>
              </w:rPr>
              <w:t>28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2</w:t>
            </w:r>
          </w:p>
        </w:tc>
      </w:tr>
      <w:tr w:rsidR="00924476" w:rsidRPr="006A720A" w14:paraId="73B9508B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7182F" w14:textId="77777777" w:rsidR="00924476" w:rsidRPr="006A720A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94%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7AE5F" w14:textId="6C2A8E89" w:rsidR="00924476" w:rsidRPr="00924476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 xml:space="preserve"> </w:t>
            </w: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1.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555</w:t>
            </w:r>
          </w:p>
        </w:tc>
      </w:tr>
      <w:tr w:rsidR="00924476" w:rsidRPr="006A720A" w14:paraId="3B575474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3E320" w14:textId="77777777" w:rsidR="00924476" w:rsidRPr="006A720A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60%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D1B90" w14:textId="37AB18E1" w:rsidR="00924476" w:rsidRPr="00924476" w:rsidRDefault="00924476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0.253</w:t>
            </w:r>
          </w:p>
        </w:tc>
      </w:tr>
    </w:tbl>
    <w:p w14:paraId="6C36C669" w14:textId="2AEA70F8" w:rsidR="00F124EA" w:rsidRDefault="00F124EA" w:rsidP="007A3B9F">
      <w:pPr>
        <w:pStyle w:val="ListParagraph"/>
        <w:rPr>
          <w:b/>
          <w:bCs/>
          <w:sz w:val="28"/>
          <w:szCs w:val="28"/>
        </w:rPr>
      </w:pPr>
    </w:p>
    <w:p w14:paraId="699D0A60" w14:textId="77777777" w:rsidR="006A720A" w:rsidRDefault="006A720A" w:rsidP="007A3B9F">
      <w:pPr>
        <w:pStyle w:val="ListParagraph"/>
        <w:rPr>
          <w:b/>
          <w:bCs/>
          <w:sz w:val="28"/>
          <w:szCs w:val="28"/>
        </w:rPr>
      </w:pPr>
    </w:p>
    <w:p w14:paraId="118540B2" w14:textId="77777777" w:rsidR="00F124EA" w:rsidRPr="00EF70C9" w:rsidRDefault="00F124EA" w:rsidP="007A3B9F">
      <w:pPr>
        <w:pStyle w:val="ListParagraph"/>
        <w:rPr>
          <w:sz w:val="28"/>
          <w:szCs w:val="28"/>
        </w:rPr>
      </w:pPr>
    </w:p>
    <w:p w14:paraId="3DAD86FD" w14:textId="400FA08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28DB61B" w14:textId="78BA459A" w:rsidR="00F124EA" w:rsidRDefault="00F124EA" w:rsidP="00CB08A5">
      <w:pPr>
        <w:rPr>
          <w:b/>
          <w:bCs/>
          <w:sz w:val="28"/>
          <w:szCs w:val="28"/>
        </w:rPr>
      </w:pPr>
      <w:r w:rsidRPr="006A720A">
        <w:rPr>
          <w:b/>
          <w:bCs/>
          <w:sz w:val="28"/>
          <w:szCs w:val="28"/>
        </w:rPr>
        <w:t>Ans:</w:t>
      </w:r>
      <w:r w:rsidR="006A720A" w:rsidRPr="006A720A">
        <w:rPr>
          <w:b/>
          <w:bCs/>
          <w:sz w:val="28"/>
          <w:szCs w:val="28"/>
        </w:rPr>
        <w:t xml:space="preserve"> </w:t>
      </w:r>
    </w:p>
    <w:tbl>
      <w:tblPr>
        <w:tblW w:w="3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52"/>
      </w:tblGrid>
      <w:tr w:rsidR="00334617" w:rsidRPr="006A720A" w14:paraId="72CB01FD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C2D97" w14:textId="50D0E3CF" w:rsidR="00334617" w:rsidRPr="006A720A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9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5</w:t>
            </w: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DB08E" w14:textId="2AEEB96E" w:rsidR="00334617" w:rsidRPr="00334617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 xml:space="preserve">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2.06</w:t>
            </w:r>
          </w:p>
        </w:tc>
      </w:tr>
      <w:tr w:rsidR="00334617" w:rsidRPr="006A720A" w14:paraId="0B30310A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82EE8" w14:textId="07B1384A" w:rsidR="00334617" w:rsidRPr="006A720A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9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6</w:t>
            </w: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C7EFB" w14:textId="03E361E6" w:rsidR="00334617" w:rsidRPr="00334617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2.17</w:t>
            </w:r>
          </w:p>
        </w:tc>
      </w:tr>
      <w:tr w:rsidR="00334617" w:rsidRPr="006A720A" w14:paraId="420AFC46" w14:textId="77777777" w:rsidTr="00016B99">
        <w:trPr>
          <w:trHeight w:val="2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5F58B" w14:textId="4281799C" w:rsidR="00334617" w:rsidRPr="006A720A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99</w:t>
            </w:r>
            <w:r w:rsidRPr="006A720A">
              <w:rPr>
                <w:rFonts w:ascii="Calibri" w:eastAsia="Times New Roman" w:hAnsi="Calibri" w:cs="Calibri"/>
                <w:sz w:val="28"/>
                <w:szCs w:val="28"/>
                <w:lang/>
              </w:rPr>
              <w:t>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9B613" w14:textId="295550D6" w:rsidR="00334617" w:rsidRPr="00334617" w:rsidRDefault="00334617" w:rsidP="00016B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8"/>
                <w:szCs w:val="28"/>
                <w:lang w:val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IN"/>
              </w:rPr>
              <w:t>2.8</w:t>
            </w:r>
          </w:p>
        </w:tc>
      </w:tr>
    </w:tbl>
    <w:p w14:paraId="1D0D16B0" w14:textId="77777777" w:rsidR="00334617" w:rsidRPr="006A720A" w:rsidRDefault="00334617" w:rsidP="00CB08A5">
      <w:pPr>
        <w:rPr>
          <w:b/>
          <w:bCs/>
          <w:sz w:val="28"/>
          <w:szCs w:val="28"/>
        </w:rPr>
      </w:pPr>
    </w:p>
    <w:p w14:paraId="54CE0F83" w14:textId="77777777" w:rsidR="006A720A" w:rsidRDefault="006A720A" w:rsidP="00CB08A5">
      <w:pPr>
        <w:rPr>
          <w:b/>
          <w:bCs/>
          <w:sz w:val="28"/>
          <w:szCs w:val="28"/>
        </w:rPr>
      </w:pPr>
    </w:p>
    <w:p w14:paraId="55240AA7" w14:textId="77777777" w:rsidR="00F124EA" w:rsidRDefault="00F124E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2B97AB6" w:rsidR="00D44288" w:rsidRDefault="00F124E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94A9A">
        <w:rPr>
          <w:b/>
          <w:bCs/>
          <w:sz w:val="28"/>
          <w:szCs w:val="28"/>
        </w:rPr>
        <w:t>Ans:</w:t>
      </w:r>
    </w:p>
    <w:p w14:paraId="176A168D" w14:textId="3F70540C" w:rsidR="00334617" w:rsidRPr="00334617" w:rsidRDefault="00334617" w:rsidP="00334617">
      <w:pPr>
        <w:ind w:left="690"/>
        <w:rPr>
          <w:rFonts w:ascii="Segoe UI" w:hAnsi="Segoe UI" w:cs="Segoe UI"/>
          <w:sz w:val="28"/>
          <w:szCs w:val="28"/>
          <w:shd w:val="clear" w:color="auto" w:fill="FFFFFF"/>
        </w:rPr>
      </w:pPr>
      <w:r w:rsidRPr="00334617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334617">
        <w:rPr>
          <w:rFonts w:ascii="Segoe UI" w:hAnsi="Segoe UI" w:cs="Segoe UI"/>
          <w:sz w:val="28"/>
          <w:szCs w:val="28"/>
          <w:shd w:val="clear" w:color="auto" w:fill="FFFFFF"/>
        </w:rPr>
        <w:br/>
        <w:t>Degree of freedom =</w:t>
      </w:r>
      <w:r w:rsidRPr="00334617">
        <w:rPr>
          <w:rFonts w:ascii="Segoe UI" w:hAnsi="Segoe UI" w:cs="Segoe UI"/>
          <w:sz w:val="28"/>
          <w:szCs w:val="28"/>
          <w:shd w:val="clear" w:color="auto" w:fill="FFFFFF"/>
        </w:rPr>
        <w:t xml:space="preserve">n-1 = 18-1 </w:t>
      </w:r>
      <w:proofErr w:type="gramStart"/>
      <w:r w:rsidRPr="00334617">
        <w:rPr>
          <w:rFonts w:ascii="Segoe UI" w:hAnsi="Segoe UI" w:cs="Segoe UI"/>
          <w:sz w:val="28"/>
          <w:szCs w:val="28"/>
          <w:shd w:val="clear" w:color="auto" w:fill="FFFFFF"/>
        </w:rPr>
        <w:t xml:space="preserve">= </w:t>
      </w:r>
      <w:r w:rsidRPr="00334617">
        <w:rPr>
          <w:rFonts w:ascii="Segoe UI" w:hAnsi="Segoe UI" w:cs="Segoe UI"/>
          <w:sz w:val="28"/>
          <w:szCs w:val="28"/>
          <w:shd w:val="clear" w:color="auto" w:fill="FFFFFF"/>
        </w:rPr>
        <w:t xml:space="preserve"> 17</w:t>
      </w:r>
      <w:proofErr w:type="gramEnd"/>
      <w:r w:rsidRPr="00334617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334617">
        <w:rPr>
          <w:rFonts w:ascii="Segoe UI" w:hAnsi="Segoe UI" w:cs="Segoe UI"/>
          <w:sz w:val="28"/>
          <w:szCs w:val="28"/>
          <w:shd w:val="clear" w:color="auto" w:fill="FFFFFF"/>
        </w:rPr>
        <w:br/>
        <w:t>P(t)      = 0.3216725</w:t>
      </w:r>
    </w:p>
    <w:p w14:paraId="16E04F20" w14:textId="5BEFD0E6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31FB5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381F"/>
    <w:multiLevelType w:val="hybridMultilevel"/>
    <w:tmpl w:val="8ED04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00303"/>
    <w:multiLevelType w:val="hybridMultilevel"/>
    <w:tmpl w:val="1072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2D27"/>
    <w:multiLevelType w:val="hybridMultilevel"/>
    <w:tmpl w:val="086A3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66D0A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50A56"/>
    <w:multiLevelType w:val="hybridMultilevel"/>
    <w:tmpl w:val="750CF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C3677"/>
    <w:multiLevelType w:val="hybridMultilevel"/>
    <w:tmpl w:val="489C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886748">
    <w:abstractNumId w:val="0"/>
  </w:num>
  <w:num w:numId="2" w16cid:durableId="777675731">
    <w:abstractNumId w:val="7"/>
  </w:num>
  <w:num w:numId="3" w16cid:durableId="210583070">
    <w:abstractNumId w:val="16"/>
  </w:num>
  <w:num w:numId="4" w16cid:durableId="959383847">
    <w:abstractNumId w:val="3"/>
  </w:num>
  <w:num w:numId="5" w16cid:durableId="1955668150">
    <w:abstractNumId w:val="5"/>
  </w:num>
  <w:num w:numId="6" w16cid:durableId="44909265">
    <w:abstractNumId w:val="15"/>
  </w:num>
  <w:num w:numId="7" w16cid:durableId="1753576677">
    <w:abstractNumId w:val="9"/>
  </w:num>
  <w:num w:numId="8" w16cid:durableId="953942060">
    <w:abstractNumId w:val="13"/>
  </w:num>
  <w:num w:numId="9" w16cid:durableId="277832433">
    <w:abstractNumId w:val="2"/>
  </w:num>
  <w:num w:numId="10" w16cid:durableId="1836415650">
    <w:abstractNumId w:val="6"/>
  </w:num>
  <w:num w:numId="11" w16cid:durableId="602080342">
    <w:abstractNumId w:val="1"/>
  </w:num>
  <w:num w:numId="12" w16cid:durableId="1406030552">
    <w:abstractNumId w:val="12"/>
  </w:num>
  <w:num w:numId="13" w16cid:durableId="1734353763">
    <w:abstractNumId w:val="6"/>
  </w:num>
  <w:num w:numId="14" w16cid:durableId="807749854">
    <w:abstractNumId w:val="10"/>
  </w:num>
  <w:num w:numId="15" w16cid:durableId="21055636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04713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3908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746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83863"/>
    <w:rsid w:val="000B36AF"/>
    <w:rsid w:val="000B417C"/>
    <w:rsid w:val="000D69F4"/>
    <w:rsid w:val="000F2D83"/>
    <w:rsid w:val="00162BF3"/>
    <w:rsid w:val="001864D6"/>
    <w:rsid w:val="00190F7C"/>
    <w:rsid w:val="00201854"/>
    <w:rsid w:val="002078BC"/>
    <w:rsid w:val="00261D8E"/>
    <w:rsid w:val="00266B62"/>
    <w:rsid w:val="002818A0"/>
    <w:rsid w:val="0028213D"/>
    <w:rsid w:val="00293532"/>
    <w:rsid w:val="002A6694"/>
    <w:rsid w:val="002E0863"/>
    <w:rsid w:val="002E78B5"/>
    <w:rsid w:val="00302B26"/>
    <w:rsid w:val="00334617"/>
    <w:rsid w:val="00360870"/>
    <w:rsid w:val="00396AEA"/>
    <w:rsid w:val="003A03BA"/>
    <w:rsid w:val="003B01D0"/>
    <w:rsid w:val="003B4249"/>
    <w:rsid w:val="003F354C"/>
    <w:rsid w:val="00431FB5"/>
    <w:rsid w:val="00437040"/>
    <w:rsid w:val="004618FB"/>
    <w:rsid w:val="00476F8A"/>
    <w:rsid w:val="00494A7E"/>
    <w:rsid w:val="004D09A1"/>
    <w:rsid w:val="005425DC"/>
    <w:rsid w:val="005438FD"/>
    <w:rsid w:val="005D1DBF"/>
    <w:rsid w:val="005E36B7"/>
    <w:rsid w:val="0061409F"/>
    <w:rsid w:val="006432DB"/>
    <w:rsid w:val="0066364B"/>
    <w:rsid w:val="006723AD"/>
    <w:rsid w:val="006953A0"/>
    <w:rsid w:val="006A720A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8236B"/>
    <w:rsid w:val="008B2CB7"/>
    <w:rsid w:val="009043E8"/>
    <w:rsid w:val="00923E3B"/>
    <w:rsid w:val="00924476"/>
    <w:rsid w:val="00932A1F"/>
    <w:rsid w:val="009844AA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0305"/>
    <w:rsid w:val="00C41684"/>
    <w:rsid w:val="00C50D38"/>
    <w:rsid w:val="00C57628"/>
    <w:rsid w:val="00C700CD"/>
    <w:rsid w:val="00C76165"/>
    <w:rsid w:val="00C94A9A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124EA"/>
    <w:rsid w:val="00F407B7"/>
    <w:rsid w:val="00F55C37"/>
    <w:rsid w:val="00F62BDE"/>
    <w:rsid w:val="00F936A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9B4E318F-A95D-48EA-8B9D-E66F05B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D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D8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Nikita Desai</cp:lastModifiedBy>
  <cp:revision>2</cp:revision>
  <dcterms:created xsi:type="dcterms:W3CDTF">2017-02-23T06:15:00Z</dcterms:created>
  <dcterms:modified xsi:type="dcterms:W3CDTF">2022-12-20T16:16:00Z</dcterms:modified>
</cp:coreProperties>
</file>