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4A4537">
      <w:pPr>
        <w:pStyle w:val="a8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4A4537" w:rsidRPr="003269CF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3269CF">
        <w:rPr>
          <w:color w:val="000000"/>
          <w:sz w:val="28"/>
          <w:szCs w:val="28"/>
        </w:rPr>
        <w:t>8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4A4537" w:rsidRDefault="001B3ED5">
      <w:pPr>
        <w:pStyle w:val="a8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3269CF" w:rsidRPr="003269CF">
        <w:rPr>
          <w:color w:val="000000"/>
          <w:sz w:val="28"/>
          <w:szCs w:val="28"/>
        </w:rPr>
        <w:t>Определение характеристик графов</w:t>
      </w:r>
      <w:r>
        <w:rPr>
          <w:color w:val="000000"/>
          <w:sz w:val="28"/>
          <w:szCs w:val="28"/>
        </w:rPr>
        <w:t>»</w:t>
      </w: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4A4537">
      <w:pPr>
        <w:pStyle w:val="a8"/>
        <w:spacing w:before="280" w:after="280"/>
        <w:jc w:val="right"/>
        <w:rPr>
          <w:color w:val="000000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Педай</w:t>
      </w:r>
      <w:proofErr w:type="spellEnd"/>
      <w:r>
        <w:rPr>
          <w:color w:val="000000"/>
          <w:sz w:val="28"/>
          <w:szCs w:val="28"/>
        </w:rPr>
        <w:t xml:space="preserve"> Н.Д.</w:t>
      </w:r>
    </w:p>
    <w:p w:rsidR="004A4537" w:rsidRDefault="004A4537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4A4537" w:rsidRDefault="001B3ED5">
      <w:pPr>
        <w:pStyle w:val="a8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4A4537">
      <w:pPr>
        <w:pStyle w:val="a8"/>
        <w:spacing w:before="280" w:after="280"/>
        <w:jc w:val="center"/>
        <w:rPr>
          <w:color w:val="000000"/>
          <w:sz w:val="28"/>
        </w:rPr>
      </w:pPr>
    </w:p>
    <w:p w:rsidR="004A4537" w:rsidRDefault="001B3ED5">
      <w:pPr>
        <w:pStyle w:val="a8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4A4537" w:rsidRDefault="001B3E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3269CF" w:rsidRPr="003269CF" w:rsidRDefault="003269CF" w:rsidP="003269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9C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смежности для неориентированного взвешенного графа G. Выведите матрицу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2. Определите радиус и диаметр графа G, используя матрицу смежности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графа.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3. Определите подмножества периферийных и центральных вершин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графа G, используя матрицу смежности.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4. Найдите изолированные, концевые и доминирующие вершины.</w:t>
      </w:r>
    </w:p>
    <w:p w:rsidR="003269CF" w:rsidRPr="003269CF" w:rsidRDefault="003269CF" w:rsidP="003269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9CF">
        <w:rPr>
          <w:rFonts w:ascii="Times New Roman" w:hAnsi="Times New Roman" w:cs="Times New Roman"/>
          <w:b/>
          <w:bCs/>
          <w:sz w:val="28"/>
          <w:szCs w:val="28"/>
        </w:rPr>
        <w:t>Задание 2*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1. Постройте для графа G матрицу инцидентности.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2. Определите радиус и диаметр графа G, используя матрицу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инцидентности графа.</w:t>
      </w:r>
    </w:p>
    <w:p w:rsidR="003269CF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3. Определите подмножества периферийных и центральных вершин</w:t>
      </w:r>
    </w:p>
    <w:p w:rsidR="00953DA7" w:rsidRPr="003269CF" w:rsidRDefault="003269CF" w:rsidP="003269CF">
      <w:pPr>
        <w:rPr>
          <w:rFonts w:ascii="Times New Roman" w:hAnsi="Times New Roman" w:cs="Times New Roman"/>
          <w:bCs/>
          <w:sz w:val="28"/>
          <w:szCs w:val="28"/>
        </w:rPr>
      </w:pPr>
      <w:r w:rsidRPr="003269CF">
        <w:rPr>
          <w:rFonts w:ascii="Times New Roman" w:hAnsi="Times New Roman" w:cs="Times New Roman"/>
          <w:bCs/>
          <w:sz w:val="28"/>
          <w:szCs w:val="28"/>
        </w:rPr>
        <w:t>графа G, используя матрицу инцидентности.</w:t>
      </w: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B57776" w:rsidRPr="0045314E" w:rsidRDefault="00B57776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953DA7" w:rsidRPr="0045314E" w:rsidRDefault="00953DA7" w:rsidP="00953DA7">
      <w:pPr>
        <w:rPr>
          <w:rFonts w:ascii="Times New Roman" w:hAnsi="Times New Roman" w:cs="Times New Roman"/>
          <w:bCs/>
          <w:sz w:val="28"/>
          <w:szCs w:val="28"/>
        </w:rPr>
      </w:pPr>
    </w:p>
    <w:p w:rsidR="004A4537" w:rsidRDefault="001B3ED5" w:rsidP="00953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57776" w:rsidRPr="003269CF" w:rsidRDefault="001B3ED5" w:rsidP="003269CF">
      <w:pPr>
        <w:pStyle w:val="a9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77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 &lt;&lt; " ";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0 &amp;&amp;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BFSD_IND(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 &lt;&lt; " ";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&gt; 0)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 create(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 G, k = 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3269C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j] = (rand() % 10);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"isolated: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[p][k] == 0)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"end: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[p][k] != 0)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"dominate: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[p][k] != 0)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 N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j] = -1;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 &gt; 0)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N[j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N[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 &lt;</w:t>
      </w:r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"A" &lt;&lt;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++){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j++){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[i][j] &lt;&lt; "  ";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[i][j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e++;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e / 2;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v &lt;&lt; " " &lt;&lt; e &lt;&lt; " " &lt;&lt;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(v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(e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 &gt; -1)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][j]] = </w:t>
      </w:r>
      <w:r w:rsidRPr="003269C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e; j++)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s, ** t, ** t1, ** t2, ** t3;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</w:t>
      </w:r>
      <w:r w:rsidRPr="003269CF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"Enter array size: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269CF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n; m++)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m] = </w:t>
      </w:r>
      <w:r w:rsidRPr="003269CF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t, n,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&amp;&amp;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 != 0)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excentricities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n; p++)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rad &amp;&amp;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"rad =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"center: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== rad)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"peripheral: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vert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t, n);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t, n);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269CF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//BFSD_</w:t>
      </w:r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IND(</w:t>
      </w:r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 xml:space="preserve">t1, </w:t>
      </w:r>
      <w:proofErr w:type="spell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, s, n);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n; p++)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p] = -1;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n; m++) {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 = 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IND(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t1,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&amp;&amp;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 != 0)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excentricities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n; p++)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[p]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rad &amp;&amp;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"rad =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"center: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 == rad)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"peripheral: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extr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diam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9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t1);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269CF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3269CF" w:rsidRPr="003269CF" w:rsidRDefault="003269CF" w:rsidP="003269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69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69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269CF" w:rsidRDefault="003269CF" w:rsidP="003269CF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9CF" w:rsidRDefault="003269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69CF" w:rsidRPr="00B57776" w:rsidRDefault="003269CF" w:rsidP="00B5777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A4537" w:rsidRDefault="001B3ED5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программы.</w:t>
      </w:r>
    </w:p>
    <w:p w:rsidR="00B57776" w:rsidRDefault="003269CF" w:rsidP="00B57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B617B" wp14:editId="0212E18C">
            <wp:extent cx="4429125" cy="633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37" w:rsidRDefault="001B3ED5"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</w:t>
      </w:r>
      <w:r w:rsidR="007F19DE" w:rsidRPr="007F19DE">
        <w:rPr>
          <w:rFonts w:ascii="Times New Roman" w:hAnsi="Times New Roman" w:cs="Times New Roman"/>
          <w:sz w:val="28"/>
          <w:szCs w:val="28"/>
        </w:rPr>
        <w:t>.</w:t>
      </w:r>
    </w:p>
    <w:sectPr w:rsidR="004A4537" w:rsidSect="004A4537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CF0"/>
    <w:multiLevelType w:val="multilevel"/>
    <w:tmpl w:val="F6F497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DC22EB0"/>
    <w:multiLevelType w:val="multilevel"/>
    <w:tmpl w:val="0F660B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0EB763A"/>
    <w:multiLevelType w:val="multilevel"/>
    <w:tmpl w:val="E6D4E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37"/>
    <w:rsid w:val="000D4B59"/>
    <w:rsid w:val="001B3ED5"/>
    <w:rsid w:val="003269CF"/>
    <w:rsid w:val="0045314E"/>
    <w:rsid w:val="004A4537"/>
    <w:rsid w:val="007F19DE"/>
    <w:rsid w:val="009272C7"/>
    <w:rsid w:val="00953DA7"/>
    <w:rsid w:val="00A06232"/>
    <w:rsid w:val="00B57776"/>
    <w:rsid w:val="00DA29CB"/>
    <w:rsid w:val="00D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C44AF-275E-4D81-955B-B3AC3E5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A45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4A4537"/>
    <w:pPr>
      <w:spacing w:after="140"/>
    </w:pPr>
  </w:style>
  <w:style w:type="paragraph" w:styleId="a6">
    <w:name w:val="List"/>
    <w:basedOn w:val="a5"/>
    <w:rsid w:val="004A4537"/>
    <w:rPr>
      <w:rFonts w:cs="Lohit Devanagari"/>
    </w:rPr>
  </w:style>
  <w:style w:type="paragraph" w:customStyle="1" w:styleId="1">
    <w:name w:val="Название объекта1"/>
    <w:basedOn w:val="a"/>
    <w:qFormat/>
    <w:rsid w:val="004A45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4A4537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a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2021-11-29T07:23:00Z</dcterms:created>
  <dcterms:modified xsi:type="dcterms:W3CDTF">2021-11-29T07:23:00Z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