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99351" w14:textId="48A43C24" w:rsidR="007D75E9" w:rsidRPr="008A3F53" w:rsidRDefault="007D75E9" w:rsidP="008A3F53">
      <w:pPr>
        <w:spacing w:after="0" w:line="360" w:lineRule="auto"/>
        <w:jc w:val="center"/>
        <w:rPr>
          <w:rFonts w:cs="Times New Roman"/>
          <w:sz w:val="32"/>
          <w:szCs w:val="32"/>
          <w:lang w:eastAsia="ru-RU"/>
        </w:rPr>
      </w:pPr>
      <w:r w:rsidRPr="008A3F53">
        <w:rPr>
          <w:rFonts w:cs="Times New Roman"/>
          <w:sz w:val="32"/>
          <w:szCs w:val="32"/>
          <w:lang w:eastAsia="ru-RU"/>
        </w:rPr>
        <w:t>Тестовые сценарии</w:t>
      </w:r>
    </w:p>
    <w:p w14:paraId="3DF557C1" w14:textId="77777777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  <w:r w:rsidRPr="008A3F53">
        <w:rPr>
          <w:rFonts w:cs="Times New Roman"/>
          <w:szCs w:val="28"/>
          <w:lang w:eastAsia="ru-RU"/>
        </w:rPr>
        <w:t>Аннотация теста</w:t>
      </w:r>
    </w:p>
    <w:tbl>
      <w:tblPr>
        <w:tblW w:w="7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0"/>
        <w:gridCol w:w="5305"/>
      </w:tblGrid>
      <w:tr w:rsidR="00D4766A" w:rsidRPr="008A3F53" w14:paraId="6F90FF10" w14:textId="77777777" w:rsidTr="007D75E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344BF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36686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Значение</w:t>
            </w:r>
          </w:p>
        </w:tc>
      </w:tr>
      <w:tr w:rsidR="00D4766A" w:rsidRPr="008A3F53" w14:paraId="170BB918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96079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Название проекта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AE1296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ROT13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Cipher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(Шифр Цезаря со сдвигом 13)</w:t>
            </w:r>
          </w:p>
        </w:tc>
      </w:tr>
      <w:tr w:rsidR="00D4766A" w:rsidRPr="008A3F53" w14:paraId="6402467C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C894D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Рабочая версия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024AF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1.0</w:t>
            </w:r>
          </w:p>
        </w:tc>
      </w:tr>
      <w:tr w:rsidR="00D4766A" w:rsidRPr="008A3F53" w14:paraId="5B80C1C8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56E6B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Имя тестирующего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DD5133" w14:textId="2F1C8806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Бутаков Никита</w:t>
            </w:r>
          </w:p>
        </w:tc>
      </w:tr>
      <w:tr w:rsidR="00D4766A" w:rsidRPr="008A3F53" w14:paraId="179B640E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96EE9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Дата(ы)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4C2E5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28.04.2026</w:t>
            </w:r>
          </w:p>
        </w:tc>
      </w:tr>
    </w:tbl>
    <w:p w14:paraId="3F5A1E64" w14:textId="5EB95F00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1450989D" w14:textId="77777777" w:rsidR="008A3F53" w:rsidRPr="008A3F53" w:rsidRDefault="008A3F53" w:rsidP="008A3F53">
      <w:r w:rsidRPr="008A3F53">
        <w:t>Чек-листы тестирования</w:t>
      </w:r>
    </w:p>
    <w:p w14:paraId="72FB8324" w14:textId="18B6D2A9" w:rsidR="008A3F53" w:rsidRPr="008A3F53" w:rsidRDefault="008A3F53" w:rsidP="008A3F53">
      <w:pPr>
        <w:rPr>
          <w:sz w:val="30"/>
          <w:szCs w:val="30"/>
        </w:rPr>
      </w:pPr>
      <w:r w:rsidRPr="008A3F53">
        <w:rPr>
          <w:sz w:val="30"/>
          <w:szCs w:val="30"/>
        </w:rPr>
        <w:t>Чек-лист для тестирования модуля шифрования/дешифрования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595"/>
        <w:gridCol w:w="4285"/>
      </w:tblGrid>
      <w:tr w:rsidR="008A3F53" w:rsidRPr="008A3F53" w14:paraId="440A4490" w14:textId="77777777" w:rsidTr="008A3F5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E3008D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990074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B35D2C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</w:tr>
      <w:tr w:rsidR="008A3F53" w:rsidRPr="008A3F53" w14:paraId="33E697EE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F53183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794954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8A3F53">
              <w:rPr>
                <w:rFonts w:cs="Times New Roman"/>
                <w:sz w:val="24"/>
                <w:szCs w:val="24"/>
              </w:rPr>
              <w:t>Самодвойственность</w:t>
            </w:r>
            <w:proofErr w:type="spellEnd"/>
            <w:r w:rsidRPr="008A3F53">
              <w:rPr>
                <w:rFonts w:cs="Times New Roman"/>
                <w:sz w:val="24"/>
                <w:szCs w:val="24"/>
              </w:rPr>
              <w:t xml:space="preserve"> (строчные латинские буквы)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FEF415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Двойное применение возвращает исходный текст</w:t>
            </w:r>
          </w:p>
        </w:tc>
      </w:tr>
      <w:tr w:rsidR="008A3F53" w:rsidRPr="008A3F53" w14:paraId="39A37CD8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5F582F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C6CAEE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8A3F53">
              <w:rPr>
                <w:rFonts w:cs="Times New Roman"/>
                <w:sz w:val="24"/>
                <w:szCs w:val="24"/>
              </w:rPr>
              <w:t>Самодвойственность</w:t>
            </w:r>
            <w:proofErr w:type="spellEnd"/>
            <w:r w:rsidRPr="008A3F53">
              <w:rPr>
                <w:rFonts w:cs="Times New Roman"/>
                <w:sz w:val="24"/>
                <w:szCs w:val="24"/>
              </w:rPr>
              <w:t xml:space="preserve"> (заглавные латинские буквы)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63EDB7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Двойное применение возвращает исходный текст</w:t>
            </w:r>
          </w:p>
        </w:tc>
      </w:tr>
      <w:tr w:rsidR="008A3F53" w:rsidRPr="008A3F53" w14:paraId="60DA9607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F92B82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06E72E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Корректность шифрования смешанного регистра с пробелами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DF9818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"</w:t>
            </w:r>
            <w:proofErr w:type="spellStart"/>
            <w:r w:rsidRPr="008A3F53">
              <w:rPr>
                <w:rFonts w:cs="Times New Roman"/>
                <w:sz w:val="24"/>
                <w:szCs w:val="24"/>
              </w:rPr>
              <w:t>Hello</w:t>
            </w:r>
            <w:proofErr w:type="spellEnd"/>
            <w:r w:rsidRPr="008A3F53">
              <w:rPr>
                <w:rFonts w:cs="Times New Roman"/>
                <w:sz w:val="24"/>
                <w:szCs w:val="24"/>
              </w:rPr>
              <w:t xml:space="preserve"> World" → "</w:t>
            </w:r>
            <w:proofErr w:type="spellStart"/>
            <w:r w:rsidRPr="008A3F53">
              <w:rPr>
                <w:rFonts w:cs="Times New Roman"/>
                <w:sz w:val="24"/>
                <w:szCs w:val="24"/>
              </w:rPr>
              <w:t>Uryyb</w:t>
            </w:r>
            <w:proofErr w:type="spellEnd"/>
            <w:r w:rsidRPr="008A3F53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8A3F53">
              <w:rPr>
                <w:rFonts w:cs="Times New Roman"/>
                <w:sz w:val="24"/>
                <w:szCs w:val="24"/>
              </w:rPr>
              <w:t>Jbeyq</w:t>
            </w:r>
            <w:proofErr w:type="spellEnd"/>
            <w:r w:rsidRPr="008A3F53">
              <w:rPr>
                <w:rFonts w:cs="Times New Roman"/>
                <w:sz w:val="24"/>
                <w:szCs w:val="24"/>
              </w:rPr>
              <w:t>", и обратно</w:t>
            </w:r>
          </w:p>
        </w:tc>
      </w:tr>
      <w:tr w:rsidR="008A3F53" w:rsidRPr="008A3F53" w14:paraId="16B29358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BA650F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C3B41C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Игнорирование цифр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E170D6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Цифры остаются без изменений (Test123 → Grfg123)</w:t>
            </w:r>
          </w:p>
        </w:tc>
      </w:tr>
      <w:tr w:rsidR="008A3F53" w:rsidRPr="008A3F53" w14:paraId="60C1BBC0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CB4306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D735E4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Игнорирование знаков пунктуации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3B3735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 xml:space="preserve">Пунктуация не изменяется (Hi! → </w:t>
            </w:r>
            <w:proofErr w:type="spellStart"/>
            <w:r w:rsidRPr="008A3F53">
              <w:rPr>
                <w:rFonts w:cs="Times New Roman"/>
                <w:sz w:val="24"/>
                <w:szCs w:val="24"/>
              </w:rPr>
              <w:t>Uv</w:t>
            </w:r>
            <w:proofErr w:type="spellEnd"/>
            <w:r w:rsidRPr="008A3F53">
              <w:rPr>
                <w:rFonts w:cs="Times New Roman"/>
                <w:sz w:val="24"/>
                <w:szCs w:val="24"/>
              </w:rPr>
              <w:t>!)</w:t>
            </w:r>
          </w:p>
        </w:tc>
      </w:tr>
      <w:tr w:rsidR="008A3F53" w:rsidRPr="008A3F53" w14:paraId="1186AE60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4CAA3E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2BB8CF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Пустая строка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5D9E17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Возвращается пустая строка, без ошибок</w:t>
            </w:r>
          </w:p>
        </w:tc>
      </w:tr>
      <w:tr w:rsidR="008A3F53" w:rsidRPr="008A3F53" w14:paraId="5E38BF84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DC606E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6C47B4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Полный латинский алфавит (a–z)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07CC62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Корректный сдвиг всего алфавита на 13 позиций</w:t>
            </w:r>
          </w:p>
        </w:tc>
      </w:tr>
      <w:tr w:rsidR="008A3F53" w:rsidRPr="008A3F53" w14:paraId="5BB4EB90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1804CB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lastRenderedPageBreak/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CB16B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8A3F53">
              <w:rPr>
                <w:rFonts w:cs="Times New Roman"/>
                <w:sz w:val="24"/>
                <w:szCs w:val="24"/>
              </w:rPr>
              <w:t>null</w:t>
            </w:r>
            <w:proofErr w:type="spellEnd"/>
            <w:r w:rsidRPr="008A3F53">
              <w:rPr>
                <w:rFonts w:cs="Times New Roman"/>
                <w:sz w:val="24"/>
                <w:szCs w:val="24"/>
              </w:rPr>
              <w:t>-аргумент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AF2F44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 xml:space="preserve">Выбрасывается </w:t>
            </w:r>
            <w:proofErr w:type="spellStart"/>
            <w:r w:rsidRPr="008A3F53">
              <w:rPr>
                <w:rFonts w:cs="Times New Roman"/>
                <w:sz w:val="24"/>
                <w:szCs w:val="24"/>
              </w:rPr>
              <w:t>ArgumentNullException</w:t>
            </w:r>
            <w:proofErr w:type="spellEnd"/>
          </w:p>
        </w:tc>
      </w:tr>
      <w:tr w:rsidR="008A3F53" w:rsidRPr="008A3F53" w14:paraId="7FF8807A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BDE56E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178466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Нелатинские символы (кириллица)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F3C48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Символы остаются без изменений ("Привет" → "Привет")</w:t>
            </w:r>
          </w:p>
        </w:tc>
      </w:tr>
      <w:tr w:rsidR="008A3F53" w:rsidRPr="008A3F53" w14:paraId="05601FB7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65BEDB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57BF30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Специальные символы и пробелы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4E5002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Строка не изменяется</w:t>
            </w:r>
          </w:p>
        </w:tc>
      </w:tr>
    </w:tbl>
    <w:p w14:paraId="349E8D76" w14:textId="77777777" w:rsidR="008A3F53" w:rsidRDefault="008A3F53" w:rsidP="008A3F53"/>
    <w:p w14:paraId="53AD71CB" w14:textId="3C1C576D" w:rsidR="008A3F53" w:rsidRPr="008A3F53" w:rsidRDefault="008A3F53" w:rsidP="008A3F53">
      <w:r w:rsidRPr="008A3F53">
        <w:t>Чек-лист для тестирования графического интерфейса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3846"/>
        <w:gridCol w:w="5045"/>
      </w:tblGrid>
      <w:tr w:rsidR="008A3F53" w:rsidRPr="008A3F53" w14:paraId="25393EEE" w14:textId="77777777" w:rsidTr="008A3F5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F34912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70696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Проверка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D49A89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Ожидаемый результат</w:t>
            </w:r>
          </w:p>
        </w:tc>
      </w:tr>
      <w:tr w:rsidR="008A3F53" w:rsidRPr="008A3F53" w14:paraId="50DD2337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2FFD0A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0B3488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Отображение всех элементов окна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EB45B0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Поле ввода, кнопка «ROT13», поле вывода присутствуют</w:t>
            </w:r>
          </w:p>
        </w:tc>
      </w:tr>
      <w:tr w:rsidR="008A3F53" w:rsidRPr="008A3F53" w14:paraId="66B83955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9CCA40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7C7D9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Валидация пустого ввода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8ABE6C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Нажатие кнопки с пустым полем — результат пустая строка, без ошибок</w:t>
            </w:r>
          </w:p>
        </w:tc>
      </w:tr>
      <w:tr w:rsidR="008A3F53" w:rsidRPr="008A3F53" w14:paraId="5C300E99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7C54B6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CA93FE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8A3F53">
              <w:rPr>
                <w:rFonts w:cs="Times New Roman"/>
                <w:sz w:val="24"/>
                <w:szCs w:val="24"/>
              </w:rPr>
              <w:t>Tooltip</w:t>
            </w:r>
            <w:proofErr w:type="spellEnd"/>
            <w:r w:rsidRPr="008A3F53">
              <w:rPr>
                <w:rFonts w:cs="Times New Roman"/>
                <w:sz w:val="24"/>
                <w:szCs w:val="24"/>
              </w:rPr>
              <w:t xml:space="preserve"> на поле ввода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9C7B39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При наведении появляется подсказка «Введите текст для преобразования ROT13»</w:t>
            </w:r>
          </w:p>
        </w:tc>
      </w:tr>
      <w:tr w:rsidR="008A3F53" w:rsidRPr="008A3F53" w14:paraId="5D7A11A4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ACFC11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4EF504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proofErr w:type="spellStart"/>
            <w:r w:rsidRPr="008A3F53">
              <w:rPr>
                <w:rFonts w:cs="Times New Roman"/>
                <w:sz w:val="24"/>
                <w:szCs w:val="24"/>
              </w:rPr>
              <w:t>Tooltip</w:t>
            </w:r>
            <w:proofErr w:type="spellEnd"/>
            <w:r w:rsidRPr="008A3F53">
              <w:rPr>
                <w:rFonts w:cs="Times New Roman"/>
                <w:sz w:val="24"/>
                <w:szCs w:val="24"/>
              </w:rPr>
              <w:t xml:space="preserve"> на кнопке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1A4FF5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Появляется подсказка «Выполнить преобразование ROT13»</w:t>
            </w:r>
          </w:p>
        </w:tc>
      </w:tr>
      <w:tr w:rsidR="008A3F53" w:rsidRPr="008A3F53" w14:paraId="707DF0D0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39DCA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926B9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Адаптивность интерфейса при изменении размера окна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DF66F8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Элементы масштабируются, не накладываются</w:t>
            </w:r>
          </w:p>
        </w:tc>
      </w:tr>
      <w:tr w:rsidR="008A3F53" w:rsidRPr="008A3F53" w14:paraId="5C2442B9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8C48A9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CC40DA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Корректное закрытие приложения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E0D3A5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Приложение завершается без исключений</w:t>
            </w:r>
          </w:p>
        </w:tc>
      </w:tr>
      <w:tr w:rsidR="008A3F53" w:rsidRPr="008A3F53" w14:paraId="292AD0F7" w14:textId="77777777" w:rsidTr="008A3F5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208E9E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0C3450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Поле вывода только для чтения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3FD714" w14:textId="77777777" w:rsidR="008A3F53" w:rsidRPr="008A3F53" w:rsidRDefault="008A3F53" w:rsidP="008A3F53">
            <w:pPr>
              <w:spacing w:after="0" w:line="360" w:lineRule="auto"/>
              <w:rPr>
                <w:rFonts w:cs="Times New Roman"/>
                <w:sz w:val="24"/>
                <w:szCs w:val="24"/>
              </w:rPr>
            </w:pPr>
            <w:r w:rsidRPr="008A3F53">
              <w:rPr>
                <w:rFonts w:cs="Times New Roman"/>
                <w:sz w:val="24"/>
                <w:szCs w:val="24"/>
              </w:rPr>
              <w:t>Невозможно редактировать результат вручную</w:t>
            </w:r>
          </w:p>
        </w:tc>
      </w:tr>
    </w:tbl>
    <w:p w14:paraId="087E780B" w14:textId="76CFE6D4" w:rsidR="008A3F53" w:rsidRPr="008A3F53" w:rsidRDefault="008A3F53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20D752FF" w14:textId="4F58CEBD" w:rsidR="008A3F53" w:rsidRDefault="008A3F53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1D000A98" w14:textId="77777777" w:rsidR="00144C90" w:rsidRPr="008A3F53" w:rsidRDefault="00144C90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7F4CA9BB" w14:textId="77777777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  <w:r w:rsidRPr="008A3F53">
        <w:rPr>
          <w:rFonts w:cs="Times New Roman"/>
          <w:szCs w:val="28"/>
          <w:lang w:eastAsia="ru-RU"/>
        </w:rPr>
        <w:lastRenderedPageBreak/>
        <w:t>Модуль шифрования/дешифрования</w:t>
      </w:r>
    </w:p>
    <w:p w14:paraId="3B186F1C" w14:textId="77777777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  <w:r w:rsidRPr="008A3F53">
        <w:rPr>
          <w:rFonts w:cs="Times New Roman"/>
          <w:szCs w:val="28"/>
          <w:lang w:eastAsia="ru-RU"/>
        </w:rPr>
        <w:t>Тестовый пример №1: TC_ROT13_01</w:t>
      </w:r>
    </w:p>
    <w:tbl>
      <w:tblPr>
        <w:tblW w:w="7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2"/>
        <w:gridCol w:w="5423"/>
      </w:tblGrid>
      <w:tr w:rsidR="00D4766A" w:rsidRPr="008A3F53" w14:paraId="32004608" w14:textId="77777777" w:rsidTr="007D75E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6B488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A6E8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Значение</w:t>
            </w:r>
          </w:p>
        </w:tc>
      </w:tr>
      <w:tr w:rsidR="00D4766A" w:rsidRPr="008A3F53" w14:paraId="50BCB6D9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8B71D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9AB27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TC_ROT13_01</w:t>
            </w:r>
          </w:p>
        </w:tc>
      </w:tr>
      <w:tr w:rsidR="00D4766A" w:rsidRPr="008A3F53" w14:paraId="34E9C1F7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BF913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3240B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D4766A" w:rsidRPr="008A3F53" w14:paraId="1E8C4C9B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C2E285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78CE3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Самодвойственность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для строчных латинских букв</w:t>
            </w:r>
          </w:p>
        </w:tc>
      </w:tr>
      <w:tr w:rsidR="00D4766A" w:rsidRPr="008A3F53" w14:paraId="68E34133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639F5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E5907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Проверить, что двойное применение ROT13 возвращает исходный текст для строчных букв</w:t>
            </w:r>
          </w:p>
        </w:tc>
      </w:tr>
      <w:tr w:rsidR="00D4766A" w:rsidRPr="008A3F53" w14:paraId="705B6537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492EE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99F51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1. Взять строку "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hello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>"</w:t>
            </w:r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>2. Вызвать Rot13Cipher.Encrypt("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hello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>")</w:t>
            </w:r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>3. Результат первого вызова передать в Rot13Cipher.Decrypt()</w:t>
            </w:r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>4. Сравнить с оригиналом</w:t>
            </w:r>
          </w:p>
        </w:tc>
      </w:tr>
      <w:tr w:rsidR="00D4766A" w:rsidRPr="008A3F53" w14:paraId="399B99A1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46D93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0875C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original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= "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hello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>"</w:t>
            </w:r>
          </w:p>
        </w:tc>
      </w:tr>
      <w:tr w:rsidR="00D4766A" w:rsidRPr="008A3F53" w14:paraId="242352DF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6187C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A2084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После двойного преобразования получена строка "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hello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>" (совпадает с оригиналом)</w:t>
            </w:r>
          </w:p>
        </w:tc>
      </w:tr>
      <w:tr w:rsidR="00D4766A" w:rsidRPr="008A3F53" w14:paraId="18AEF05F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2F03C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B02601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15C128F9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4837A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8C55B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32CFF4AA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4D839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BF0FD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—</w:t>
            </w:r>
          </w:p>
        </w:tc>
      </w:tr>
      <w:tr w:rsidR="00D4766A" w:rsidRPr="008A3F53" w14:paraId="7191D694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E9E8E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99139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Строка не изменилась после двух операций</w:t>
            </w:r>
          </w:p>
        </w:tc>
      </w:tr>
      <w:tr w:rsidR="00D4766A" w:rsidRPr="008A3F53" w14:paraId="191BB024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E1F19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FDF13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Тест подтверждает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самодвойственность</w:t>
            </w:r>
            <w:proofErr w:type="spellEnd"/>
          </w:p>
        </w:tc>
      </w:tr>
    </w:tbl>
    <w:p w14:paraId="16E0ED8C" w14:textId="77777777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  <w:r w:rsidRPr="008A3F53">
        <w:rPr>
          <w:rFonts w:cs="Times New Roman"/>
          <w:szCs w:val="28"/>
          <w:lang w:eastAsia="ru-RU"/>
        </w:rPr>
        <w:lastRenderedPageBreak/>
        <w:t>Тестовый пример №2: TC_ROT13_02</w:t>
      </w:r>
    </w:p>
    <w:tbl>
      <w:tblPr>
        <w:tblW w:w="7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2"/>
        <w:gridCol w:w="5153"/>
      </w:tblGrid>
      <w:tr w:rsidR="00D4766A" w:rsidRPr="008A3F53" w14:paraId="68ED8092" w14:textId="77777777" w:rsidTr="007D75E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05CEC1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D9931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Значение</w:t>
            </w:r>
          </w:p>
        </w:tc>
      </w:tr>
      <w:tr w:rsidR="00D4766A" w:rsidRPr="008A3F53" w14:paraId="29188783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6A545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32EF7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TC_ROT13_02</w:t>
            </w:r>
          </w:p>
        </w:tc>
      </w:tr>
      <w:tr w:rsidR="00D4766A" w:rsidRPr="008A3F53" w14:paraId="09492FE8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136EA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89C4A1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D4766A" w:rsidRPr="008A3F53" w14:paraId="154B5780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BF7B7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F0A08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Самодвойственность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для заглавных латинских букв</w:t>
            </w:r>
          </w:p>
        </w:tc>
      </w:tr>
      <w:tr w:rsidR="00D4766A" w:rsidRPr="008A3F53" w14:paraId="23F491B2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68980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9D05C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Проверить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самодвойственность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для строки из заглавных букв</w:t>
            </w:r>
          </w:p>
        </w:tc>
      </w:tr>
      <w:tr w:rsidR="00D4766A" w:rsidRPr="008A3F53" w14:paraId="688C6D9B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8615D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0060B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1. Взять строку "HELLO"</w:t>
            </w:r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 xml:space="preserve">2. Вызвать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Encrypt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, затем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Decrypt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>3. Сравнить с оригиналом</w:t>
            </w:r>
          </w:p>
        </w:tc>
      </w:tr>
      <w:tr w:rsidR="00D4766A" w:rsidRPr="008A3F53" w14:paraId="4A8380F6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55B49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FCEFA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original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= "HELLO"</w:t>
            </w:r>
          </w:p>
        </w:tc>
      </w:tr>
      <w:tr w:rsidR="00D4766A" w:rsidRPr="008A3F53" w14:paraId="46815920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F7314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2AA82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"HELLO"</w:t>
            </w:r>
          </w:p>
        </w:tc>
      </w:tr>
      <w:tr w:rsidR="00D4766A" w:rsidRPr="008A3F53" w14:paraId="2BC92B65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44F7C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E1FD8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204070F3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2905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B9355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1D38E0DB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39D70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FBA6C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—</w:t>
            </w:r>
          </w:p>
        </w:tc>
      </w:tr>
      <w:tr w:rsidR="00D4766A" w:rsidRPr="008A3F53" w14:paraId="18AF9515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16E18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D64205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Строка не изменилась</w:t>
            </w:r>
          </w:p>
        </w:tc>
      </w:tr>
      <w:tr w:rsidR="00D4766A" w:rsidRPr="008A3F53" w14:paraId="4F1851BC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F7033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445FB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</w:tbl>
    <w:p w14:paraId="73046EF0" w14:textId="04500819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4F728349" w14:textId="77777777" w:rsidR="00956526" w:rsidRDefault="00956526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3F5197C2" w14:textId="77777777" w:rsidR="00956526" w:rsidRDefault="00956526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0C20DEA2" w14:textId="5450EAEE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  <w:r w:rsidRPr="008A3F53">
        <w:rPr>
          <w:rFonts w:cs="Times New Roman"/>
          <w:szCs w:val="28"/>
          <w:lang w:eastAsia="ru-RU"/>
        </w:rPr>
        <w:lastRenderedPageBreak/>
        <w:t>Тестовый пример №3: TC_ROT13_03</w:t>
      </w:r>
    </w:p>
    <w:tbl>
      <w:tblPr>
        <w:tblW w:w="7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9"/>
        <w:gridCol w:w="5486"/>
      </w:tblGrid>
      <w:tr w:rsidR="00D4766A" w:rsidRPr="008A3F53" w14:paraId="78871A63" w14:textId="77777777" w:rsidTr="007D75E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09A0A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6407A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Значение</w:t>
            </w:r>
          </w:p>
        </w:tc>
      </w:tr>
      <w:tr w:rsidR="00D4766A" w:rsidRPr="008A3F53" w14:paraId="7AB41E78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0C3E0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B55CC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TC_ROT13_03</w:t>
            </w:r>
          </w:p>
        </w:tc>
      </w:tr>
      <w:tr w:rsidR="00D4766A" w:rsidRPr="008A3F53" w14:paraId="45592076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01D0E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B95E0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D4766A" w:rsidRPr="008A3F53" w14:paraId="0340FFDC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3F3A9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B87A85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Корректность шифрования смешанного регистра с пробелами</w:t>
            </w:r>
          </w:p>
        </w:tc>
      </w:tr>
      <w:tr w:rsidR="00D4766A" w:rsidRPr="008A3F53" w14:paraId="2C381E4A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A44F9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8E6EA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Проверить, что ROT13 правильно преобразует строку со смешанным регистром и пробелами, и что двойное применение возвращает оригинал</w:t>
            </w:r>
          </w:p>
        </w:tc>
      </w:tr>
      <w:tr w:rsidR="00D4766A" w:rsidRPr="008A3F53" w14:paraId="0F941E78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EECF0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88363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1. Взять строку "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Hello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World"</w:t>
            </w:r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 xml:space="preserve">2. Вызвать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Encrypt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>3. Сравнить с "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Uryyb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Jbeyq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>"</w:t>
            </w:r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 xml:space="preserve">4. Вызвать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Decrypt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от результата</w:t>
            </w:r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>5. Сравнить с "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Hello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World"</w:t>
            </w:r>
          </w:p>
        </w:tc>
      </w:tr>
      <w:tr w:rsidR="00D4766A" w:rsidRPr="008A3F53" w14:paraId="000DFF1E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61903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E5CD9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original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= "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Hello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World"</w:t>
            </w:r>
          </w:p>
        </w:tc>
      </w:tr>
      <w:tr w:rsidR="00D4766A" w:rsidRPr="008A3F53" w14:paraId="23713F64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00D7C6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62916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val="en-US" w:eastAsia="ru-RU"/>
              </w:rPr>
            </w:pPr>
            <w:r w:rsidRPr="008A3F53">
              <w:rPr>
                <w:rFonts w:cs="Times New Roman"/>
                <w:sz w:val="24"/>
                <w:szCs w:val="24"/>
                <w:lang w:val="en-US" w:eastAsia="ru-RU"/>
              </w:rPr>
              <w:t>Encrypt → "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val="en-US" w:eastAsia="ru-RU"/>
              </w:rPr>
              <w:t>Uryyb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val="en-US" w:eastAsia="ru-RU"/>
              </w:rPr>
              <w:t>Jbeyq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val="en-US" w:eastAsia="ru-RU"/>
              </w:rPr>
              <w:t>"; Decrypt → "Hello World"</w:t>
            </w:r>
          </w:p>
        </w:tc>
      </w:tr>
      <w:tr w:rsidR="00D4766A" w:rsidRPr="008A3F53" w14:paraId="6B1D60C9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99956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0655F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3314D766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1700B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83886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4031B919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9820D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2FFE0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—</w:t>
            </w:r>
          </w:p>
        </w:tc>
      </w:tr>
      <w:tr w:rsidR="00D4766A" w:rsidRPr="008A3F53" w14:paraId="606A064F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96CA66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DF8E7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Исходная строка восстановлена после двойного преобразования</w:t>
            </w:r>
          </w:p>
        </w:tc>
      </w:tr>
      <w:tr w:rsidR="00D4766A" w:rsidRPr="008A3F53" w14:paraId="75D39FE2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80E7A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lastRenderedPageBreak/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44D60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</w:tbl>
    <w:p w14:paraId="52A99D08" w14:textId="23B6BD07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4FFA2687" w14:textId="77777777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  <w:r w:rsidRPr="008A3F53">
        <w:rPr>
          <w:rFonts w:cs="Times New Roman"/>
          <w:szCs w:val="28"/>
          <w:lang w:eastAsia="ru-RU"/>
        </w:rPr>
        <w:t>Тестовый пример №4: TC_ROT13_04</w:t>
      </w:r>
    </w:p>
    <w:tbl>
      <w:tblPr>
        <w:tblW w:w="7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1"/>
        <w:gridCol w:w="5054"/>
      </w:tblGrid>
      <w:tr w:rsidR="00D4766A" w:rsidRPr="008A3F53" w14:paraId="0A400DC1" w14:textId="77777777" w:rsidTr="007D75E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A4F51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5B4A5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Значение</w:t>
            </w:r>
          </w:p>
        </w:tc>
      </w:tr>
      <w:tr w:rsidR="00D4766A" w:rsidRPr="008A3F53" w14:paraId="5F4D7A7F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5C5B4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26E5D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TC_ROT13_04</w:t>
            </w:r>
          </w:p>
        </w:tc>
      </w:tr>
      <w:tr w:rsidR="00D4766A" w:rsidRPr="008A3F53" w14:paraId="5DEC456E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6135D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5BAC4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Средний</w:t>
            </w:r>
          </w:p>
        </w:tc>
      </w:tr>
      <w:tr w:rsidR="00D4766A" w:rsidRPr="008A3F53" w14:paraId="2B6D341D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30648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8E5C05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Игнорирование цифр при шифровании</w:t>
            </w:r>
          </w:p>
        </w:tc>
      </w:tr>
      <w:tr w:rsidR="00D4766A" w:rsidRPr="008A3F53" w14:paraId="504A3F7D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74FF9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7E59D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Проверить, что цифры в строке остаются без изменений</w:t>
            </w:r>
          </w:p>
        </w:tc>
      </w:tr>
      <w:tr w:rsidR="00D4766A" w:rsidRPr="008A3F53" w14:paraId="1B472237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726DE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EF52C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1. Взять строку "Test123"</w:t>
            </w:r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 xml:space="preserve">2. Вызвать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Encrypt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>3. Сравнить с "Grfg123"</w:t>
            </w:r>
          </w:p>
        </w:tc>
      </w:tr>
      <w:tr w:rsidR="00D4766A" w:rsidRPr="008A3F53" w14:paraId="294AA10F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F858F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7901E5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original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= "Test123"</w:t>
            </w:r>
          </w:p>
        </w:tc>
      </w:tr>
      <w:tr w:rsidR="00D4766A" w:rsidRPr="008A3F53" w14:paraId="2B10C77B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11816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9D6AA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"Grfg123"</w:t>
            </w:r>
          </w:p>
        </w:tc>
      </w:tr>
      <w:tr w:rsidR="00D4766A" w:rsidRPr="008A3F53" w14:paraId="63DB849D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C1927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1D0F2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07644773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7B6A6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ACE1E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4B0F5ABB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15AE0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C2965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—</w:t>
            </w:r>
          </w:p>
        </w:tc>
      </w:tr>
      <w:tr w:rsidR="00D4766A" w:rsidRPr="008A3F53" w14:paraId="0F52856F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1895D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38639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Цифры не изменились, буквы преобразованы корректно</w:t>
            </w:r>
          </w:p>
        </w:tc>
      </w:tr>
      <w:tr w:rsidR="00D4766A" w:rsidRPr="008A3F53" w14:paraId="2894D84D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D5AF7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BA492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</w:tbl>
    <w:p w14:paraId="756F4184" w14:textId="77777777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  <w:r w:rsidRPr="008A3F53">
        <w:rPr>
          <w:rFonts w:cs="Times New Roman"/>
          <w:szCs w:val="28"/>
          <w:lang w:eastAsia="ru-RU"/>
        </w:rPr>
        <w:lastRenderedPageBreak/>
        <w:t>Тестовый пример №5: TC_ROT13_05</w:t>
      </w:r>
    </w:p>
    <w:tbl>
      <w:tblPr>
        <w:tblW w:w="7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9"/>
        <w:gridCol w:w="5326"/>
      </w:tblGrid>
      <w:tr w:rsidR="00D4766A" w:rsidRPr="008A3F53" w14:paraId="53878B23" w14:textId="77777777" w:rsidTr="007D75E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31486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B2B2F1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Значение</w:t>
            </w:r>
          </w:p>
        </w:tc>
      </w:tr>
      <w:tr w:rsidR="00D4766A" w:rsidRPr="008A3F53" w14:paraId="4FCC7655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F1916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643ED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TC_ROT13_05</w:t>
            </w:r>
          </w:p>
        </w:tc>
      </w:tr>
      <w:tr w:rsidR="00D4766A" w:rsidRPr="008A3F53" w14:paraId="335A872E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E470D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C90F3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Средний</w:t>
            </w:r>
          </w:p>
        </w:tc>
      </w:tr>
      <w:tr w:rsidR="00D4766A" w:rsidRPr="008A3F53" w14:paraId="72762C9E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00B86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AEB58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Игнорирование знаков пунктуации</w:t>
            </w:r>
          </w:p>
        </w:tc>
      </w:tr>
      <w:tr w:rsidR="00D4766A" w:rsidRPr="008A3F53" w14:paraId="30791ED6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9A94E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4FEE6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Проверить, что восклицательный знак и другие неалфавитные символы не изменяются</w:t>
            </w:r>
          </w:p>
        </w:tc>
      </w:tr>
      <w:tr w:rsidR="00D4766A" w:rsidRPr="008A3F53" w14:paraId="0C24C5C5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0CD8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F9D9C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1. Взять строку "Hi!"</w:t>
            </w:r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 xml:space="preserve">2. Вызвать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Encrypt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>3. Сравнить с "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Uv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>!"</w:t>
            </w:r>
          </w:p>
        </w:tc>
      </w:tr>
      <w:tr w:rsidR="00D4766A" w:rsidRPr="008A3F53" w14:paraId="6D948742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3D08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24F9E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original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= "Hi!"</w:t>
            </w:r>
          </w:p>
        </w:tc>
      </w:tr>
      <w:tr w:rsidR="00D4766A" w:rsidRPr="008A3F53" w14:paraId="579C6D91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15D57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AB95B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"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Uv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>!"</w:t>
            </w:r>
          </w:p>
        </w:tc>
      </w:tr>
      <w:tr w:rsidR="00D4766A" w:rsidRPr="008A3F53" w14:paraId="0CDCD5E3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2441D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FDEF9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433FDBDA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06262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F19075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19B4718B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E2241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8E9345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—</w:t>
            </w:r>
          </w:p>
        </w:tc>
      </w:tr>
      <w:tr w:rsidR="00D4766A" w:rsidRPr="008A3F53" w14:paraId="68F90B50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74B32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0A520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Знак "!" остался без изменений, буквы преобразованы</w:t>
            </w:r>
          </w:p>
        </w:tc>
      </w:tr>
      <w:tr w:rsidR="00D4766A" w:rsidRPr="008A3F53" w14:paraId="0BEA0ED3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3EE2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4526B1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</w:tbl>
    <w:p w14:paraId="2D4762CF" w14:textId="146338D1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4F8738DB" w14:textId="77777777" w:rsidR="00956526" w:rsidRDefault="00956526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4F6FF389" w14:textId="77777777" w:rsidR="00956526" w:rsidRDefault="00956526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26A674D8" w14:textId="119D025A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  <w:r w:rsidRPr="008A3F53">
        <w:rPr>
          <w:rFonts w:cs="Times New Roman"/>
          <w:szCs w:val="28"/>
          <w:lang w:eastAsia="ru-RU"/>
        </w:rPr>
        <w:lastRenderedPageBreak/>
        <w:t>Тестовый пример №6: TC_ROT13_06</w:t>
      </w:r>
    </w:p>
    <w:tbl>
      <w:tblPr>
        <w:tblW w:w="7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4"/>
        <w:gridCol w:w="5161"/>
      </w:tblGrid>
      <w:tr w:rsidR="00D4766A" w:rsidRPr="008A3F53" w14:paraId="2889DD71" w14:textId="77777777" w:rsidTr="007D75E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DD4D8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F4CDD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Значение</w:t>
            </w:r>
          </w:p>
        </w:tc>
      </w:tr>
      <w:tr w:rsidR="00D4766A" w:rsidRPr="008A3F53" w14:paraId="2214F193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01093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CAB88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TC_ROT13_06</w:t>
            </w:r>
          </w:p>
        </w:tc>
      </w:tr>
      <w:tr w:rsidR="00D4766A" w:rsidRPr="008A3F53" w14:paraId="421EA3F0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845D8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050F0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Средний</w:t>
            </w:r>
          </w:p>
        </w:tc>
      </w:tr>
      <w:tr w:rsidR="00D4766A" w:rsidRPr="008A3F53" w14:paraId="6BFB4444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3F59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71A60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Обработка пустой строки</w:t>
            </w:r>
          </w:p>
        </w:tc>
      </w:tr>
      <w:tr w:rsidR="00D4766A" w:rsidRPr="008A3F53" w14:paraId="32FFFC3E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76C9D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2AB8C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Проверить, что </w:t>
            </w:r>
            <w:proofErr w:type="spellStart"/>
            <w:proofErr w:type="gram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Encrypt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8A3F53">
              <w:rPr>
                <w:rFonts w:cs="Times New Roman"/>
                <w:sz w:val="24"/>
                <w:szCs w:val="24"/>
                <w:lang w:eastAsia="ru-RU"/>
              </w:rPr>
              <w:t>"") возвращает пустую строку без ошибок</w:t>
            </w:r>
          </w:p>
        </w:tc>
      </w:tr>
      <w:tr w:rsidR="00D4766A" w:rsidRPr="008A3F53" w14:paraId="1B45954D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7CAEB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47744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1. Вызвать </w:t>
            </w:r>
            <w:proofErr w:type="spellStart"/>
            <w:proofErr w:type="gram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Encrypt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>(</w:t>
            </w:r>
            <w:proofErr w:type="gramEnd"/>
            <w:r w:rsidRPr="008A3F53">
              <w:rPr>
                <w:rFonts w:cs="Times New Roman"/>
                <w:sz w:val="24"/>
                <w:szCs w:val="24"/>
                <w:lang w:eastAsia="ru-RU"/>
              </w:rPr>
              <w:t>"")</w:t>
            </w:r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>2. Сравнить с ""</w:t>
            </w:r>
          </w:p>
        </w:tc>
      </w:tr>
      <w:tr w:rsidR="00D4766A" w:rsidRPr="008A3F53" w14:paraId="32BBC729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7D70F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63338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original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= ""</w:t>
            </w:r>
          </w:p>
        </w:tc>
      </w:tr>
      <w:tr w:rsidR="00D4766A" w:rsidRPr="008A3F53" w14:paraId="310FDFA9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D44DE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BE92B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""</w:t>
            </w:r>
          </w:p>
        </w:tc>
      </w:tr>
      <w:tr w:rsidR="00D4766A" w:rsidRPr="008A3F53" w14:paraId="73133117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04140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82701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383E67BB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4F408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6B80F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7F5709F4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1E442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2A6AF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—</w:t>
            </w:r>
          </w:p>
        </w:tc>
      </w:tr>
      <w:tr w:rsidR="00D4766A" w:rsidRPr="008A3F53" w14:paraId="36BD968B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25CFA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9AFBE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Исключений не возникло, результат — пустая строка</w:t>
            </w:r>
          </w:p>
        </w:tc>
      </w:tr>
      <w:tr w:rsidR="00D4766A" w:rsidRPr="008A3F53" w14:paraId="1615DCBE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527F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1BF86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</w:tbl>
    <w:p w14:paraId="5FC21D85" w14:textId="6C54ECBE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3FCB99C1" w14:textId="77777777" w:rsidR="00956526" w:rsidRDefault="00956526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39F359BF" w14:textId="77777777" w:rsidR="00956526" w:rsidRDefault="00956526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2E028551" w14:textId="77777777" w:rsidR="00956526" w:rsidRDefault="00956526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34F34F82" w14:textId="47C6BB0C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  <w:r w:rsidRPr="008A3F53">
        <w:rPr>
          <w:rFonts w:cs="Times New Roman"/>
          <w:szCs w:val="28"/>
          <w:lang w:eastAsia="ru-RU"/>
        </w:rPr>
        <w:lastRenderedPageBreak/>
        <w:t>Тестовый пример №7: TC_ROT13_07</w:t>
      </w:r>
    </w:p>
    <w:tbl>
      <w:tblPr>
        <w:tblW w:w="7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5"/>
        <w:gridCol w:w="5170"/>
      </w:tblGrid>
      <w:tr w:rsidR="00D4766A" w:rsidRPr="008A3F53" w14:paraId="71BE2CFE" w14:textId="77777777" w:rsidTr="007D75E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3E000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94B3A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Значение</w:t>
            </w:r>
          </w:p>
        </w:tc>
      </w:tr>
      <w:tr w:rsidR="00D4766A" w:rsidRPr="008A3F53" w14:paraId="02D801B4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D1061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E4212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TC_ROT13_07</w:t>
            </w:r>
          </w:p>
        </w:tc>
      </w:tr>
      <w:tr w:rsidR="00D4766A" w:rsidRPr="008A3F53" w14:paraId="3747A8A5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C5FC8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75B25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Средний</w:t>
            </w:r>
          </w:p>
        </w:tc>
      </w:tr>
      <w:tr w:rsidR="00D4766A" w:rsidRPr="008A3F53" w14:paraId="6B3FC86E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1D912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55EBB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Полный латинский алфавит (строчные)</w:t>
            </w:r>
          </w:p>
        </w:tc>
      </w:tr>
      <w:tr w:rsidR="00D4766A" w:rsidRPr="008A3F53" w14:paraId="0F68B031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F909B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F67EB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Проверить, что весь алфавит a–z корректно преобразуется</w:t>
            </w:r>
          </w:p>
        </w:tc>
      </w:tr>
      <w:tr w:rsidR="00D4766A" w:rsidRPr="008A3F53" w14:paraId="195CB4A8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3BFCA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57622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1. Взять "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abcdefghijklmnopqrstuvwxyz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>"</w:t>
            </w:r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 xml:space="preserve">2. Вызвать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Encrypt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>3. Сравнить с "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nopqrstuvwxyzabcdefghijklm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>"</w:t>
            </w:r>
          </w:p>
        </w:tc>
      </w:tr>
      <w:tr w:rsidR="00D4766A" w:rsidRPr="008A3F53" w14:paraId="6FDE6E0C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8B3FA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15294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original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= "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abcdefghijklmnopqrstuvwxyz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>"</w:t>
            </w:r>
          </w:p>
        </w:tc>
      </w:tr>
      <w:tr w:rsidR="00D4766A" w:rsidRPr="008A3F53" w14:paraId="5901BC4F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30C4F6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00DBE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"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nopqrstuvwxyzabcdefghijklm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>"</w:t>
            </w:r>
          </w:p>
        </w:tc>
      </w:tr>
      <w:tr w:rsidR="00D4766A" w:rsidRPr="008A3F53" w14:paraId="41AB08B1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A1F8C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D25246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3E9B0771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79502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04F0E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32D42553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7949F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18B49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—</w:t>
            </w:r>
          </w:p>
        </w:tc>
      </w:tr>
      <w:tr w:rsidR="00D4766A" w:rsidRPr="008A3F53" w14:paraId="27878F6F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A8A44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B37B21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Все буквы смещены на 13 позиций</w:t>
            </w:r>
          </w:p>
        </w:tc>
      </w:tr>
      <w:tr w:rsidR="00D4766A" w:rsidRPr="008A3F53" w14:paraId="2B7E6981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96652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B2414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</w:tbl>
    <w:p w14:paraId="2BA23C40" w14:textId="3F273E68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5BBFA818" w14:textId="77777777" w:rsidR="00956526" w:rsidRDefault="00956526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4525481C" w14:textId="77777777" w:rsidR="00956526" w:rsidRDefault="00956526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7D9CE97A" w14:textId="77777777" w:rsidR="00956526" w:rsidRDefault="00956526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09EE3A8C" w14:textId="424C210E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  <w:r w:rsidRPr="008A3F53">
        <w:rPr>
          <w:rFonts w:cs="Times New Roman"/>
          <w:szCs w:val="28"/>
          <w:lang w:eastAsia="ru-RU"/>
        </w:rPr>
        <w:lastRenderedPageBreak/>
        <w:t>Тестовый пример №8: TC_ROT13_08</w:t>
      </w:r>
    </w:p>
    <w:tbl>
      <w:tblPr>
        <w:tblW w:w="7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9"/>
        <w:gridCol w:w="5176"/>
      </w:tblGrid>
      <w:tr w:rsidR="00D4766A" w:rsidRPr="008A3F53" w14:paraId="2560BE28" w14:textId="77777777" w:rsidTr="007D75E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48B16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CB6EA6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Значение</w:t>
            </w:r>
          </w:p>
        </w:tc>
      </w:tr>
      <w:tr w:rsidR="00D4766A" w:rsidRPr="008A3F53" w14:paraId="6DEB2A3D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6BD4E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D4847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TC_ROT13_08</w:t>
            </w:r>
          </w:p>
        </w:tc>
      </w:tr>
      <w:tr w:rsidR="00D4766A" w:rsidRPr="008A3F53" w14:paraId="48C9688F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C051E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1312E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D4766A" w:rsidRPr="008A3F53" w14:paraId="71A4149F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BD0FC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138A0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Обработка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null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>-аргумента</w:t>
            </w:r>
          </w:p>
        </w:tc>
      </w:tr>
      <w:tr w:rsidR="00D4766A" w:rsidRPr="008A3F53" w14:paraId="7B29D52D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B81A5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D82C5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Проверить, что передача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null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вызывает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ArgumentNullException</w:t>
            </w:r>
            <w:proofErr w:type="spellEnd"/>
          </w:p>
        </w:tc>
      </w:tr>
      <w:tr w:rsidR="00D4766A" w:rsidRPr="008A3F53" w14:paraId="33B19CEB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E41BC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0B7C6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1. Вызвать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Encrypt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>(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null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>)</w:t>
            </w:r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>2. Зафиксировать тип исключения</w:t>
            </w:r>
          </w:p>
        </w:tc>
      </w:tr>
      <w:tr w:rsidR="00D4766A" w:rsidRPr="008A3F53" w14:paraId="4F367C96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DDC11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460B91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original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=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null</w:t>
            </w:r>
            <w:proofErr w:type="spellEnd"/>
          </w:p>
        </w:tc>
      </w:tr>
      <w:tr w:rsidR="00D4766A" w:rsidRPr="008A3F53" w14:paraId="5A115F35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56683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E840F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Выброшено исключение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ArgumentNullException</w:t>
            </w:r>
            <w:proofErr w:type="spellEnd"/>
          </w:p>
        </w:tc>
      </w:tr>
      <w:tr w:rsidR="00D4766A" w:rsidRPr="008A3F53" w14:paraId="78155112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7E4A6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F9E6B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3F63F2AE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D4282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147F4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018EFCCC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61CAE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B2345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—</w:t>
            </w:r>
          </w:p>
        </w:tc>
      </w:tr>
      <w:tr w:rsidR="00D4766A" w:rsidRPr="008A3F53" w14:paraId="50FD4CA9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84D601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12D18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Исключение перехвачено, выполнение прервано корректно</w:t>
            </w:r>
          </w:p>
        </w:tc>
      </w:tr>
      <w:tr w:rsidR="00D4766A" w:rsidRPr="008A3F53" w14:paraId="155D7F61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72CBB5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FDB03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</w:tbl>
    <w:p w14:paraId="3EEC609D" w14:textId="784A4EBA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6A5A545B" w14:textId="77777777" w:rsidR="00956526" w:rsidRDefault="00956526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44143074" w14:textId="77777777" w:rsidR="00956526" w:rsidRDefault="00956526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0D433F9B" w14:textId="266321CB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  <w:r w:rsidRPr="008A3F53">
        <w:rPr>
          <w:rFonts w:cs="Times New Roman"/>
          <w:szCs w:val="28"/>
          <w:lang w:eastAsia="ru-RU"/>
        </w:rPr>
        <w:lastRenderedPageBreak/>
        <w:t>Тестовый пример №9: TC_ROT13_09</w:t>
      </w:r>
    </w:p>
    <w:tbl>
      <w:tblPr>
        <w:tblW w:w="7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4"/>
        <w:gridCol w:w="5051"/>
      </w:tblGrid>
      <w:tr w:rsidR="00D4766A" w:rsidRPr="008A3F53" w14:paraId="63BB2C87" w14:textId="77777777" w:rsidTr="007D75E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EBC53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FAD49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Значение</w:t>
            </w:r>
          </w:p>
        </w:tc>
      </w:tr>
      <w:tr w:rsidR="00D4766A" w:rsidRPr="008A3F53" w14:paraId="24199B7F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A8184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B912F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TC_ROT13_09</w:t>
            </w:r>
          </w:p>
        </w:tc>
      </w:tr>
      <w:tr w:rsidR="00D4766A" w:rsidRPr="008A3F53" w14:paraId="06816DF9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6F241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C84EB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Средний</w:t>
            </w:r>
          </w:p>
        </w:tc>
      </w:tr>
      <w:tr w:rsidR="00D4766A" w:rsidRPr="008A3F53" w14:paraId="2C7AF08B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649D9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FF2D55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Нелатинские символы (кириллица)</w:t>
            </w:r>
          </w:p>
        </w:tc>
      </w:tr>
      <w:tr w:rsidR="00D4766A" w:rsidRPr="008A3F53" w14:paraId="18CB1C6D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6AD61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A4292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Проверить, что кириллические буквы не преобразуются</w:t>
            </w:r>
          </w:p>
        </w:tc>
      </w:tr>
      <w:tr w:rsidR="00D4766A" w:rsidRPr="008A3F53" w14:paraId="5B1632E9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0E4CF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ABE25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1. Взять строку "Привет"</w:t>
            </w:r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 xml:space="preserve">2. Вызвать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Encrypt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>3. Сравнить с "Привет"</w:t>
            </w:r>
          </w:p>
        </w:tc>
      </w:tr>
      <w:tr w:rsidR="00D4766A" w:rsidRPr="008A3F53" w14:paraId="7DD46AE5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AC0DA6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94A6E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original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= "Привет"</w:t>
            </w:r>
          </w:p>
        </w:tc>
      </w:tr>
      <w:tr w:rsidR="00D4766A" w:rsidRPr="008A3F53" w14:paraId="39BDE707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15D81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10B35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"Привет" (без изменений)</w:t>
            </w:r>
          </w:p>
        </w:tc>
      </w:tr>
      <w:tr w:rsidR="00D4766A" w:rsidRPr="008A3F53" w14:paraId="0FE0FB5B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54D521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8127C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2D3AD60E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178CA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7BBE2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044404F4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32A28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925E9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—</w:t>
            </w:r>
          </w:p>
        </w:tc>
      </w:tr>
      <w:tr w:rsidR="00D4766A" w:rsidRPr="008A3F53" w14:paraId="489B9E61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7EB14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649456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Строка не изменилась</w:t>
            </w:r>
          </w:p>
        </w:tc>
      </w:tr>
      <w:tr w:rsidR="00D4766A" w:rsidRPr="008A3F53" w14:paraId="27ECA84B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17C1B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70229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ROT13 работает только с латиницей</w:t>
            </w:r>
          </w:p>
        </w:tc>
      </w:tr>
    </w:tbl>
    <w:p w14:paraId="3D01151F" w14:textId="11AB004B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1C3F791C" w14:textId="77777777" w:rsidR="00956526" w:rsidRDefault="00956526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455D6DDD" w14:textId="77777777" w:rsidR="00956526" w:rsidRDefault="00956526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0E37C385" w14:textId="77777777" w:rsidR="00956526" w:rsidRDefault="00956526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1F4BF9B0" w14:textId="77777777" w:rsidR="00956526" w:rsidRDefault="00956526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6D9411DD" w14:textId="0C547653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  <w:r w:rsidRPr="008A3F53">
        <w:rPr>
          <w:rFonts w:cs="Times New Roman"/>
          <w:szCs w:val="28"/>
          <w:lang w:eastAsia="ru-RU"/>
        </w:rPr>
        <w:lastRenderedPageBreak/>
        <w:t>Тестовый пример №10: TC_ROT13_10</w:t>
      </w:r>
    </w:p>
    <w:tbl>
      <w:tblPr>
        <w:tblW w:w="7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2"/>
        <w:gridCol w:w="5163"/>
      </w:tblGrid>
      <w:tr w:rsidR="00D4766A" w:rsidRPr="008A3F53" w14:paraId="6DF0A594" w14:textId="77777777" w:rsidTr="007D75E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7E2FB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F85C1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Значение</w:t>
            </w:r>
          </w:p>
        </w:tc>
      </w:tr>
      <w:tr w:rsidR="00D4766A" w:rsidRPr="008A3F53" w14:paraId="457D8D4F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0D21D1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D71CE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TC_ROT13_10</w:t>
            </w:r>
          </w:p>
        </w:tc>
      </w:tr>
      <w:tr w:rsidR="00D4766A" w:rsidRPr="008A3F53" w14:paraId="4A9E8690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A2E80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ACA765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Низкий</w:t>
            </w:r>
          </w:p>
        </w:tc>
      </w:tr>
      <w:tr w:rsidR="00D4766A" w:rsidRPr="008A3F53" w14:paraId="0816E80B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9D16F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877EC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Специальные символы и пробелы</w:t>
            </w:r>
          </w:p>
        </w:tc>
      </w:tr>
      <w:tr w:rsidR="00D4766A" w:rsidRPr="008A3F53" w14:paraId="3B6DA0B7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D0A25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F1EF1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Проверить, что строка из спецсимволов и пробелов не изменяется</w:t>
            </w:r>
          </w:p>
        </w:tc>
      </w:tr>
      <w:tr w:rsidR="00D4766A" w:rsidRPr="008A3F53" w14:paraId="44FE7B59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BB6D36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599D9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1. Взять строку </w:t>
            </w:r>
            <w:proofErr w:type="gram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"!@</w:t>
            </w:r>
            <w:proofErr w:type="gramEnd"/>
            <w:r w:rsidRPr="008A3F53">
              <w:rPr>
                <w:rFonts w:cs="Times New Roman"/>
                <w:sz w:val="24"/>
                <w:szCs w:val="24"/>
                <w:lang w:eastAsia="ru-RU"/>
              </w:rPr>
              <w:t># $%^ &amp;*()"</w:t>
            </w:r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 xml:space="preserve">2. Вызвать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Encrypt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>3. Сравнить с оригиналом</w:t>
            </w:r>
          </w:p>
        </w:tc>
      </w:tr>
      <w:tr w:rsidR="00D4766A" w:rsidRPr="008A3F53" w14:paraId="2C58FCC2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CEDDA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1AEF3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original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= </w:t>
            </w:r>
            <w:proofErr w:type="gram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"!@</w:t>
            </w:r>
            <w:proofErr w:type="gramEnd"/>
            <w:r w:rsidRPr="008A3F53">
              <w:rPr>
                <w:rFonts w:cs="Times New Roman"/>
                <w:sz w:val="24"/>
                <w:szCs w:val="24"/>
                <w:lang w:eastAsia="ru-RU"/>
              </w:rPr>
              <w:t># $%^ &amp;*()"</w:t>
            </w:r>
          </w:p>
        </w:tc>
      </w:tr>
      <w:tr w:rsidR="00D4766A" w:rsidRPr="008A3F53" w14:paraId="60484717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E57325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7F3606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proofErr w:type="gram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"!@</w:t>
            </w:r>
            <w:proofErr w:type="gramEnd"/>
            <w:r w:rsidRPr="008A3F53">
              <w:rPr>
                <w:rFonts w:cs="Times New Roman"/>
                <w:sz w:val="24"/>
                <w:szCs w:val="24"/>
                <w:lang w:eastAsia="ru-RU"/>
              </w:rPr>
              <w:t># $%^ &amp;*()" (без изменений)</w:t>
            </w:r>
          </w:p>
        </w:tc>
      </w:tr>
      <w:tr w:rsidR="00D4766A" w:rsidRPr="008A3F53" w14:paraId="09F21BA8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DC1F1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A07D4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15139779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BA4D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90B24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7783CBA3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A6BC5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946F6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—</w:t>
            </w:r>
          </w:p>
        </w:tc>
      </w:tr>
      <w:tr w:rsidR="00D4766A" w:rsidRPr="008A3F53" w14:paraId="42373DC3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28360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ACC611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Строка не изменилась</w:t>
            </w:r>
          </w:p>
        </w:tc>
      </w:tr>
      <w:tr w:rsidR="00D4766A" w:rsidRPr="008A3F53" w14:paraId="76A7F374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49358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979E7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</w:tbl>
    <w:p w14:paraId="2433A573" w14:textId="686A600E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6C5EED70" w14:textId="77777777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  <w:r w:rsidRPr="008A3F53">
        <w:rPr>
          <w:rFonts w:cs="Times New Roman"/>
          <w:szCs w:val="28"/>
          <w:lang w:eastAsia="ru-RU"/>
        </w:rPr>
        <w:t>Модуль графического интерфейса (GUI)</w:t>
      </w:r>
    </w:p>
    <w:p w14:paraId="10C7D887" w14:textId="77777777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  <w:r w:rsidRPr="008A3F53">
        <w:rPr>
          <w:rFonts w:cs="Times New Roman"/>
          <w:szCs w:val="28"/>
          <w:lang w:eastAsia="ru-RU"/>
        </w:rPr>
        <w:t>Тестовый пример №11: TC_GUI_01</w:t>
      </w:r>
    </w:p>
    <w:tbl>
      <w:tblPr>
        <w:tblW w:w="7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3"/>
        <w:gridCol w:w="5262"/>
      </w:tblGrid>
      <w:tr w:rsidR="00D4766A" w:rsidRPr="008A3F53" w14:paraId="71C46F7C" w14:textId="77777777" w:rsidTr="007D75E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CA69D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lastRenderedPageBreak/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4A484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Значение</w:t>
            </w:r>
          </w:p>
        </w:tc>
      </w:tr>
      <w:tr w:rsidR="00D4766A" w:rsidRPr="008A3F53" w14:paraId="3A000A05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F5ED1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96888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TC_GUI_01</w:t>
            </w:r>
          </w:p>
        </w:tc>
      </w:tr>
      <w:tr w:rsidR="00D4766A" w:rsidRPr="008A3F53" w14:paraId="2009F52D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8D220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5F59E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Высокий</w:t>
            </w:r>
          </w:p>
        </w:tc>
      </w:tr>
      <w:tr w:rsidR="00D4766A" w:rsidRPr="008A3F53" w14:paraId="17C4976D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0F809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C5C28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Отображение всех элементов окна</w:t>
            </w:r>
          </w:p>
        </w:tc>
      </w:tr>
      <w:tr w:rsidR="00D4766A" w:rsidRPr="008A3F53" w14:paraId="30E64D35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F1F70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9EBDD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Проверить, что все элементы управления присутствуют при запуске</w:t>
            </w:r>
          </w:p>
        </w:tc>
      </w:tr>
      <w:tr w:rsidR="00D4766A" w:rsidRPr="008A3F53" w14:paraId="58107E20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2CAB25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AE697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1. Запустить приложение</w:t>
            </w:r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>2. Осмотреть главное окно</w:t>
            </w:r>
          </w:p>
        </w:tc>
      </w:tr>
      <w:tr w:rsidR="00D4766A" w:rsidRPr="008A3F53" w14:paraId="101A1762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C37C8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8DE86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—</w:t>
            </w:r>
          </w:p>
        </w:tc>
      </w:tr>
      <w:tr w:rsidR="00D4766A" w:rsidRPr="008A3F53" w14:paraId="01276CD8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FFBB2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BBBBF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Присутствуют: поле ввода, кнопка «ROT13», поле вывода (только для чтения)</w:t>
            </w:r>
          </w:p>
        </w:tc>
      </w:tr>
      <w:tr w:rsidR="00D4766A" w:rsidRPr="008A3F53" w14:paraId="2EB977A2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875A15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97B9A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4DAB1BE9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2F5E6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44E251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2E393C80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5A955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20AA7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Приложение собрано и запущено</w:t>
            </w:r>
          </w:p>
        </w:tc>
      </w:tr>
      <w:tr w:rsidR="00D4766A" w:rsidRPr="008A3F53" w14:paraId="59CA1776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D2D21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D2A32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Все элементы видны</w:t>
            </w:r>
          </w:p>
        </w:tc>
      </w:tr>
      <w:tr w:rsidR="00D4766A" w:rsidRPr="008A3F53" w14:paraId="76A0965A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2F33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696DA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</w:tbl>
    <w:p w14:paraId="09B4F01D" w14:textId="6FD18A89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7D6C2DEC" w14:textId="77777777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  <w:r w:rsidRPr="008A3F53">
        <w:rPr>
          <w:rFonts w:cs="Times New Roman"/>
          <w:szCs w:val="28"/>
          <w:lang w:eastAsia="ru-RU"/>
        </w:rPr>
        <w:t>Тестовый пример №12: TC_GUI_02</w:t>
      </w:r>
    </w:p>
    <w:tbl>
      <w:tblPr>
        <w:tblW w:w="7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0"/>
        <w:gridCol w:w="5145"/>
      </w:tblGrid>
      <w:tr w:rsidR="00D4766A" w:rsidRPr="008A3F53" w14:paraId="06A09949" w14:textId="77777777" w:rsidTr="007D75E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2AA91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A51EF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Значение</w:t>
            </w:r>
          </w:p>
        </w:tc>
      </w:tr>
      <w:tr w:rsidR="00D4766A" w:rsidRPr="008A3F53" w14:paraId="17BAE63E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252C8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2B35C6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TC_GUI_02</w:t>
            </w:r>
          </w:p>
        </w:tc>
      </w:tr>
      <w:tr w:rsidR="00D4766A" w:rsidRPr="008A3F53" w14:paraId="31AF9AB0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1F8EE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lastRenderedPageBreak/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BAC8A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Средний</w:t>
            </w:r>
          </w:p>
        </w:tc>
      </w:tr>
      <w:tr w:rsidR="00D4766A" w:rsidRPr="008A3F53" w14:paraId="5E877C73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CE0F7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33B3D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Валидация пустого ввода</w:t>
            </w:r>
          </w:p>
        </w:tc>
      </w:tr>
      <w:tr w:rsidR="00D4766A" w:rsidRPr="008A3F53" w14:paraId="3DA3D59A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BE21D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251BA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Проверить поведение при нажатии кнопки с пустым полем ввода</w:t>
            </w:r>
          </w:p>
        </w:tc>
      </w:tr>
      <w:tr w:rsidR="00D4766A" w:rsidRPr="008A3F53" w14:paraId="74A7E4FF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46444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B6D8C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1. Оставить поле ввода пустым</w:t>
            </w:r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>2. Нажать кнопку «ROT13»</w:t>
            </w:r>
          </w:p>
        </w:tc>
      </w:tr>
      <w:tr w:rsidR="00D4766A" w:rsidRPr="008A3F53" w14:paraId="3AFFEA30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08F12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17B82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Ввод: ""</w:t>
            </w:r>
          </w:p>
        </w:tc>
      </w:tr>
      <w:tr w:rsidR="00D4766A" w:rsidRPr="008A3F53" w14:paraId="45CF3D23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C7F441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F219A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Результат — пустая строка, ошибок нет</w:t>
            </w:r>
          </w:p>
        </w:tc>
      </w:tr>
      <w:tr w:rsidR="00D4766A" w:rsidRPr="008A3F53" w14:paraId="262718FC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69524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85B96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6A8A3599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F6509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7E90E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2ED6FBA5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37318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7501E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Приложение запущено</w:t>
            </w:r>
          </w:p>
        </w:tc>
      </w:tr>
      <w:tr w:rsidR="00D4766A" w:rsidRPr="008A3F53" w14:paraId="3A338CA0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80C50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13807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Поле вывода пустое, исключений не возникло</w:t>
            </w:r>
          </w:p>
        </w:tc>
      </w:tr>
      <w:tr w:rsidR="00D4766A" w:rsidRPr="008A3F53" w14:paraId="7386FF5A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A6AF96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AB090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</w:tbl>
    <w:p w14:paraId="1CFF126A" w14:textId="0908CEA5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00722396" w14:textId="77777777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  <w:r w:rsidRPr="008A3F53">
        <w:rPr>
          <w:rFonts w:cs="Times New Roman"/>
          <w:szCs w:val="28"/>
          <w:lang w:eastAsia="ru-RU"/>
        </w:rPr>
        <w:t>Тестовый пример №13: TC_GUI_03</w:t>
      </w:r>
    </w:p>
    <w:tbl>
      <w:tblPr>
        <w:tblW w:w="7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9"/>
        <w:gridCol w:w="5146"/>
      </w:tblGrid>
      <w:tr w:rsidR="00D4766A" w:rsidRPr="008A3F53" w14:paraId="4C67D0B8" w14:textId="77777777" w:rsidTr="007D75E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CBD20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44907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Значение</w:t>
            </w:r>
          </w:p>
        </w:tc>
      </w:tr>
      <w:tr w:rsidR="00D4766A" w:rsidRPr="008A3F53" w14:paraId="6B60DE4A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BEFD5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0A7615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TC_GUI_03</w:t>
            </w:r>
          </w:p>
        </w:tc>
      </w:tr>
      <w:tr w:rsidR="00D4766A" w:rsidRPr="008A3F53" w14:paraId="6A49A11E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3CB4D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F294F6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Низкий</w:t>
            </w:r>
          </w:p>
        </w:tc>
      </w:tr>
      <w:tr w:rsidR="00D4766A" w:rsidRPr="008A3F53" w14:paraId="4DA9FC20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B6F09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lastRenderedPageBreak/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37970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Всплывающая подсказка на поле ввода</w:t>
            </w:r>
          </w:p>
        </w:tc>
      </w:tr>
      <w:tr w:rsidR="00D4766A" w:rsidRPr="008A3F53" w14:paraId="7D549B5F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3A38F6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A7E6F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Проверить, что при наведении на поле ввода появляется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Tooltip</w:t>
            </w:r>
            <w:proofErr w:type="spellEnd"/>
          </w:p>
        </w:tc>
      </w:tr>
      <w:tr w:rsidR="00D4766A" w:rsidRPr="008A3F53" w14:paraId="766346D0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D97F3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F1B2B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1. Навести курсор мыши на поле ввода</w:t>
            </w:r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>2. Дождаться появления подсказки</w:t>
            </w:r>
          </w:p>
        </w:tc>
      </w:tr>
      <w:tr w:rsidR="00D4766A" w:rsidRPr="008A3F53" w14:paraId="5598BFB3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A09C76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9F414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—</w:t>
            </w:r>
          </w:p>
        </w:tc>
      </w:tr>
      <w:tr w:rsidR="00D4766A" w:rsidRPr="008A3F53" w14:paraId="45E84BAC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FF0D9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BA58A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Появляется текст: «Введите текст для преобразования ROT13»</w:t>
            </w:r>
          </w:p>
        </w:tc>
      </w:tr>
      <w:tr w:rsidR="00D4766A" w:rsidRPr="008A3F53" w14:paraId="2D2D8DF1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ABDE1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7546E6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71191ABF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AB2CB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DF645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5AC9431D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23F39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45D355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Приложение запущено</w:t>
            </w:r>
          </w:p>
        </w:tc>
      </w:tr>
      <w:tr w:rsidR="00D4766A" w:rsidRPr="008A3F53" w14:paraId="4071BEDE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20843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7CA27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Tooltip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отображается корректно</w:t>
            </w:r>
          </w:p>
        </w:tc>
      </w:tr>
      <w:tr w:rsidR="00D4766A" w:rsidRPr="008A3F53" w14:paraId="5D59EA89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B42C5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167381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</w:tbl>
    <w:p w14:paraId="5D877F55" w14:textId="5AF831B1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322CB97F" w14:textId="77777777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  <w:r w:rsidRPr="008A3F53">
        <w:rPr>
          <w:rFonts w:cs="Times New Roman"/>
          <w:szCs w:val="28"/>
          <w:lang w:eastAsia="ru-RU"/>
        </w:rPr>
        <w:t>Тестовый пример №14: TC_GUI_04</w:t>
      </w:r>
    </w:p>
    <w:tbl>
      <w:tblPr>
        <w:tblW w:w="7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0"/>
        <w:gridCol w:w="5055"/>
      </w:tblGrid>
      <w:tr w:rsidR="00D4766A" w:rsidRPr="008A3F53" w14:paraId="6AE7ABBC" w14:textId="77777777" w:rsidTr="007D75E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D4F9E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83F8A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Значение</w:t>
            </w:r>
          </w:p>
        </w:tc>
      </w:tr>
      <w:tr w:rsidR="00D4766A" w:rsidRPr="008A3F53" w14:paraId="1B0ECAE7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B42F8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910F9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TC_GUI_04</w:t>
            </w:r>
          </w:p>
        </w:tc>
      </w:tr>
      <w:tr w:rsidR="00D4766A" w:rsidRPr="008A3F53" w14:paraId="10FA0D25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8AAD4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2545F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Низкий</w:t>
            </w:r>
          </w:p>
        </w:tc>
      </w:tr>
      <w:tr w:rsidR="00D4766A" w:rsidRPr="008A3F53" w14:paraId="2966C72F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D6F3F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596AE6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Всплывающая подсказка на кнопке</w:t>
            </w:r>
          </w:p>
        </w:tc>
      </w:tr>
      <w:tr w:rsidR="00D4766A" w:rsidRPr="008A3F53" w14:paraId="58FE3385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41071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lastRenderedPageBreak/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27ABF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Проверить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Tooltip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для кнопки «ROT13»</w:t>
            </w:r>
          </w:p>
        </w:tc>
      </w:tr>
      <w:tr w:rsidR="00D4766A" w:rsidRPr="008A3F53" w14:paraId="33E263EF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0B660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553BC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1. Навести курсор на кнопку «ROT13»</w:t>
            </w:r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>2. Дождаться подсказки</w:t>
            </w:r>
          </w:p>
        </w:tc>
      </w:tr>
      <w:tr w:rsidR="00D4766A" w:rsidRPr="008A3F53" w14:paraId="18882749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209561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0F5DA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—</w:t>
            </w:r>
          </w:p>
        </w:tc>
      </w:tr>
      <w:tr w:rsidR="00D4766A" w:rsidRPr="008A3F53" w14:paraId="6D9A049F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57D2B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3C97D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Появляется текст: «Выполнить преобразование ROT13»</w:t>
            </w:r>
          </w:p>
        </w:tc>
      </w:tr>
      <w:tr w:rsidR="00D4766A" w:rsidRPr="008A3F53" w14:paraId="70FAAC24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B028B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16F67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5CFB8B4B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AACAA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2D3FF6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3CED4E49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1BAEA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08713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Приложение запущено</w:t>
            </w:r>
          </w:p>
        </w:tc>
      </w:tr>
      <w:tr w:rsidR="00D4766A" w:rsidRPr="008A3F53" w14:paraId="485E3293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E11C9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13819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Tooltip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отображается корректно</w:t>
            </w:r>
          </w:p>
        </w:tc>
      </w:tr>
      <w:tr w:rsidR="00D4766A" w:rsidRPr="008A3F53" w14:paraId="761968DA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7134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3AAD5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</w:tbl>
    <w:p w14:paraId="47D86982" w14:textId="552BA84A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545472DF" w14:textId="77777777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  <w:r w:rsidRPr="008A3F53">
        <w:rPr>
          <w:rFonts w:cs="Times New Roman"/>
          <w:szCs w:val="28"/>
          <w:lang w:eastAsia="ru-RU"/>
        </w:rPr>
        <w:t>Тестовый пример №15: TC_GUI_05</w:t>
      </w:r>
    </w:p>
    <w:tbl>
      <w:tblPr>
        <w:tblW w:w="7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0"/>
        <w:gridCol w:w="5405"/>
      </w:tblGrid>
      <w:tr w:rsidR="00D4766A" w:rsidRPr="008A3F53" w14:paraId="2695D278" w14:textId="77777777" w:rsidTr="007D75E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C7BC4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8E3BB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Значение</w:t>
            </w:r>
          </w:p>
        </w:tc>
      </w:tr>
      <w:tr w:rsidR="00D4766A" w:rsidRPr="008A3F53" w14:paraId="5A4DB514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B80A2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6A5BB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TC_GUI_05</w:t>
            </w:r>
          </w:p>
        </w:tc>
      </w:tr>
      <w:tr w:rsidR="00D4766A" w:rsidRPr="008A3F53" w14:paraId="25E6596A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28972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3CB48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Средний</w:t>
            </w:r>
          </w:p>
        </w:tc>
      </w:tr>
      <w:tr w:rsidR="00D4766A" w:rsidRPr="008A3F53" w14:paraId="733092D9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00FE1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20963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Адаптивность интерфейса при изменении размера окна</w:t>
            </w:r>
          </w:p>
        </w:tc>
      </w:tr>
      <w:tr w:rsidR="00D4766A" w:rsidRPr="008A3F53" w14:paraId="18EE1551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7E963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56119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Проверить, что при растягивании окна элементы масштабируются корректно</w:t>
            </w:r>
          </w:p>
        </w:tc>
      </w:tr>
      <w:tr w:rsidR="00D4766A" w:rsidRPr="008A3F53" w14:paraId="4335BE82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B48C4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lastRenderedPageBreak/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76876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1. Запустить приложение</w:t>
            </w:r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>2. Растянуть окно по ширине и высоте</w:t>
            </w:r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>3. Вернуть к исходному размеру</w:t>
            </w:r>
          </w:p>
        </w:tc>
      </w:tr>
      <w:tr w:rsidR="00D4766A" w:rsidRPr="008A3F53" w14:paraId="3E5CBED8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DA4DC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E633C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—</w:t>
            </w:r>
          </w:p>
        </w:tc>
      </w:tr>
      <w:tr w:rsidR="00D4766A" w:rsidRPr="008A3F53" w14:paraId="0A97FA77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1239D1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40B621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Элементы не накладываются друг на друга, текст не обрезается, прокрутка появляется при необходимости</w:t>
            </w:r>
          </w:p>
        </w:tc>
      </w:tr>
      <w:tr w:rsidR="00D4766A" w:rsidRPr="008A3F53" w14:paraId="3FBBF9C1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705EF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F87C0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49C7C03D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6944B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7D238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44D8B2BC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26BCBB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22F9D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Приложение запущено,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ResizeMode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разрешает изменение размера</w:t>
            </w:r>
          </w:p>
        </w:tc>
      </w:tr>
      <w:tr w:rsidR="00D4766A" w:rsidRPr="008A3F53" w14:paraId="2CF76999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4D9E2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B91F6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Интерфейс остаётся читаемым при любом размере окна</w:t>
            </w:r>
          </w:p>
        </w:tc>
      </w:tr>
      <w:tr w:rsidR="00D4766A" w:rsidRPr="008A3F53" w14:paraId="158CFFDD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9AD39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547B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</w:tbl>
    <w:p w14:paraId="5D408698" w14:textId="7B4DD1A6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0F784FBC" w14:textId="77777777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  <w:r w:rsidRPr="008A3F53">
        <w:rPr>
          <w:rFonts w:cs="Times New Roman"/>
          <w:szCs w:val="28"/>
          <w:lang w:eastAsia="ru-RU"/>
        </w:rPr>
        <w:t>Тестовый пример №16: TC_GUI_06</w:t>
      </w:r>
    </w:p>
    <w:tbl>
      <w:tblPr>
        <w:tblW w:w="7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4"/>
        <w:gridCol w:w="5171"/>
      </w:tblGrid>
      <w:tr w:rsidR="00D4766A" w:rsidRPr="008A3F53" w14:paraId="1C5650B8" w14:textId="77777777" w:rsidTr="007D75E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97A2F6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536BA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Значение</w:t>
            </w:r>
          </w:p>
        </w:tc>
      </w:tr>
      <w:tr w:rsidR="00D4766A" w:rsidRPr="008A3F53" w14:paraId="379B1BFE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3755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9963E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TC_GUI_06</w:t>
            </w:r>
          </w:p>
        </w:tc>
      </w:tr>
      <w:tr w:rsidR="00D4766A" w:rsidRPr="008A3F53" w14:paraId="3DD34A30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8DAF25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85106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Низкий</w:t>
            </w:r>
          </w:p>
        </w:tc>
      </w:tr>
      <w:tr w:rsidR="00D4766A" w:rsidRPr="008A3F53" w14:paraId="4A16DE72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D1D63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13364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Корректное закрытие приложения</w:t>
            </w:r>
          </w:p>
        </w:tc>
      </w:tr>
      <w:tr w:rsidR="00D4766A" w:rsidRPr="008A3F53" w14:paraId="6BC6E4F4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609746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lastRenderedPageBreak/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984CC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Проверить, что приложение закрывается без исключений</w:t>
            </w:r>
          </w:p>
        </w:tc>
      </w:tr>
      <w:tr w:rsidR="00D4766A" w:rsidRPr="008A3F53" w14:paraId="5C5BCC86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4A635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D206C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1. Запустить приложение</w:t>
            </w:r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>2. Нажать крестик в заголовке окна</w:t>
            </w:r>
          </w:p>
        </w:tc>
      </w:tr>
      <w:tr w:rsidR="00D4766A" w:rsidRPr="008A3F53" w14:paraId="2DBD8E37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C219A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5F07D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—</w:t>
            </w:r>
          </w:p>
        </w:tc>
      </w:tr>
      <w:tr w:rsidR="00D4766A" w:rsidRPr="008A3F53" w14:paraId="44D0293C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05A12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0458D1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Приложение закрывается, процессов в диспетчере задач не остаётся</w:t>
            </w:r>
          </w:p>
        </w:tc>
      </w:tr>
      <w:tr w:rsidR="00D4766A" w:rsidRPr="008A3F53" w14:paraId="657DED3B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CABE7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F887C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2396AEB7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02D34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6FA196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6CFFFC94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B9774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22901F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Приложение запущено</w:t>
            </w:r>
          </w:p>
        </w:tc>
      </w:tr>
      <w:tr w:rsidR="00D4766A" w:rsidRPr="008A3F53" w14:paraId="69E875D6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89BBC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F52DB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Процесс завершён</w:t>
            </w:r>
          </w:p>
        </w:tc>
      </w:tr>
      <w:tr w:rsidR="00D4766A" w:rsidRPr="008A3F53" w14:paraId="67365CB8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FD8C3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F86B3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</w:tbl>
    <w:p w14:paraId="2B8FF814" w14:textId="3C7ACABA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</w:p>
    <w:p w14:paraId="4D2CED0F" w14:textId="77777777" w:rsidR="007D75E9" w:rsidRPr="008A3F53" w:rsidRDefault="007D75E9" w:rsidP="008A3F53">
      <w:pPr>
        <w:spacing w:after="0" w:line="360" w:lineRule="auto"/>
        <w:rPr>
          <w:rFonts w:cs="Times New Roman"/>
          <w:szCs w:val="28"/>
          <w:lang w:eastAsia="ru-RU"/>
        </w:rPr>
      </w:pPr>
      <w:r w:rsidRPr="008A3F53">
        <w:rPr>
          <w:rFonts w:cs="Times New Roman"/>
          <w:szCs w:val="28"/>
          <w:lang w:eastAsia="ru-RU"/>
        </w:rPr>
        <w:t>Тестовый пример №17: TC_GUI_07</w:t>
      </w:r>
    </w:p>
    <w:tbl>
      <w:tblPr>
        <w:tblW w:w="77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2"/>
        <w:gridCol w:w="5063"/>
      </w:tblGrid>
      <w:tr w:rsidR="00D4766A" w:rsidRPr="008A3F53" w14:paraId="3F931E2E" w14:textId="77777777" w:rsidTr="007D75E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8F317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6973FA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Значение</w:t>
            </w:r>
          </w:p>
        </w:tc>
      </w:tr>
      <w:tr w:rsidR="00D4766A" w:rsidRPr="008A3F53" w14:paraId="09C2FB8C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F994D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Тестовый пример 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CEE20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TC_GUI_07</w:t>
            </w:r>
          </w:p>
        </w:tc>
      </w:tr>
      <w:tr w:rsidR="00D4766A" w:rsidRPr="008A3F53" w14:paraId="2F43F530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38CFC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Приоритет тестирования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87B55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Низкий</w:t>
            </w:r>
          </w:p>
        </w:tc>
      </w:tr>
      <w:tr w:rsidR="00D4766A" w:rsidRPr="008A3F53" w14:paraId="22B2B78F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220994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Заголовок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D6561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Поле вывода только для чтения</w:t>
            </w:r>
          </w:p>
        </w:tc>
      </w:tr>
      <w:tr w:rsidR="00D4766A" w:rsidRPr="008A3F53" w14:paraId="360C77FF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38A9C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lastRenderedPageBreak/>
              <w:t>Краткое изложение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D57C4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Убедиться, что результат нельзя редактировать вручную</w:t>
            </w:r>
          </w:p>
        </w:tc>
      </w:tr>
      <w:tr w:rsidR="00D4766A" w:rsidRPr="008A3F53" w14:paraId="73D55742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6435D3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Этапы теста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719E5D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1. Выполнить преобразование</w:t>
            </w:r>
            <w:r w:rsidRPr="008A3F53">
              <w:rPr>
                <w:rFonts w:cs="Times New Roman"/>
                <w:sz w:val="24"/>
                <w:szCs w:val="24"/>
                <w:lang w:eastAsia="ru-RU"/>
              </w:rPr>
              <w:br/>
              <w:t>2. Попытаться изменить текст в поле вывода</w:t>
            </w:r>
          </w:p>
        </w:tc>
      </w:tr>
      <w:tr w:rsidR="00D4766A" w:rsidRPr="008A3F53" w14:paraId="3820C4DC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817A6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40E1B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Любой ввод</w:t>
            </w:r>
          </w:p>
        </w:tc>
      </w:tr>
      <w:tr w:rsidR="00D4766A" w:rsidRPr="008A3F53" w14:paraId="4CF897F2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2D0469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0F1DD7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Поле вывода не позволяет ввод (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IsReadOnly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 xml:space="preserve"> = </w:t>
            </w:r>
            <w:proofErr w:type="spellStart"/>
            <w:r w:rsidRPr="008A3F53">
              <w:rPr>
                <w:rFonts w:cs="Times New Roman"/>
                <w:sz w:val="24"/>
                <w:szCs w:val="24"/>
                <w:lang w:eastAsia="ru-RU"/>
              </w:rPr>
              <w:t>true</w:t>
            </w:r>
            <w:proofErr w:type="spellEnd"/>
            <w:r w:rsidRPr="008A3F53">
              <w:rPr>
                <w:rFonts w:cs="Times New Roman"/>
                <w:sz w:val="24"/>
                <w:szCs w:val="24"/>
                <w:lang w:eastAsia="ru-RU"/>
              </w:rPr>
              <w:t>)</w:t>
            </w:r>
          </w:p>
        </w:tc>
      </w:tr>
      <w:tr w:rsidR="00D4766A" w:rsidRPr="008A3F53" w14:paraId="199ECA4B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EA0CC1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F85341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4DC713FA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C3656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1514AE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  <w:tr w:rsidR="00D4766A" w:rsidRPr="008A3F53" w14:paraId="0370CA2F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564392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Предварительное 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6B2B81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Приложение запущено, преобразование выполнено</w:t>
            </w:r>
          </w:p>
        </w:tc>
      </w:tr>
      <w:tr w:rsidR="00D4766A" w:rsidRPr="008A3F53" w14:paraId="686F2695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092A25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Постусловие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A28258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Результат не изменился</w:t>
            </w:r>
          </w:p>
        </w:tc>
      </w:tr>
      <w:tr w:rsidR="00D4766A" w:rsidRPr="008A3F53" w14:paraId="5EAE1790" w14:textId="77777777" w:rsidTr="007D75E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282050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  <w:r w:rsidRPr="008A3F53">
              <w:rPr>
                <w:rFonts w:cs="Times New Roman"/>
                <w:sz w:val="24"/>
                <w:szCs w:val="24"/>
                <w:lang w:eastAsia="ru-RU"/>
              </w:rPr>
              <w:t>Примечания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6C4C0C" w14:textId="77777777" w:rsidR="007D75E9" w:rsidRPr="008A3F53" w:rsidRDefault="007D75E9" w:rsidP="008A3F53">
            <w:pPr>
              <w:spacing w:after="0" w:line="360" w:lineRule="auto"/>
              <w:rPr>
                <w:rFonts w:cs="Times New Roman"/>
                <w:sz w:val="24"/>
                <w:szCs w:val="24"/>
                <w:lang w:eastAsia="ru-RU"/>
              </w:rPr>
            </w:pPr>
          </w:p>
        </w:tc>
      </w:tr>
    </w:tbl>
    <w:p w14:paraId="29A0FA4E" w14:textId="77777777" w:rsidR="004A67C7" w:rsidRPr="008A3F53" w:rsidRDefault="004A67C7" w:rsidP="008A3F53">
      <w:pPr>
        <w:spacing w:after="0" w:line="360" w:lineRule="auto"/>
        <w:rPr>
          <w:rFonts w:cs="Times New Roman"/>
          <w:szCs w:val="28"/>
        </w:rPr>
      </w:pPr>
    </w:p>
    <w:sectPr w:rsidR="004A67C7" w:rsidRPr="008A3F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55E"/>
    <w:rsid w:val="00144C90"/>
    <w:rsid w:val="00490657"/>
    <w:rsid w:val="004A67C7"/>
    <w:rsid w:val="007D75E9"/>
    <w:rsid w:val="008A3F53"/>
    <w:rsid w:val="008B3F5C"/>
    <w:rsid w:val="00956072"/>
    <w:rsid w:val="00956526"/>
    <w:rsid w:val="00AF255E"/>
    <w:rsid w:val="00D47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17BB57"/>
  <w15:chartTrackingRefBased/>
  <w15:docId w15:val="{F01512ED-7351-43AE-B24B-987DDB609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D75E9"/>
    <w:rPr>
      <w:rFonts w:ascii="Times New Roman" w:hAnsi="Times New Roman"/>
      <w:sz w:val="28"/>
    </w:rPr>
  </w:style>
  <w:style w:type="paragraph" w:styleId="1">
    <w:name w:val="heading 1"/>
    <w:basedOn w:val="a"/>
    <w:link w:val="10"/>
    <w:uiPriority w:val="9"/>
    <w:qFormat/>
    <w:rsid w:val="007D75E9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7D75E9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7D75E9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D75E9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D75E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7D75E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16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89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7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07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74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78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13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54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7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8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9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9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5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00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4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19</Pages>
  <Words>1715</Words>
  <Characters>9777</Characters>
  <Application>Microsoft Office Word</Application>
  <DocSecurity>0</DocSecurity>
  <Lines>81</Lines>
  <Paragraphs>22</Paragraphs>
  <ScaleCrop>false</ScaleCrop>
  <Company/>
  <LinksUpToDate>false</LinksUpToDate>
  <CharactersWithSpaces>11470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Бутаков Никита Михайлович</dc:creator>
  <cp:keywords/>
  <dc:description/>
  <cp:lastModifiedBy>Бутаков Никита Михайлович</cp:lastModifiedBy>
  <cp:revision>7</cp:revision>
  <dcterms:created xsi:type="dcterms:W3CDTF">2026-04-30T06:56:00Z</dcterms:created>
  <dcterms:modified xsi:type="dcterms:W3CDTF">2026-04-30T07:33:00Z</dcterms:modified>
</cp:coreProperties>
</file>