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D2F6" w14:textId="3EC0320C" w:rsidR="00F82C9F" w:rsidRDefault="009F0EE7" w:rsidP="009F0EE7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1 день</w:t>
      </w:r>
    </w:p>
    <w:p w14:paraId="29E2670E" w14:textId="083947BD" w:rsidR="009F0EE7" w:rsidRPr="009F0EE7" w:rsidRDefault="009F0EE7" w:rsidP="009F0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Определение ОС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1881E418" w14:textId="60044C89" w:rsidR="009F0EE7" w:rsidRPr="00604262" w:rsidRDefault="009F0EE7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0EE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F0EE7">
        <w:rPr>
          <w:rFonts w:ascii="Times New Roman" w:hAnsi="Times New Roman" w:cs="Times New Roman"/>
          <w:sz w:val="28"/>
          <w:szCs w:val="28"/>
        </w:rPr>
        <w:t xml:space="preserve">-это мобильная операционная система, основанная на модифицированной версии ядра </w:t>
      </w:r>
      <w:proofErr w:type="spellStart"/>
      <w:r w:rsidRPr="009F0EE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F0EE7">
        <w:rPr>
          <w:rFonts w:ascii="Times New Roman" w:hAnsi="Times New Roman" w:cs="Times New Roman"/>
          <w:sz w:val="28"/>
          <w:szCs w:val="28"/>
        </w:rPr>
        <w:t xml:space="preserve"> и другого программного обеспечения с открытым исходным кодом, предназначенная в первую очередь для сенсорных мобильных устройств, таких как смартфоны и планшеты.</w:t>
      </w:r>
    </w:p>
    <w:p w14:paraId="6D985A2D" w14:textId="24D46865" w:rsidR="009F0EE7" w:rsidRDefault="009F0EE7" w:rsidP="009F0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Что входит в инструментарий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04262">
        <w:rPr>
          <w:rFonts w:ascii="Times New Roman" w:hAnsi="Times New Roman" w:cs="Times New Roman"/>
          <w:sz w:val="28"/>
          <w:szCs w:val="28"/>
        </w:rPr>
        <w:t xml:space="preserve"> разработчика</w:t>
      </w:r>
    </w:p>
    <w:p w14:paraId="03B5B94C" w14:textId="442B3715" w:rsidR="009F0EE7" w:rsidRDefault="009F0EE7" w:rsidP="009F0E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Development Kit (JDK)</w:t>
      </w:r>
    </w:p>
    <w:p w14:paraId="48ED0688" w14:textId="3367FC19" w:rsidR="009F0EE7" w:rsidRDefault="009F0EE7" w:rsidP="009F0E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Software Development Kit (SDK)</w:t>
      </w:r>
    </w:p>
    <w:p w14:paraId="373F2453" w14:textId="063562ED" w:rsidR="009F0EE7" w:rsidRDefault="009F0EE7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4920D1DF" w14:textId="10B201F8" w:rsidR="009F0EE7" w:rsidRDefault="009F0EE7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</w:t>
      </w:r>
    </w:p>
    <w:p w14:paraId="18024344" w14:textId="57E2C59C" w:rsidR="009F0EE7" w:rsidRDefault="009F0EE7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приложений</w:t>
      </w:r>
    </w:p>
    <w:p w14:paraId="6C383080" w14:textId="2D31EBBB" w:rsidR="009F0EE7" w:rsidRPr="009F0EE7" w:rsidRDefault="009F0EE7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28B944A3" w14:textId="47153FBE" w:rsidR="009F0EE7" w:rsidRPr="009F0EE7" w:rsidRDefault="009F0EE7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08C8653D" w14:textId="668AD6DD" w:rsidR="009F0EE7" w:rsidRDefault="009F0EE7" w:rsidP="009F0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>Перечислите обязательные элементы в структуре приложения</w:t>
      </w:r>
    </w:p>
    <w:p w14:paraId="7761B838" w14:textId="4BEB855E" w:rsidR="009F0EE7" w:rsidRPr="003F56DB" w:rsidRDefault="008F257B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8F2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Файлы сгенерированные самой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5684A5B" w14:textId="07281E1C" w:rsidR="008F257B" w:rsidRDefault="008F257B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8F25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F2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F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манифеста</w:t>
      </w:r>
      <w:r w:rsidRPr="008F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системе основную информацию о программе.</w:t>
      </w:r>
    </w:p>
    <w:p w14:paraId="2917D025" w14:textId="5BC89595" w:rsidR="008F257B" w:rsidRDefault="008F257B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F2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Каталог в котором содержится исходный код приложения</w:t>
      </w:r>
    </w:p>
    <w:p w14:paraId="391F655F" w14:textId="2E896F66" w:rsidR="008F257B" w:rsidRPr="008F257B" w:rsidRDefault="008F257B" w:rsidP="009F0E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8F2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каталог содержащий ресурсы приложения</w:t>
      </w:r>
    </w:p>
    <w:p w14:paraId="0AE0966D" w14:textId="698373B8" w:rsidR="009F0EE7" w:rsidRDefault="009F0EE7" w:rsidP="009F0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>Перечислите опциальные элементы в структуре приложения</w:t>
      </w:r>
    </w:p>
    <w:p w14:paraId="72FB55FF" w14:textId="3B9DF7C6" w:rsidR="008F257B" w:rsidRPr="008F257B" w:rsidRDefault="008F257B" w:rsidP="008F25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8F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Произвольное собрание каталогов и файлов</w:t>
      </w:r>
    </w:p>
    <w:p w14:paraId="64F78F17" w14:textId="77777777" w:rsidR="009F0EE7" w:rsidRPr="00604262" w:rsidRDefault="009F0EE7" w:rsidP="009F0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Изобразите жизненный цикл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04262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E4CDD4F" w14:textId="3B8FE229" w:rsidR="008F257B" w:rsidRDefault="008F257B" w:rsidP="008F257B">
      <w:pPr>
        <w:ind w:left="1560" w:firstLine="1134"/>
        <w:rPr>
          <w:rFonts w:cstheme="minorHAnsi"/>
          <w:sz w:val="28"/>
        </w:rPr>
      </w:pPr>
      <w:r w:rsidRPr="008F257B">
        <w:rPr>
          <w:rFonts w:cstheme="minorHAnsi"/>
          <w:noProof/>
          <w:sz w:val="28"/>
        </w:rPr>
        <w:drawing>
          <wp:inline distT="0" distB="0" distL="0" distR="0" wp14:anchorId="15BB47F2" wp14:editId="52A8A603">
            <wp:extent cx="1276350" cy="3113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1C2D" w14:textId="3B6AAE48" w:rsidR="009F0EE7" w:rsidRDefault="009F0EE7" w:rsidP="003F56DB">
      <w:pPr>
        <w:rPr>
          <w:rFonts w:cstheme="minorHAnsi"/>
          <w:sz w:val="28"/>
        </w:rPr>
      </w:pPr>
      <w:bookmarkStart w:id="0" w:name="_GoBack"/>
      <w:bookmarkEnd w:id="0"/>
    </w:p>
    <w:p w14:paraId="1103A0BD" w14:textId="77777777" w:rsidR="00D811E4" w:rsidRPr="00593E42" w:rsidRDefault="00D811E4" w:rsidP="008F257B">
      <w:pPr>
        <w:ind w:left="1560" w:firstLine="1134"/>
        <w:rPr>
          <w:rFonts w:cstheme="minorHAnsi"/>
          <w:sz w:val="28"/>
          <w:lang w:val="en-US"/>
        </w:rPr>
      </w:pPr>
    </w:p>
    <w:sectPr w:rsidR="00D811E4" w:rsidRPr="00593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2453B"/>
    <w:multiLevelType w:val="hybridMultilevel"/>
    <w:tmpl w:val="626E7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2C"/>
    <w:rsid w:val="003F56DB"/>
    <w:rsid w:val="00593E42"/>
    <w:rsid w:val="008F257B"/>
    <w:rsid w:val="009F0EE7"/>
    <w:rsid w:val="00CD2960"/>
    <w:rsid w:val="00D811E4"/>
    <w:rsid w:val="00F9272C"/>
    <w:rsid w:val="00F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1F58"/>
  <w15:chartTrackingRefBased/>
  <w15:docId w15:val="{BB08ABBC-B5C2-4388-B084-45A7C2B1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950C-9CDC-432B-9C6B-F706AC8D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2023-05-11T06:08:00Z</dcterms:created>
  <dcterms:modified xsi:type="dcterms:W3CDTF">2023-05-24T07:16:00Z</dcterms:modified>
</cp:coreProperties>
</file>