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F4C5A" w14:textId="77777777" w:rsidR="00DE1DF3" w:rsidRPr="00FD675E" w:rsidRDefault="00DE1DF3" w:rsidP="00DE1DF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FD675E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Оценочный лист</w:t>
      </w:r>
    </w:p>
    <w:p w14:paraId="2F212317" w14:textId="77777777" w:rsidR="00960B9D" w:rsidRPr="00AA625E" w:rsidRDefault="00960B9D" w:rsidP="00960B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RU"/>
        </w:rPr>
      </w:pPr>
      <w:r w:rsidRPr="00960B9D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Студента</w:t>
      </w:r>
      <w:r w:rsidR="00AA625E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         </w:t>
      </w:r>
      <w:r w:rsidR="000637CE" w:rsidRPr="005E7749">
        <w:rPr>
          <w:u w:val="single"/>
          <w:lang w:val="ru-RU"/>
        </w:rPr>
        <w:t>{{</w:t>
      </w:r>
      <w:r w:rsidR="000637CE" w:rsidRPr="000637CE">
        <w:rPr>
          <w:u w:val="single"/>
        </w:rPr>
        <w:t>STUDENT</w:t>
      </w:r>
      <w:r w:rsidR="000637CE" w:rsidRPr="005E7749">
        <w:rPr>
          <w:u w:val="single"/>
          <w:lang w:val="ru-RU"/>
        </w:rPr>
        <w:t>_</w:t>
      </w:r>
      <w:r w:rsidR="000637CE" w:rsidRPr="000637CE">
        <w:rPr>
          <w:u w:val="single"/>
        </w:rPr>
        <w:t>FIO</w:t>
      </w:r>
      <w:r w:rsidR="000637CE" w:rsidRPr="005E7749">
        <w:rPr>
          <w:u w:val="single"/>
          <w:lang w:val="ru-RU"/>
        </w:rPr>
        <w:t>}}</w:t>
      </w:r>
    </w:p>
    <w:p w14:paraId="254BEFB7" w14:textId="77777777" w:rsidR="00960B9D" w:rsidRPr="00960B9D" w:rsidRDefault="00960B9D" w:rsidP="00960B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960B9D">
        <w:rPr>
          <w:rFonts w:ascii="Times New Roman" w:eastAsia="Times New Roman" w:hAnsi="Times New Roman" w:cs="Times New Roman"/>
          <w:sz w:val="20"/>
          <w:szCs w:val="20"/>
          <w:lang w:val="ru-RU"/>
        </w:rPr>
        <w:t>(ФИО)</w:t>
      </w:r>
    </w:p>
    <w:p w14:paraId="6D380875" w14:textId="77777777" w:rsidR="00960B9D" w:rsidRPr="00960B9D" w:rsidRDefault="00960B9D" w:rsidP="00960B9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60B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{{STUDY_YEAR}} года обучения, {{SEMESTER}} семестра, направление подготовки 03.04.02 Физика, профиль "Физика солнечно-земных связей"</w:t>
      </w:r>
    </w:p>
    <w:p w14:paraId="19A96D90" w14:textId="77777777" w:rsidR="00960B9D" w:rsidRPr="00960B9D" w:rsidRDefault="00960B9D" w:rsidP="00960B9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15"/>
        <w:gridCol w:w="2097"/>
        <w:gridCol w:w="2069"/>
        <w:gridCol w:w="2904"/>
        <w:gridCol w:w="1371"/>
      </w:tblGrid>
      <w:tr w:rsidR="00960B9D" w14:paraId="39FF9615" w14:textId="77777777" w:rsidTr="005B2963">
        <w:trPr>
          <w:trHeight w:val="20"/>
        </w:trPr>
        <w:tc>
          <w:tcPr>
            <w:tcW w:w="0" w:type="auto"/>
          </w:tcPr>
          <w:p w14:paraId="13DCE6EF" w14:textId="77777777" w:rsidR="00960B9D" w:rsidRPr="0049513C" w:rsidRDefault="00960B9D" w:rsidP="005B2963">
            <w:pPr>
              <w:jc w:val="center"/>
              <w:rPr>
                <w:b/>
              </w:rPr>
            </w:pPr>
            <w:r w:rsidRPr="0049513C">
              <w:rPr>
                <w:rFonts w:ascii="Times New Roman" w:eastAsia="Times New Roman" w:hAnsi="Times New Roman" w:cs="Times New Roman"/>
                <w:b/>
              </w:rPr>
              <w:t>№</w:t>
            </w:r>
          </w:p>
        </w:tc>
        <w:tc>
          <w:tcPr>
            <w:tcW w:w="0" w:type="auto"/>
          </w:tcPr>
          <w:p w14:paraId="1C942C74" w14:textId="77777777"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Этап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практики</w:t>
            </w:r>
            <w:proofErr w:type="spellEnd"/>
          </w:p>
        </w:tc>
        <w:tc>
          <w:tcPr>
            <w:tcW w:w="0" w:type="auto"/>
          </w:tcPr>
          <w:p w14:paraId="7B7A1882" w14:textId="77777777"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Формы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текущего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контроля</w:t>
            </w:r>
            <w:proofErr w:type="spellEnd"/>
          </w:p>
        </w:tc>
        <w:tc>
          <w:tcPr>
            <w:tcW w:w="0" w:type="auto"/>
          </w:tcPr>
          <w:p w14:paraId="160B202D" w14:textId="77777777"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Критерий</w:t>
            </w:r>
            <w:proofErr w:type="spellEnd"/>
            <w:r w:rsidRPr="0049513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оценивания</w:t>
            </w:r>
            <w:proofErr w:type="spellEnd"/>
          </w:p>
        </w:tc>
        <w:tc>
          <w:tcPr>
            <w:tcW w:w="0" w:type="auto"/>
          </w:tcPr>
          <w:p w14:paraId="43DE1605" w14:textId="77777777" w:rsidR="00960B9D" w:rsidRPr="0049513C" w:rsidRDefault="00960B9D" w:rsidP="005B2963">
            <w:pPr>
              <w:jc w:val="center"/>
              <w:rPr>
                <w:b/>
              </w:rPr>
            </w:pPr>
            <w:proofErr w:type="spellStart"/>
            <w:r w:rsidRPr="0049513C">
              <w:rPr>
                <w:rFonts w:ascii="Times New Roman" w:eastAsia="Times New Roman" w:hAnsi="Times New Roman" w:cs="Times New Roman"/>
                <w:b/>
              </w:rPr>
              <w:t>Балл</w:t>
            </w:r>
            <w:proofErr w:type="spellEnd"/>
          </w:p>
        </w:tc>
      </w:tr>
      <w:tr w:rsidR="00960B9D" w14:paraId="40DBDDA0" w14:textId="77777777" w:rsidTr="005B2963">
        <w:trPr>
          <w:trHeight w:val="20"/>
        </w:trPr>
        <w:tc>
          <w:tcPr>
            <w:tcW w:w="0" w:type="auto"/>
            <w:vMerge w:val="restart"/>
          </w:tcPr>
          <w:p w14:paraId="1D2D7C6C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gridSpan w:val="4"/>
          </w:tcPr>
          <w:p w14:paraId="750AF813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Подготовительный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960B9D" w:rsidRPr="00584C87" w14:paraId="0F1DF626" w14:textId="77777777" w:rsidTr="005B2963">
        <w:trPr>
          <w:trHeight w:val="20"/>
        </w:trPr>
        <w:tc>
          <w:tcPr>
            <w:tcW w:w="0" w:type="auto"/>
            <w:vMerge/>
          </w:tcPr>
          <w:p w14:paraId="4DD20C2E" w14:textId="77777777"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E2A1E60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знакомство обучающихся с целями производственной практики (НИР), её сроками и критериями оценки;</w:t>
            </w:r>
          </w:p>
        </w:tc>
        <w:tc>
          <w:tcPr>
            <w:tcW w:w="0" w:type="auto"/>
          </w:tcPr>
          <w:p w14:paraId="00DBFE4E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0" w:type="auto"/>
          </w:tcPr>
          <w:p w14:paraId="12B79702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Знает цели, сроки и критерии оценки НИР.</w:t>
            </w:r>
          </w:p>
          <w:p w14:paraId="2828E2B3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Знает цели и сроки выполнения НИР.</w:t>
            </w:r>
          </w:p>
          <w:p w14:paraId="438DAA22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знаком с целями или сроками НИР.</w:t>
            </w:r>
          </w:p>
        </w:tc>
        <w:tc>
          <w:tcPr>
            <w:tcW w:w="0" w:type="auto"/>
          </w:tcPr>
          <w:p w14:paraId="2CC4A5EB" w14:textId="77777777"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14:paraId="66394537" w14:textId="77777777" w:rsidTr="005B2963">
        <w:trPr>
          <w:trHeight w:val="20"/>
        </w:trPr>
        <w:tc>
          <w:tcPr>
            <w:tcW w:w="0" w:type="auto"/>
            <w:vMerge/>
          </w:tcPr>
          <w:p w14:paraId="0B78D81D" w14:textId="77777777"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36078EE0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ознакомление с организацией и методами работы в лаборатории;</w:t>
            </w:r>
          </w:p>
        </w:tc>
        <w:tc>
          <w:tcPr>
            <w:tcW w:w="0" w:type="auto"/>
          </w:tcPr>
          <w:p w14:paraId="5B010602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0" w:type="auto"/>
          </w:tcPr>
          <w:p w14:paraId="51506460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Знает правила работы в лаборатории.</w:t>
            </w:r>
          </w:p>
          <w:p w14:paraId="14279510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знаком с правилами работы в лаборатории.</w:t>
            </w:r>
          </w:p>
        </w:tc>
        <w:tc>
          <w:tcPr>
            <w:tcW w:w="0" w:type="auto"/>
          </w:tcPr>
          <w:p w14:paraId="4D8E46A7" w14:textId="77777777"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14:paraId="2345F99B" w14:textId="77777777" w:rsidTr="005B2963">
        <w:trPr>
          <w:trHeight w:val="20"/>
        </w:trPr>
        <w:tc>
          <w:tcPr>
            <w:tcW w:w="0" w:type="auto"/>
            <w:vMerge/>
          </w:tcPr>
          <w:p w14:paraId="3E2132EF" w14:textId="77777777"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1AABE081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инструктаж по технике безопасности; сдача правил по технике безопасности (при необходимости);</w:t>
            </w:r>
          </w:p>
        </w:tc>
        <w:tc>
          <w:tcPr>
            <w:tcW w:w="0" w:type="auto"/>
          </w:tcPr>
          <w:p w14:paraId="4ED07AFF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Журнал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технике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безопасности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2F0B6314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Прослушан инструктаж по ТБ.</w:t>
            </w:r>
          </w:p>
          <w:p w14:paraId="62E4B2F5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прослушан инструктаж по ТБ.</w:t>
            </w:r>
          </w:p>
        </w:tc>
        <w:tc>
          <w:tcPr>
            <w:tcW w:w="0" w:type="auto"/>
          </w:tcPr>
          <w:p w14:paraId="7AB23FC9" w14:textId="77777777"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14:paraId="197BAABF" w14:textId="77777777" w:rsidTr="005B2963">
        <w:trPr>
          <w:trHeight w:val="20"/>
        </w:trPr>
        <w:tc>
          <w:tcPr>
            <w:tcW w:w="0" w:type="auto"/>
            <w:vMerge/>
          </w:tcPr>
          <w:p w14:paraId="4E858540" w14:textId="77777777"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7355CF33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составление и подписание договоров в</w:t>
            </w:r>
          </w:p>
          <w:p w14:paraId="3DFAC765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соответствии с приказом о </w:t>
            </w: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направлении</w:t>
            </w:r>
          </w:p>
          <w:p w14:paraId="58C04EDF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студентов на производственную практику</w:t>
            </w:r>
          </w:p>
          <w:p w14:paraId="649EB167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(при необходимости);</w:t>
            </w:r>
          </w:p>
        </w:tc>
        <w:tc>
          <w:tcPr>
            <w:tcW w:w="0" w:type="auto"/>
          </w:tcPr>
          <w:p w14:paraId="3708A7F1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Договор на прохождение производственной практики (при необходимости).</w:t>
            </w:r>
          </w:p>
        </w:tc>
        <w:tc>
          <w:tcPr>
            <w:tcW w:w="0" w:type="auto"/>
          </w:tcPr>
          <w:p w14:paraId="621F9520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оценивается</w:t>
            </w:r>
            <w:proofErr w:type="spellEnd"/>
          </w:p>
        </w:tc>
        <w:tc>
          <w:tcPr>
            <w:tcW w:w="0" w:type="auto"/>
          </w:tcPr>
          <w:p w14:paraId="70A8DEE3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</w:p>
        </w:tc>
      </w:tr>
      <w:tr w:rsidR="00960B9D" w:rsidRPr="00584C87" w14:paraId="500A22C1" w14:textId="77777777" w:rsidTr="005B2963">
        <w:trPr>
          <w:trHeight w:val="20"/>
        </w:trPr>
        <w:tc>
          <w:tcPr>
            <w:tcW w:w="0" w:type="auto"/>
            <w:vMerge/>
          </w:tcPr>
          <w:p w14:paraId="385213AA" w14:textId="77777777"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FC93607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знакомство с научно-технической литературой в области предполагаемой работы и изучение основные теоретических и экспериментальных подходов;</w:t>
            </w:r>
          </w:p>
        </w:tc>
        <w:tc>
          <w:tcPr>
            <w:tcW w:w="0" w:type="auto"/>
          </w:tcPr>
          <w:p w14:paraId="252A7925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697648AC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Использует самостоятельно найденные источники.</w:t>
            </w:r>
          </w:p>
          <w:p w14:paraId="79CECC37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Использует несколько источников информации. </w:t>
            </w:r>
          </w:p>
          <w:p w14:paraId="0D7D631A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Использует один или не использует литературу.</w:t>
            </w:r>
          </w:p>
          <w:p w14:paraId="1E4F9F82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FA70781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Знает ключевые работы в области исследования, в том числе теоретические и экспериментальные.</w:t>
            </w:r>
          </w:p>
          <w:p w14:paraId="75D7D26D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Может указать отдельные работы в области исследования. Общая картина не сформирована.</w:t>
            </w:r>
          </w:p>
          <w:p w14:paraId="73B09575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знаком с литературой в области исследований.</w:t>
            </w:r>
          </w:p>
        </w:tc>
        <w:tc>
          <w:tcPr>
            <w:tcW w:w="0" w:type="auto"/>
          </w:tcPr>
          <w:p w14:paraId="58629F11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5A7D28D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E95906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AD0E13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A5D884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141B83A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14557E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C49C95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5BD6CE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F072457" w14:textId="77777777" w:rsidR="00983288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14:paraId="6D96D577" w14:textId="77777777" w:rsidTr="005B2963">
        <w:trPr>
          <w:trHeight w:val="20"/>
        </w:trPr>
        <w:tc>
          <w:tcPr>
            <w:tcW w:w="0" w:type="auto"/>
            <w:vMerge/>
          </w:tcPr>
          <w:p w14:paraId="2FE41769" w14:textId="77777777"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5C62F40E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выбор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темы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исследований</w:t>
            </w:r>
            <w:proofErr w:type="spellEnd"/>
          </w:p>
        </w:tc>
        <w:tc>
          <w:tcPr>
            <w:tcW w:w="0" w:type="auto"/>
          </w:tcPr>
          <w:p w14:paraId="5B399FEA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темы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НИР.</w:t>
            </w:r>
          </w:p>
        </w:tc>
        <w:tc>
          <w:tcPr>
            <w:tcW w:w="0" w:type="auto"/>
          </w:tcPr>
          <w:p w14:paraId="4CB8C440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Тема утверждена.</w:t>
            </w:r>
          </w:p>
          <w:p w14:paraId="674DA8D5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Тема исследований не утверждена.</w:t>
            </w:r>
          </w:p>
        </w:tc>
        <w:tc>
          <w:tcPr>
            <w:tcW w:w="0" w:type="auto"/>
          </w:tcPr>
          <w:p w14:paraId="2952EE90" w14:textId="77777777"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14:paraId="0409B8E4" w14:textId="77777777" w:rsidTr="005B2963">
        <w:trPr>
          <w:trHeight w:val="20"/>
        </w:trPr>
        <w:tc>
          <w:tcPr>
            <w:tcW w:w="0" w:type="auto"/>
            <w:vMerge/>
          </w:tcPr>
          <w:p w14:paraId="4E881730" w14:textId="77777777"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55EE6813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определение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плана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исследования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0" w:type="auto"/>
          </w:tcPr>
          <w:p w14:paraId="361B805D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581832FF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2: План определен как последовательность </w:t>
            </w: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шагов с учетом влияния различных шагов друг на друга и с учетом взаимоотношения участников, вовлеченных в проводимую работу.</w:t>
            </w:r>
          </w:p>
          <w:p w14:paraId="336937DB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План определен как последовательность шагов без учета влияния друга на друга или взаимоотношения участников, вовлеченных в проводимую работу.</w:t>
            </w:r>
          </w:p>
          <w:p w14:paraId="66909084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План не сформулирован или план не представляет собой последовательность шагов</w:t>
            </w:r>
          </w:p>
        </w:tc>
        <w:tc>
          <w:tcPr>
            <w:tcW w:w="0" w:type="auto"/>
          </w:tcPr>
          <w:p w14:paraId="53050E7D" w14:textId="77777777"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{{SCORE}}</w:t>
            </w:r>
          </w:p>
        </w:tc>
      </w:tr>
      <w:tr w:rsidR="00960B9D" w:rsidRPr="00584C87" w14:paraId="55FF538D" w14:textId="77777777" w:rsidTr="005B2963">
        <w:trPr>
          <w:trHeight w:val="20"/>
        </w:trPr>
        <w:tc>
          <w:tcPr>
            <w:tcW w:w="0" w:type="auto"/>
            <w:vMerge/>
          </w:tcPr>
          <w:p w14:paraId="0406B063" w14:textId="77777777"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0FA98A3A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оформление индивидуального задания по практике с учетом особенностей организации научно-исследовательских работ;</w:t>
            </w:r>
          </w:p>
        </w:tc>
        <w:tc>
          <w:tcPr>
            <w:tcW w:w="0" w:type="auto"/>
          </w:tcPr>
          <w:p w14:paraId="762898C0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Согласование индивидуального задания НИР с руководителем практики.</w:t>
            </w:r>
          </w:p>
        </w:tc>
        <w:tc>
          <w:tcPr>
            <w:tcW w:w="0" w:type="auto"/>
          </w:tcPr>
          <w:p w14:paraId="0E78FB1C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Индивидуальное задание составлено.</w:t>
            </w:r>
          </w:p>
          <w:p w14:paraId="5246104D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Индивидуальное задание не подготовлено.</w:t>
            </w:r>
          </w:p>
        </w:tc>
        <w:tc>
          <w:tcPr>
            <w:tcW w:w="0" w:type="auto"/>
          </w:tcPr>
          <w:p w14:paraId="64EC3D7A" w14:textId="77777777" w:rsidR="00960B9D" w:rsidRPr="00960B9D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14:paraId="2BE92A91" w14:textId="77777777" w:rsidTr="005B2963">
        <w:trPr>
          <w:trHeight w:val="20"/>
        </w:trPr>
        <w:tc>
          <w:tcPr>
            <w:tcW w:w="0" w:type="auto"/>
            <w:vMerge/>
          </w:tcPr>
          <w:p w14:paraId="3F352715" w14:textId="77777777" w:rsidR="00960B9D" w:rsidRP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752928D1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составление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плана-графика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0" w:type="auto"/>
          </w:tcPr>
          <w:p w14:paraId="470FD21C" w14:textId="77777777" w:rsidR="00960B9D" w:rsidRPr="00960B9D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960B9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Согласование последовательности работ с руководителем практики.</w:t>
            </w:r>
          </w:p>
          <w:p w14:paraId="44FC637F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плана-графика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НИР.</w:t>
            </w:r>
          </w:p>
        </w:tc>
        <w:tc>
          <w:tcPr>
            <w:tcW w:w="0" w:type="auto"/>
          </w:tcPr>
          <w:p w14:paraId="2181EB7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План-график составлен.</w:t>
            </w:r>
          </w:p>
          <w:p w14:paraId="1033C08D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План-график не составлен.</w:t>
            </w:r>
          </w:p>
        </w:tc>
        <w:tc>
          <w:tcPr>
            <w:tcW w:w="0" w:type="auto"/>
          </w:tcPr>
          <w:p w14:paraId="2C6EA629" w14:textId="77777777"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14:paraId="24B3BED0" w14:textId="77777777" w:rsidTr="005B2963">
        <w:trPr>
          <w:trHeight w:val="20"/>
        </w:trPr>
        <w:tc>
          <w:tcPr>
            <w:tcW w:w="0" w:type="auto"/>
            <w:vMerge w:val="restart"/>
          </w:tcPr>
          <w:p w14:paraId="2B12D4F1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gridSpan w:val="4"/>
          </w:tcPr>
          <w:p w14:paraId="0C7FFA58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Основной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</w:t>
            </w:r>
            <w:proofErr w:type="spellEnd"/>
          </w:p>
        </w:tc>
      </w:tr>
      <w:tr w:rsidR="00960B9D" w:rsidRPr="00456108" w14:paraId="447773A2" w14:textId="77777777" w:rsidTr="005B2963">
        <w:trPr>
          <w:trHeight w:val="20"/>
        </w:trPr>
        <w:tc>
          <w:tcPr>
            <w:tcW w:w="0" w:type="auto"/>
            <w:vMerge/>
          </w:tcPr>
          <w:p w14:paraId="1EABF7EC" w14:textId="77777777"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652E1B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постановка целей и задач НИР;</w:t>
            </w:r>
          </w:p>
        </w:tc>
        <w:tc>
          <w:tcPr>
            <w:tcW w:w="0" w:type="auto"/>
          </w:tcPr>
          <w:p w14:paraId="74AA002B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38D577E5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Цели НИР и способы достижения цели определены при активном участии обучающегося.</w:t>
            </w:r>
          </w:p>
          <w:p w14:paraId="706552D9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Цели НИР и способы достижения цели определены руководителем, но обучающийся демонстрирует их полное понимание.</w:t>
            </w:r>
          </w:p>
          <w:p w14:paraId="7A2833AF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Обучающийся не в полной мере понимает цели НИР </w:t>
            </w:r>
          </w:p>
          <w:p w14:paraId="7353AD4B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 способы ее достижения.</w:t>
            </w:r>
          </w:p>
          <w:p w14:paraId="6C2C05A9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FE2287E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Цели и задачи НИР соответствуют современному состоянию в области исследования.</w:t>
            </w:r>
          </w:p>
          <w:p w14:paraId="52384C9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Цели и задачи НИР поставлены, но требуется доработка в процессе исследований.</w:t>
            </w:r>
          </w:p>
          <w:p w14:paraId="54DFA043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Поставлены отдельные задачи, без общей цели работы или ни задачи ни цель не поставлены.</w:t>
            </w:r>
          </w:p>
          <w:p w14:paraId="22140EE5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68C37E3" w14:textId="77777777" w:rsidR="00960B9D" w:rsidRPr="00F15986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Цели НИР включают в себя командную работу с распределением обязанностей; цели команды полностью согласуются с целью </w:t>
            </w:r>
            <w:r w:rsidRPr="00F1598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НИР.</w:t>
            </w:r>
          </w:p>
          <w:p w14:paraId="7C48F15A" w14:textId="77777777" w:rsidR="00960B9D" w:rsidRPr="00F15986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1: Цели НИР включают в себя командную работу (по крайней мере руководителя и обучающегося) но  распределение обязанностей отсутствует, либо цели команды не вполне согласуются с целью </w:t>
            </w:r>
            <w:r w:rsidRPr="00F1598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НИР.</w:t>
            </w:r>
          </w:p>
          <w:p w14:paraId="15600D7F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Обучающийся не способен формулировать цель НИР с учетом командного взаимодействия.</w:t>
            </w:r>
          </w:p>
          <w:p w14:paraId="20F28819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35BDB16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Поставленные цели включают область личностного развития и профессионального роста.</w:t>
            </w:r>
          </w:p>
          <w:p w14:paraId="45F090B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Поставленные цели включают только профессиональный рост.</w:t>
            </w:r>
          </w:p>
          <w:p w14:paraId="38EC9F63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Цели не предполагают ни личностный, ни профессиональный рост.</w:t>
            </w:r>
          </w:p>
          <w:p w14:paraId="68AB69CF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3072A08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Поставленные цели позволили решать задачи личностного и профессионального роста.</w:t>
            </w:r>
          </w:p>
          <w:p w14:paraId="14E423BD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1: Поставленные цели не позволили в полной мере решать задачи личностного и профессионального роста.</w:t>
            </w:r>
          </w:p>
          <w:p w14:paraId="0F3BD14B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Цели не предполагали личностный и профессиональный рост.</w:t>
            </w:r>
          </w:p>
        </w:tc>
        <w:tc>
          <w:tcPr>
            <w:tcW w:w="0" w:type="auto"/>
          </w:tcPr>
          <w:p w14:paraId="04D8F69A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127928F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D248BD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E151B89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ACE103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E51DA3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52D3298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1FAB70E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A4D52A8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3689DD8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F7C5BB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0D89BB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0DA493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136BFD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C6B1358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52D1E83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9C575BE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742E0F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BBDA05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4BC714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C51DA6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B346AB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4EE216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E836398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_3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1190CAD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AC3318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D4F556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78BBF4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735305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E8BC8D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3A43D5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ED201A8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99655B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762EC2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9096CB4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99C1082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331F9E8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F4D1956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_4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7BD1F33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06BC83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1ECB3F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0C1816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A8DD809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EA5A1A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337F323" w14:textId="77777777"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_5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14:paraId="6C6BEB78" w14:textId="77777777" w:rsidTr="005B2963">
        <w:trPr>
          <w:trHeight w:val="20"/>
        </w:trPr>
        <w:tc>
          <w:tcPr>
            <w:tcW w:w="0" w:type="auto"/>
            <w:vMerge/>
          </w:tcPr>
          <w:p w14:paraId="359BF9AD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3BC623EF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изучение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методов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данных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0" w:type="auto"/>
          </w:tcPr>
          <w:p w14:paraId="3B5D699B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09A93AB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Демонстрирует знакомство с методами за пределами образовательной программы;</w:t>
            </w:r>
          </w:p>
          <w:p w14:paraId="3C3E95C3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Знаком с методами в рамках образовательной программы;</w:t>
            </w:r>
          </w:p>
          <w:p w14:paraId="4804296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ориентируется (практически не ориентируется) в методах анализа данных.</w:t>
            </w:r>
          </w:p>
        </w:tc>
        <w:tc>
          <w:tcPr>
            <w:tcW w:w="0" w:type="auto"/>
          </w:tcPr>
          <w:p w14:paraId="62B59D99" w14:textId="77777777"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14:paraId="68370BCC" w14:textId="77777777" w:rsidTr="005B2963">
        <w:trPr>
          <w:trHeight w:val="20"/>
        </w:trPr>
        <w:tc>
          <w:tcPr>
            <w:tcW w:w="0" w:type="auto"/>
            <w:vMerge/>
          </w:tcPr>
          <w:p w14:paraId="03354239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2D3A404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выбор средств для решения задач НИР;</w:t>
            </w:r>
          </w:p>
        </w:tc>
        <w:tc>
          <w:tcPr>
            <w:tcW w:w="0" w:type="auto"/>
          </w:tcPr>
          <w:p w14:paraId="2EC0A6C8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2FCB1FF9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 Выбранные средства соответствуют самым современным достижениям в области исследования.</w:t>
            </w:r>
          </w:p>
          <w:p w14:paraId="1E965AB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Выбраны классические средства для решения задач НИР без учета новейших достижений.</w:t>
            </w:r>
          </w:p>
          <w:p w14:paraId="0922EE5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Нет ясности со средствами решения задач НИР.</w:t>
            </w:r>
          </w:p>
        </w:tc>
        <w:tc>
          <w:tcPr>
            <w:tcW w:w="0" w:type="auto"/>
          </w:tcPr>
          <w:p w14:paraId="1C1EE4AA" w14:textId="77777777" w:rsidR="00960B9D" w:rsidRPr="00584C87" w:rsidRDefault="005E7749" w:rsidP="005B2963">
            <w:pPr>
              <w:jc w:val="center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:rsidRPr="00584C87" w14:paraId="4ECA7BA4" w14:textId="77777777" w:rsidTr="005B2963">
        <w:trPr>
          <w:trHeight w:val="20"/>
        </w:trPr>
        <w:tc>
          <w:tcPr>
            <w:tcW w:w="0" w:type="auto"/>
            <w:vMerge/>
          </w:tcPr>
          <w:p w14:paraId="22CC7A3C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197A239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- поиск путей решений задач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НИР;</w:t>
            </w:r>
          </w:p>
        </w:tc>
        <w:tc>
          <w:tcPr>
            <w:tcW w:w="0" w:type="auto"/>
          </w:tcPr>
          <w:p w14:paraId="7DB34E5C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62D213B5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2: Предложены новые инновационные подходы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к решению задач НИР.</w:t>
            </w:r>
          </w:p>
          <w:p w14:paraId="304B035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Используются только известные пути для решения задач НИР.</w:t>
            </w:r>
          </w:p>
          <w:p w14:paraId="48CCBCE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понимает пути решения задач НИР.</w:t>
            </w:r>
          </w:p>
          <w:p w14:paraId="7177097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Знает методики для выявления и решения проблемной ситуации при проведении научно-исследовательской работы и использует их в работе.</w:t>
            </w:r>
          </w:p>
          <w:p w14:paraId="7EB3BCA6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Знает методики для выявления и решения проблемной ситуации при проведении научно-исследовательской работы, но в работе не использует.</w:t>
            </w:r>
          </w:p>
          <w:p w14:paraId="50592E01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Сталкиваясь с проблемной ситуацией при проведения научно-исследовательской работы не знает как разработать стратегию действий.</w:t>
            </w:r>
          </w:p>
        </w:tc>
        <w:tc>
          <w:tcPr>
            <w:tcW w:w="0" w:type="auto"/>
          </w:tcPr>
          <w:p w14:paraId="0846C664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lastRenderedPageBreak/>
              <w:t>}}</w:t>
            </w:r>
          </w:p>
          <w:p w14:paraId="1E359EA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A13581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327166A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D93B2D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64146F0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14B34A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D311310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EB51F7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584B2C2" w14:textId="77777777"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14:paraId="65F9917A" w14:textId="77777777" w:rsidTr="005B2963">
        <w:trPr>
          <w:trHeight w:val="20"/>
        </w:trPr>
        <w:tc>
          <w:tcPr>
            <w:tcW w:w="0" w:type="auto"/>
            <w:vMerge/>
          </w:tcPr>
          <w:p w14:paraId="48F62123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25621E66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сбор экспериментального материала, теоретических расчетов и проведение моделирования;</w:t>
            </w:r>
          </w:p>
        </w:tc>
        <w:tc>
          <w:tcPr>
            <w:tcW w:w="0" w:type="auto"/>
          </w:tcPr>
          <w:p w14:paraId="4034EAFF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49281E7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Осуществлялся сбор нового экспериментального материала с использованием созданных установок/методов/программ или проведены теоретические расчеты,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отсутствующие в литературе, или проведено моделирование процессов/явлений на основе разработанного (доработанного) программного обеспечения;</w:t>
            </w:r>
          </w:p>
          <w:p w14:paraId="23258F4D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Осуществлялся сбор нового экспериментального материала с использованием существующих установок без доработки или нестандартного применения, или проведены теоретические расчеты, аналогичные имеющимся в литературе, или проведено моделирование процессов/явлений на основе существующего программного обеспечения;</w:t>
            </w:r>
          </w:p>
          <w:p w14:paraId="72F74F2B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Сбор экспериментального материала, теоретических расчетов и моделирование не выполнено, либо результаты выполнены некачественно, в том числе нарушают базовые физические законы;</w:t>
            </w:r>
          </w:p>
          <w:p w14:paraId="14A5086E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A41155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2: При выполнении работы научная инфраструктура ИСЗФ СО РАН (и иных учреждений) используется в полной мере для решения задач НИР.</w:t>
            </w:r>
          </w:p>
          <w:p w14:paraId="4DDC78FB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Научная инфраструктура ИСЗФ СО РАН (других учреждений) используется, но не в полной мере.</w:t>
            </w:r>
          </w:p>
          <w:p w14:paraId="1E1A0EE0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Обучающийся не представляет, как может использоваться научная инфраструктура ИСЗФ СО РАН (других организаций) для решения задач НИР.</w:t>
            </w:r>
          </w:p>
        </w:tc>
        <w:tc>
          <w:tcPr>
            <w:tcW w:w="0" w:type="auto"/>
          </w:tcPr>
          <w:p w14:paraId="68B96B1C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2C4EF2CE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BC5964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6244DD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9CBBFD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88ABF6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DDD52F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EC3CBC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86E790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125B73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EF1AEB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8C95DA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019C29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74A807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02FCAE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4888A38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52B289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3C0DCB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8DFD9E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EB75E1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BA0826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7B857A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6087E0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ED6FDC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8D36AA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1B05A7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58A9AF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1679726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E1E6719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F65D8D6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13C70C5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6BF060A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9578A9F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E6DB933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2669F48" w14:textId="77777777"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14:paraId="3A530403" w14:textId="77777777" w:rsidTr="005B2963">
        <w:trPr>
          <w:trHeight w:val="20"/>
        </w:trPr>
        <w:tc>
          <w:tcPr>
            <w:tcW w:w="0" w:type="auto"/>
            <w:vMerge/>
          </w:tcPr>
          <w:p w14:paraId="324EED22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18EBF5D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анализ литературы по проблематике в области исследования, составление обзора;</w:t>
            </w:r>
          </w:p>
        </w:tc>
        <w:tc>
          <w:tcPr>
            <w:tcW w:w="0" w:type="auto"/>
          </w:tcPr>
          <w:p w14:paraId="2F42ED55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Наличие материала для обзора литературы. </w:t>
            </w:r>
          </w:p>
        </w:tc>
        <w:tc>
          <w:tcPr>
            <w:tcW w:w="0" w:type="auto"/>
          </w:tcPr>
          <w:p w14:paraId="3597A08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Собран обзор литературы по проблематике в области исследования, включающий как классические, так и современные российские и зарубежные источники.</w:t>
            </w:r>
          </w:p>
          <w:p w14:paraId="14F571C6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Собран обзор литературы по проблематике в области исследования содержащий только классические или только современные российские и зарубежные источники.</w:t>
            </w:r>
          </w:p>
          <w:p w14:paraId="271A648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0: Обзор отсутствует либо включает только классические российские источники.</w:t>
            </w:r>
          </w:p>
        </w:tc>
        <w:tc>
          <w:tcPr>
            <w:tcW w:w="0" w:type="auto"/>
          </w:tcPr>
          <w:p w14:paraId="3A8FD108" w14:textId="77777777"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{{SCORE}}</w:t>
            </w:r>
          </w:p>
        </w:tc>
      </w:tr>
      <w:tr w:rsidR="00960B9D" w14:paraId="2D8D1D9C" w14:textId="77777777" w:rsidTr="005B2963">
        <w:trPr>
          <w:trHeight w:val="20"/>
        </w:trPr>
        <w:tc>
          <w:tcPr>
            <w:tcW w:w="0" w:type="auto"/>
            <w:vMerge/>
          </w:tcPr>
          <w:p w14:paraId="1DCDB458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778C51DB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корректировка плана проведения НИР в условиях появления новых результатов;</w:t>
            </w:r>
          </w:p>
        </w:tc>
        <w:tc>
          <w:tcPr>
            <w:tcW w:w="0" w:type="auto"/>
          </w:tcPr>
          <w:p w14:paraId="5D2D401C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2C014E43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Осуществлялось осмысление результатов НИР и проведение работы по корректировке плана.</w:t>
            </w:r>
          </w:p>
          <w:p w14:paraId="49241CE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Частично корректировка плана НИР осуществлялась, но осмысление результатов было не достаточным для полноценной корректировки или корректировка работ не потребовалась.</w:t>
            </w:r>
          </w:p>
          <w:p w14:paraId="0974DAF4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Корректировка не осуществлялась в связи с не достижением запланированных результатов или неумением осуществлять корректировку работ.</w:t>
            </w:r>
          </w:p>
          <w:p w14:paraId="630075BD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3B1CF38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Корректировка была соразмерна появившимся вызовам.</w:t>
            </w:r>
          </w:p>
          <w:p w14:paraId="77675EF9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Корректировка не в полной мере была соразмерна появившимся вызовам или не была необходима.</w:t>
            </w:r>
          </w:p>
          <w:p w14:paraId="53B3692C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Отсутствовала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необходимая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корректировка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24D69A6C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{{SCORE}}</w:t>
            </w:r>
          </w:p>
          <w:p w14:paraId="57EEE81E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34B9A4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66B0F7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43CB7A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85F2CD9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648568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02D314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0C7F9E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2CC25D0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CD343D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FDDD662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C76718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6EF031D" w14:textId="77777777"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A576817" w14:textId="77777777"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6414487" w14:textId="77777777" w:rsidR="005E7749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0EEA06D" w14:textId="77777777" w:rsidR="00AB3B1E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14:paraId="7285703C" w14:textId="77777777" w:rsidTr="005B2963">
        <w:trPr>
          <w:trHeight w:val="20"/>
        </w:trPr>
        <w:tc>
          <w:tcPr>
            <w:tcW w:w="0" w:type="auto"/>
            <w:vMerge/>
          </w:tcPr>
          <w:p w14:paraId="19B5C35D" w14:textId="77777777"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6D148A85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формирование (при необходимости) малых коллективов для решения сложных научно-технических проблем;</w:t>
            </w:r>
          </w:p>
        </w:tc>
        <w:tc>
          <w:tcPr>
            <w:tcW w:w="0" w:type="auto"/>
          </w:tcPr>
          <w:p w14:paraId="4812F1F3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19D8C4D5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Сформирован малый коллектив для решения научной задачи. </w:t>
            </w:r>
          </w:p>
          <w:p w14:paraId="2C03D2C8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Создание коллектива не является  необходимым в силу особенностей поставленных задач, но имело место активное двустороннее взаимодействие с руководителем.</w:t>
            </w:r>
          </w:p>
          <w:p w14:paraId="29BA0D5D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Решение задачи проходило без привлечения дополнительных специалистов, при том что привлечение сторонних специалистов могло повысить качество работы. Отсутствовало должное взаимодействие с руководителем практики.</w:t>
            </w:r>
          </w:p>
          <w:p w14:paraId="619F5FEE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A3021AD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Владеет навыками межкультурного взаимодействия в рамках международных научных (образовательных) мероприятий.</w:t>
            </w:r>
          </w:p>
          <w:p w14:paraId="6388B91F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Владеет навыками межкультурного взаимодействия на личном уровне.</w:t>
            </w:r>
          </w:p>
          <w:p w14:paraId="0F32BAD9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0: Не владеет навыками межкультурного взаимодействия.</w:t>
            </w:r>
          </w:p>
          <w:p w14:paraId="2836CF7B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9C2617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При решении задач в рамках коллектива умеет корректно взаимодействовать с различными членами коллектива. Принимает успехи и не успехи коллектива (совместной работы с руководителем) как свои собственные.</w:t>
            </w:r>
          </w:p>
          <w:p w14:paraId="1121425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Принимает успехи и не успехи коллектива (или совместной работы с руководителем) как свои собственные но не всегда может оценить причины успехов и неуспехов.</w:t>
            </w:r>
          </w:p>
          <w:p w14:paraId="43FB852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Ищет причину неуспехов в неспособности других членах коллектива справиться с задачей или некачественной постановкой задачи </w:t>
            </w:r>
          </w:p>
          <w:p w14:paraId="232F4EA8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руководителем (в случае отсутствия коллектива).</w:t>
            </w:r>
          </w:p>
          <w:p w14:paraId="68E94CAF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92FC49E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Демонстрирует в работе использование правил и технологии при взаимодействии с возможными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участниками НИР.</w:t>
            </w:r>
          </w:p>
          <w:p w14:paraId="1896C295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Знает отдельные правила и технологии при взаимодействии с возможными участниками НИР, но в работе не использует.</w:t>
            </w:r>
          </w:p>
          <w:p w14:paraId="6AB39828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имеет представления об эффективном взаимодействии с возможными участниками НИР.</w:t>
            </w:r>
          </w:p>
        </w:tc>
        <w:tc>
          <w:tcPr>
            <w:tcW w:w="0" w:type="auto"/>
          </w:tcPr>
          <w:p w14:paraId="06E1220F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lastRenderedPageBreak/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05E43FA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06B28AA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A03B54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B4F7058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1958EE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196F5F9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767400D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F111BE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E690779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E50858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21F33FA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219F6F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924CA1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3696BBD" w14:textId="77777777"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E56D88B" w14:textId="77777777"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4BE571D" w14:textId="77777777"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520CEDF" w14:textId="77777777" w:rsidR="00AB3B1E" w:rsidRDefault="00AB3B1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6AD2AF7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3C55F33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860424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FDB413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962716B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0A5C873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307AE8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8C06211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77EEFE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BC666EE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5679598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1E2DFF4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7B6778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E14080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184BEC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C987240" w14:textId="77777777" w:rsidR="00983288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_3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3F63C86F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20D133A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AA78E2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9057890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1EEF2A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6E07977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CA0A0EC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94A5DA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4F74999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DCF5770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65A29E6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C061799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0C42785" w14:textId="77777777" w:rsidR="00983288" w:rsidRDefault="00983288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202CD21D" w14:textId="77777777" w:rsidR="00983288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_4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14:paraId="48C8E8A0" w14:textId="77777777" w:rsidTr="005B2963">
        <w:trPr>
          <w:trHeight w:val="20"/>
        </w:trPr>
        <w:tc>
          <w:tcPr>
            <w:tcW w:w="0" w:type="auto"/>
            <w:vMerge w:val="restart"/>
          </w:tcPr>
          <w:p w14:paraId="042F9580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gridSpan w:val="4"/>
          </w:tcPr>
          <w:p w14:paraId="308711F6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Заключительный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</w:t>
            </w:r>
            <w:proofErr w:type="spellEnd"/>
          </w:p>
        </w:tc>
      </w:tr>
      <w:tr w:rsidR="00960B9D" w:rsidRPr="00584C87" w14:paraId="5807C2A9" w14:textId="77777777" w:rsidTr="005B2963">
        <w:trPr>
          <w:trHeight w:val="20"/>
        </w:trPr>
        <w:tc>
          <w:tcPr>
            <w:tcW w:w="0" w:type="auto"/>
            <w:vMerge/>
          </w:tcPr>
          <w:p w14:paraId="5E912F4B" w14:textId="77777777" w:rsidR="00960B9D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2D0430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­ обработка, систематизация и анализ полученной информации и собранных материалов;</w:t>
            </w:r>
          </w:p>
        </w:tc>
        <w:tc>
          <w:tcPr>
            <w:tcW w:w="0" w:type="auto"/>
          </w:tcPr>
          <w:p w14:paraId="0AA8949A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005993BF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Проведена обработка и систематизации информации, а также сопоставление полученных материалов с известными результатами, сформулированы результаты работы.</w:t>
            </w:r>
          </w:p>
          <w:p w14:paraId="0785A88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Результаты сформулированы без сопоставления полученных материалов с известными результатами</w:t>
            </w:r>
          </w:p>
          <w:p w14:paraId="2D9FC6D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Отсутствуют сформулированные результаты</w:t>
            </w:r>
          </w:p>
          <w:p w14:paraId="659C58C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</w:p>
          <w:p w14:paraId="3A07274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2: Способен формулировать полностью корректные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выводы и направления развития дальнейших работ на основе полученных результатов.</w:t>
            </w:r>
          </w:p>
          <w:p w14:paraId="3F79DBB4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Способен сформулировать корректные выводы, но выводы не всегда точные, или/и имеются проблемы с формулировкой дальнейших работ</w:t>
            </w:r>
          </w:p>
          <w:p w14:paraId="40EE623B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Не может формулировать выводы, или выводы не корректны, или выводы тривиальны и имеют большее отношение не к полученным результатам, а к их правильности.</w:t>
            </w:r>
          </w:p>
        </w:tc>
        <w:tc>
          <w:tcPr>
            <w:tcW w:w="0" w:type="auto"/>
          </w:tcPr>
          <w:p w14:paraId="143B431C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08A3C33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2343EC1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9583DDD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94A39A0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F919028" w14:textId="77777777" w:rsidR="00AA625E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_1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  <w:p w14:paraId="4E5430FD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EE82750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B38F3E3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52F144C6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0CE83CC5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44700711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18CBE52E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6123CC8F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356B624A" w14:textId="77777777" w:rsidR="00AA625E" w:rsidRDefault="00AA625E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  <w:p w14:paraId="73A690A3" w14:textId="77777777" w:rsidR="00AA625E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</w:t>
            </w:r>
            <w:r>
              <w:rPr>
                <w:sz w:val="24"/>
                <w:szCs w:val="24"/>
                <w:lang w:val="ru-RU"/>
              </w:rPr>
              <w:t>_2</w:t>
            </w:r>
            <w:r w:rsidRPr="005E7749">
              <w:rPr>
                <w:sz w:val="24"/>
                <w:szCs w:val="24"/>
                <w:lang w:val="ru-RU"/>
              </w:rPr>
              <w:t>}}</w:t>
            </w:r>
          </w:p>
        </w:tc>
      </w:tr>
      <w:tr w:rsidR="00960B9D" w:rsidRPr="00584C87" w14:paraId="1664AF7E" w14:textId="77777777" w:rsidTr="005B2963">
        <w:trPr>
          <w:trHeight w:val="20"/>
        </w:trPr>
        <w:tc>
          <w:tcPr>
            <w:tcW w:w="0" w:type="auto"/>
            <w:vMerge/>
          </w:tcPr>
          <w:p w14:paraId="3CC3BA91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3BD9191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­ составление и оформление отчета по НИР;</w:t>
            </w:r>
          </w:p>
        </w:tc>
        <w:tc>
          <w:tcPr>
            <w:tcW w:w="0" w:type="auto"/>
          </w:tcPr>
          <w:p w14:paraId="12A4DEC7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По окончании практики отчет  в письменной форме подается в ОАМ ИСЗФ СО РАН. </w:t>
            </w:r>
          </w:p>
        </w:tc>
        <w:tc>
          <w:tcPr>
            <w:tcW w:w="0" w:type="auto"/>
          </w:tcPr>
          <w:p w14:paraId="5A033416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Подготовлен отчет, оформленный по всем установленным требованиям.</w:t>
            </w:r>
          </w:p>
          <w:p w14:paraId="47F207E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Подготовлен отчет с нарушениями требований или сроков предоставления отчета.</w:t>
            </w:r>
          </w:p>
          <w:p w14:paraId="2B25456A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0: Отчет в письменной форме не предоставлен. </w:t>
            </w:r>
          </w:p>
        </w:tc>
        <w:tc>
          <w:tcPr>
            <w:tcW w:w="0" w:type="auto"/>
          </w:tcPr>
          <w:p w14:paraId="4FE4C4F4" w14:textId="77777777"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14:paraId="19B7D552" w14:textId="77777777" w:rsidTr="005B2963">
        <w:trPr>
          <w:trHeight w:val="20"/>
        </w:trPr>
        <w:tc>
          <w:tcPr>
            <w:tcW w:w="0" w:type="auto"/>
            <w:vMerge/>
          </w:tcPr>
          <w:p w14:paraId="2FAD2900" w14:textId="77777777" w:rsidR="00960B9D" w:rsidRPr="00584C87" w:rsidRDefault="00960B9D" w:rsidP="005B29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210AAFA1" w14:textId="10E6C3B9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­</w:t>
            </w:r>
            <w:r w:rsidR="00F15986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 </w:t>
            </w: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получение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отзыва руководителя о проделанной работе;</w:t>
            </w:r>
          </w:p>
        </w:tc>
        <w:tc>
          <w:tcPr>
            <w:tcW w:w="0" w:type="auto"/>
          </w:tcPr>
          <w:p w14:paraId="32008A08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По окончании практики отзыв  в письменной форме подается в ОАМ ИСЗФ СО РАН. </w:t>
            </w:r>
          </w:p>
        </w:tc>
        <w:tc>
          <w:tcPr>
            <w:tcW w:w="0" w:type="auto"/>
          </w:tcPr>
          <w:p w14:paraId="59BC26E0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оценивается</w:t>
            </w:r>
            <w:proofErr w:type="spellEnd"/>
          </w:p>
        </w:tc>
        <w:tc>
          <w:tcPr>
            <w:tcW w:w="0" w:type="auto"/>
          </w:tcPr>
          <w:p w14:paraId="222C54A4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</w:p>
        </w:tc>
      </w:tr>
      <w:tr w:rsidR="00960B9D" w:rsidRPr="00584C87" w14:paraId="148E58FE" w14:textId="77777777" w:rsidTr="005B2963">
        <w:trPr>
          <w:trHeight w:val="20"/>
        </w:trPr>
        <w:tc>
          <w:tcPr>
            <w:tcW w:w="0" w:type="auto"/>
          </w:tcPr>
          <w:p w14:paraId="3C7F780A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12CFBE4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участие в подготовке научных статей, тезисов, докладов, презентаций по теме</w:t>
            </w:r>
          </w:p>
          <w:p w14:paraId="35C80EA7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научно-исследовательской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работы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0" w:type="auto"/>
          </w:tcPr>
          <w:p w14:paraId="56E6F8AE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Собеседование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руководителем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75DF129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proofErr w:type="gramStart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: Имеются</w:t>
            </w:r>
            <w:proofErr w:type="gramEnd"/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проекты научных статей или тезисов докладов в которых системно изложены полученные результаты.</w:t>
            </w:r>
          </w:p>
          <w:p w14:paraId="09D9DDFD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Имеется проект научных статей или тезисов, но результаты системно не изложены, либо проект отсутствует, но умеет изложить постановку задачи, ключевые тезисы работы.</w:t>
            </w:r>
          </w:p>
          <w:p w14:paraId="0625FB5F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0: Научные статьи, тезисы или презентации отсутствуют, либо в научных работах научная картина мира отражена некорректно и/или нарушены базовые физические законы.</w:t>
            </w:r>
          </w:p>
        </w:tc>
        <w:tc>
          <w:tcPr>
            <w:tcW w:w="0" w:type="auto"/>
          </w:tcPr>
          <w:p w14:paraId="7A29116C" w14:textId="77777777"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  <w:tr w:rsidR="00960B9D" w14:paraId="1D80A075" w14:textId="77777777" w:rsidTr="005B2963">
        <w:trPr>
          <w:trHeight w:val="20"/>
        </w:trPr>
        <w:tc>
          <w:tcPr>
            <w:tcW w:w="0" w:type="auto"/>
          </w:tcPr>
          <w:p w14:paraId="33F8CC62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14:paraId="6AC5A9B6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- выступление с докладами на научных конференциях и научных семинарах ИСЗФ СО РАН</w:t>
            </w:r>
          </w:p>
        </w:tc>
        <w:tc>
          <w:tcPr>
            <w:tcW w:w="0" w:type="auto"/>
          </w:tcPr>
          <w:p w14:paraId="3C0C8A5A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Наличие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выступлений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48247370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2: Имеются выступления на научных конференциях.</w:t>
            </w:r>
          </w:p>
          <w:p w14:paraId="396D7A3C" w14:textId="77777777" w:rsidR="00960B9D" w:rsidRPr="00584C87" w:rsidRDefault="00960B9D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84C8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1: Выступления имеются, но не на конференциях.</w:t>
            </w:r>
          </w:p>
          <w:p w14:paraId="37F734E0" w14:textId="77777777" w:rsidR="00960B9D" w:rsidRDefault="00960B9D" w:rsidP="005B2963">
            <w:pPr>
              <w:jc w:val="both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Выступления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отсутствуют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21B4507D" w14:textId="77777777" w:rsidR="00960B9D" w:rsidRPr="00584C87" w:rsidRDefault="005E7749" w:rsidP="005B2963">
            <w:pPr>
              <w:jc w:val="both"/>
              <w:rPr>
                <w:sz w:val="24"/>
                <w:szCs w:val="24"/>
                <w:lang w:val="ru-RU"/>
              </w:rPr>
            </w:pPr>
            <w:r w:rsidRPr="005E7749">
              <w:rPr>
                <w:sz w:val="24"/>
                <w:szCs w:val="24"/>
                <w:lang w:val="ru-RU"/>
              </w:rPr>
              <w:t>{{SCORE}}</w:t>
            </w:r>
          </w:p>
        </w:tc>
      </w:tr>
    </w:tbl>
    <w:p w14:paraId="6A986232" w14:textId="77777777" w:rsidR="00960B9D" w:rsidRDefault="00960B9D" w:rsidP="00960B9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FC131E" w14:textId="7AC6AD1A" w:rsidR="00A22012" w:rsidRPr="00A22012" w:rsidRDefault="00960B9D" w:rsidP="00960B9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612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Руководитель практики </w:t>
      </w:r>
      <w:r w:rsidR="00456108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gramStart"/>
      <w:r w:rsidR="00456108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="000637CE" w:rsidRPr="00456108">
        <w:rPr>
          <w:u w:val="single"/>
        </w:rPr>
        <w:t>{</w:t>
      </w:r>
      <w:proofErr w:type="gramEnd"/>
      <w:r w:rsidR="000637CE" w:rsidRPr="00456108">
        <w:rPr>
          <w:u w:val="single"/>
        </w:rPr>
        <w:t>{SUPERVISOR_FIO}}</w:t>
      </w:r>
      <w:r w:rsidR="008612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</w:t>
      </w:r>
    </w:p>
    <w:p w14:paraId="4B7668DF" w14:textId="77777777" w:rsidR="00960B9D" w:rsidRPr="00DE1DF3" w:rsidRDefault="00960B9D" w:rsidP="00960B9D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6125C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86125C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                         </w:t>
      </w:r>
      <w:r w:rsidRPr="00DE1DF3">
        <w:rPr>
          <w:rFonts w:ascii="Times New Roman" w:eastAsia="Times New Roman" w:hAnsi="Times New Roman" w:cs="Times New Roman"/>
          <w:sz w:val="20"/>
          <w:szCs w:val="20"/>
          <w:lang w:val="ru-RU"/>
        </w:rPr>
        <w:t>(уч. степень) (ФИО)                                                  (подпись)</w:t>
      </w:r>
    </w:p>
    <w:p w14:paraId="18A22056" w14:textId="77777777" w:rsidR="00595040" w:rsidRPr="00DE1DF3" w:rsidRDefault="009F6161" w:rsidP="00960B9D">
      <w:pPr>
        <w:rPr>
          <w:lang w:val="ru-RU"/>
        </w:rPr>
      </w:pPr>
      <w:bookmarkStart w:id="0" w:name="_heading=h.ca44xec4u7mu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E824ED">
        <w:t>{{DATE_END}}</w:t>
      </w:r>
    </w:p>
    <w:sectPr w:rsidR="00595040" w:rsidRPr="00DE1D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5976512">
    <w:abstractNumId w:val="8"/>
  </w:num>
  <w:num w:numId="2" w16cid:durableId="203369094">
    <w:abstractNumId w:val="6"/>
  </w:num>
  <w:num w:numId="3" w16cid:durableId="1954285203">
    <w:abstractNumId w:val="5"/>
  </w:num>
  <w:num w:numId="4" w16cid:durableId="1771510808">
    <w:abstractNumId w:val="4"/>
  </w:num>
  <w:num w:numId="5" w16cid:durableId="52240500">
    <w:abstractNumId w:val="7"/>
  </w:num>
  <w:num w:numId="6" w16cid:durableId="2140343523">
    <w:abstractNumId w:val="3"/>
  </w:num>
  <w:num w:numId="7" w16cid:durableId="1960143983">
    <w:abstractNumId w:val="2"/>
  </w:num>
  <w:num w:numId="8" w16cid:durableId="2071223704">
    <w:abstractNumId w:val="1"/>
  </w:num>
  <w:num w:numId="9" w16cid:durableId="176115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7CE"/>
    <w:rsid w:val="0015074B"/>
    <w:rsid w:val="00264265"/>
    <w:rsid w:val="0029639D"/>
    <w:rsid w:val="0031366C"/>
    <w:rsid w:val="00326F90"/>
    <w:rsid w:val="003E45A5"/>
    <w:rsid w:val="00456108"/>
    <w:rsid w:val="00491668"/>
    <w:rsid w:val="00584C87"/>
    <w:rsid w:val="00595040"/>
    <w:rsid w:val="005E7749"/>
    <w:rsid w:val="0086125C"/>
    <w:rsid w:val="008B20B6"/>
    <w:rsid w:val="00960B9D"/>
    <w:rsid w:val="00983288"/>
    <w:rsid w:val="009F6161"/>
    <w:rsid w:val="00A018D8"/>
    <w:rsid w:val="00A22012"/>
    <w:rsid w:val="00AA1D8D"/>
    <w:rsid w:val="00AA625E"/>
    <w:rsid w:val="00AB3B1E"/>
    <w:rsid w:val="00B47730"/>
    <w:rsid w:val="00C14EF4"/>
    <w:rsid w:val="00CB0664"/>
    <w:rsid w:val="00DE1DF3"/>
    <w:rsid w:val="00E824ED"/>
    <w:rsid w:val="00F15986"/>
    <w:rsid w:val="00FC693F"/>
    <w:rsid w:val="00FD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914095"/>
  <w14:defaultImageDpi w14:val="300"/>
  <w15:docId w15:val="{C72BD58F-DB4F-46E5-B322-ACB8863A6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DE1D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DE1DF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7672979-21FE-4ACE-933E-12F289032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1858</Words>
  <Characters>10597</Characters>
  <Application>Microsoft Office Word</Application>
  <DocSecurity>0</DocSecurity>
  <Lines>88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Багулов</cp:lastModifiedBy>
  <cp:revision>19</cp:revision>
  <cp:lastPrinted>2026-01-20T06:55:00Z</cp:lastPrinted>
  <dcterms:created xsi:type="dcterms:W3CDTF">2013-12-23T23:15:00Z</dcterms:created>
  <dcterms:modified xsi:type="dcterms:W3CDTF">2026-06-05T15:39:00Z</dcterms:modified>
  <cp:category/>
</cp:coreProperties>
</file>