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38CF" w14:textId="77777777" w:rsidR="004477C6" w:rsidRPr="004477C6" w:rsidRDefault="004477C6" w:rsidP="004477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77C6">
        <w:rPr>
          <w:rFonts w:ascii="Times New Roman" w:hAnsi="Times New Roman" w:cs="Times New Roman"/>
          <w:b/>
          <w:bCs/>
          <w:sz w:val="28"/>
          <w:szCs w:val="28"/>
        </w:rPr>
        <w:t>ПЛАН-КОНСПЕКТ УЧЕБНОГО ЗАНЯТИЯ</w:t>
      </w:r>
    </w:p>
    <w:p w14:paraId="74D61EFC" w14:textId="77777777" w:rsidR="004477C6" w:rsidRPr="004477C6" w:rsidRDefault="004477C6" w:rsidP="004477C6">
      <w:pPr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Тема занятия: Коммерческая ретушь и фотомонтаж</w:t>
      </w:r>
      <w:r w:rsidRPr="004477C6">
        <w:rPr>
          <w:rFonts w:ascii="Times New Roman" w:hAnsi="Times New Roman" w:cs="Times New Roman"/>
          <w:sz w:val="28"/>
          <w:szCs w:val="28"/>
        </w:rPr>
        <w:br/>
        <w:t>Модуль: Веб-дизайн и интерфейсы</w:t>
      </w:r>
      <w:r w:rsidRPr="004477C6">
        <w:rPr>
          <w:rFonts w:ascii="Times New Roman" w:hAnsi="Times New Roman" w:cs="Times New Roman"/>
          <w:sz w:val="28"/>
          <w:szCs w:val="28"/>
        </w:rPr>
        <w:br/>
        <w:t>Продолжительность: занятие в рамках курса</w:t>
      </w:r>
      <w:r w:rsidRPr="004477C6">
        <w:rPr>
          <w:rFonts w:ascii="Times New Roman" w:hAnsi="Times New Roman" w:cs="Times New Roman"/>
          <w:sz w:val="28"/>
          <w:szCs w:val="28"/>
        </w:rPr>
        <w:br/>
        <w:t>Тип занятия: комбинированное (теория + практика)</w:t>
      </w:r>
    </w:p>
    <w:p w14:paraId="556F95D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7C6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4D35EE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Формирование у обучающихся понимания принципов коммерческой обработки изображений, освоение техник ретуши и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коллажирования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, а также развитие базовых навыков создания рекламных визуальных материалов.</w:t>
      </w:r>
    </w:p>
    <w:p w14:paraId="2BEC6D9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7C6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834A04F" w14:textId="77777777" w:rsidR="004477C6" w:rsidRPr="004477C6" w:rsidRDefault="004477C6" w:rsidP="004477C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Объяснить цели и стандарты современной коммерческой ретуши.</w:t>
      </w:r>
    </w:p>
    <w:p w14:paraId="05F6AC80" w14:textId="77777777" w:rsidR="004477C6" w:rsidRPr="004477C6" w:rsidRDefault="004477C6" w:rsidP="004477C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Научить производить техническую чистку снимка и удалять дефекты.</w:t>
      </w:r>
    </w:p>
    <w:p w14:paraId="63446E02" w14:textId="77777777" w:rsidR="004477C6" w:rsidRPr="004477C6" w:rsidRDefault="004477C6" w:rsidP="004477C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Освоить базовые инструменты цветокоррекции и тонирования.</w:t>
      </w:r>
    </w:p>
    <w:p w14:paraId="533D35D1" w14:textId="77777777" w:rsidR="004477C6" w:rsidRPr="004477C6" w:rsidRDefault="004477C6" w:rsidP="004477C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Познакомить с техниками фотомонтажа и бесшовного совмещения объектов.</w:t>
      </w:r>
    </w:p>
    <w:p w14:paraId="6E466CC3" w14:textId="77777777" w:rsidR="004477C6" w:rsidRPr="004477C6" w:rsidRDefault="004477C6" w:rsidP="004477C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Развить навыки композиции при создании комплексных графических изображений.</w:t>
      </w:r>
    </w:p>
    <w:p w14:paraId="1EC76CE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7C6">
        <w:rPr>
          <w:rFonts w:ascii="Times New Roman" w:hAnsi="Times New Roman" w:cs="Times New Roman"/>
          <w:b/>
          <w:bCs/>
          <w:sz w:val="28"/>
          <w:szCs w:val="28"/>
        </w:rPr>
        <w:t>Оборудование и программное обеспечение</w:t>
      </w:r>
    </w:p>
    <w:p w14:paraId="63A8A6E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Занятие проводится в компьютерной аудитории, оснащенной персональными компьютерами с установленным графическим редактором Adobe Photoshop. Дополнительно используется проектор для демонстрации примеров, разбора кейсов «до/после» и объяснения материала.</w:t>
      </w:r>
    </w:p>
    <w:p w14:paraId="58183B2B" w14:textId="66E64BBD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2CA7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7C6">
        <w:rPr>
          <w:rFonts w:ascii="Times New Roman" w:hAnsi="Times New Roman" w:cs="Times New Roman"/>
          <w:b/>
          <w:bCs/>
          <w:sz w:val="28"/>
          <w:szCs w:val="28"/>
        </w:rPr>
        <w:t>Ход занятия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086"/>
        <w:gridCol w:w="1984"/>
        <w:gridCol w:w="2575"/>
        <w:gridCol w:w="1923"/>
      </w:tblGrid>
      <w:tr w:rsidR="004477C6" w:rsidRPr="004477C6" w14:paraId="51E09EB1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F36DD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8961F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Этап занятия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41B4B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80C00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12A4D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Деятельность обучающихся</w:t>
            </w:r>
          </w:p>
        </w:tc>
      </w:tr>
      <w:tr w:rsidR="004477C6" w:rsidRPr="004477C6" w14:paraId="69D8EAE2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DA86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0193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Вводная часть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3567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Основы коммерческой ретуши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27176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Показывает примеры до/после, объясняет цели коммерческой обработки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6274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Слушают, анализируют примеры</w:t>
            </w:r>
          </w:p>
        </w:tc>
      </w:tr>
      <w:tr w:rsidR="004477C6" w:rsidRPr="004477C6" w14:paraId="02E048DB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7CBC6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14571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Практика (техническая ретушь)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1EA14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Удаление дефектов, чистка фото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DB591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Демонстрирует инструменты чистки (штамп, восстанавливающая кисть)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B4D46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Выполняют чистку кожи и фона</w:t>
            </w:r>
          </w:p>
        </w:tc>
      </w:tr>
      <w:tr w:rsidR="004477C6" w:rsidRPr="004477C6" w14:paraId="43961E25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7A58A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690E0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Практика (цветокоррекция)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0C7F4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Цветокоррекция и тон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3A8AB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Помогает настроить баланс белого, кривые и контраст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A7779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Настраивают тоновые параметры</w:t>
            </w:r>
          </w:p>
        </w:tc>
      </w:tr>
      <w:tr w:rsidR="004477C6" w:rsidRPr="004477C6" w14:paraId="10CA2FBB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F4C54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03005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Практика (фотомонтаж)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F1340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Создание коллажа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23339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 xml:space="preserve">Показывает приемы </w:t>
            </w:r>
            <w:proofErr w:type="spellStart"/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обтравки</w:t>
            </w:r>
            <w:proofErr w:type="spellEnd"/>
            <w:r w:rsidRPr="004477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коллажирования</w:t>
            </w:r>
            <w:proofErr w:type="spellEnd"/>
            <w:r w:rsidRPr="004477C6">
              <w:rPr>
                <w:rFonts w:ascii="Times New Roman" w:hAnsi="Times New Roman" w:cs="Times New Roman"/>
                <w:sz w:val="24"/>
                <w:szCs w:val="24"/>
              </w:rPr>
              <w:t xml:space="preserve"> и принципы стыковки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3FBA8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Разрабатывают арт-коллаж</w:t>
            </w:r>
          </w:p>
        </w:tc>
      </w:tr>
      <w:tr w:rsidR="004477C6" w:rsidRPr="004477C6" w14:paraId="5F8FCE3A" w14:textId="77777777" w:rsidTr="004477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5C84A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190EF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1D053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Обсуждение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20680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Комментирует результаты, отмечает сильные стороны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02A33" w14:textId="77777777" w:rsidR="004477C6" w:rsidRPr="004477C6" w:rsidRDefault="004477C6" w:rsidP="004477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7C6">
              <w:rPr>
                <w:rFonts w:ascii="Times New Roman" w:hAnsi="Times New Roman" w:cs="Times New Roman"/>
                <w:sz w:val="24"/>
                <w:szCs w:val="24"/>
              </w:rPr>
              <w:t>Показывают проекты, обсуждают ошибки</w:t>
            </w:r>
          </w:p>
        </w:tc>
      </w:tr>
    </w:tbl>
    <w:p w14:paraId="2AE76FE6" w14:textId="77777777" w:rsidR="004477C6" w:rsidRPr="004477C6" w:rsidRDefault="004477C6" w:rsidP="004477C6">
      <w:r w:rsidRPr="004477C6">
        <w:pict w14:anchorId="042E3397">
          <v:rect id="_x0000_i1093" style="width:0;height:.75pt" o:hralign="center" o:hrstd="t" o:hr="t" fillcolor="#a0a0a0" stroked="f"/>
        </w:pict>
      </w:r>
    </w:p>
    <w:p w14:paraId="0BBC8274" w14:textId="7C574F50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Вводная часть: Основы коммерческой ретуши</w:t>
      </w:r>
    </w:p>
    <w:p w14:paraId="59E562F2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Приветствие, объявление темы занятия.</w:t>
      </w:r>
    </w:p>
    <w:p w14:paraId="5011D0B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Объяснение понятия коммерческой ретуши — обработки изображения для коммерческого использования, улучшения его эстетических свойств без потери реалистичности.</w:t>
      </w:r>
    </w:p>
    <w:p w14:paraId="56806DB8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Демонстрация современных примеров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бьюти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- и предметной ретуши, разбор их структуры:</w:t>
      </w:r>
    </w:p>
    <w:p w14:paraId="17FE0E0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Текстура кожи / поверхности</w:t>
      </w:r>
    </w:p>
    <w:p w14:paraId="086BEDE5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Светотеневой рисунок (Dodge &amp;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Burn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)</w:t>
      </w:r>
    </w:p>
    <w:p w14:paraId="2F92202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Общий контраст</w:t>
      </w:r>
    </w:p>
    <w:p w14:paraId="13E7D687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Локальные цвета</w:t>
      </w:r>
    </w:p>
    <w:p w14:paraId="401DBD87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Композиционные акценты</w:t>
      </w:r>
    </w:p>
    <w:p w14:paraId="4FFCBEA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Обсуждение:</w:t>
      </w:r>
    </w:p>
    <w:p w14:paraId="2E2A177B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Почему важна качественная чистка снимка.</w:t>
      </w:r>
    </w:p>
    <w:p w14:paraId="1FD3A03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Как обработка влияет на восприятие и ценность конечного продукта.</w:t>
      </w:r>
    </w:p>
    <w:p w14:paraId="14B6A30B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Что отличает качественную ретушь от чрезмерной («пластиковой»).</w:t>
      </w:r>
    </w:p>
    <w:p w14:paraId="3D99ABE5" w14:textId="3822B9FE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lastRenderedPageBreak/>
        <w:t>Практика: Удаление дефектов, чистка фото</w:t>
      </w:r>
    </w:p>
    <w:p w14:paraId="4B64544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6302B4D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Объяснение принципов технической ретуши:</w:t>
      </w:r>
    </w:p>
    <w:p w14:paraId="79E1402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Сохранение естественной текстуры</w:t>
      </w:r>
    </w:p>
    <w:p w14:paraId="5167D98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Работа на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недеструктивных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(пустых) слоях</w:t>
      </w:r>
    </w:p>
    <w:p w14:paraId="181138D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Логика светотени</w:t>
      </w:r>
    </w:p>
    <w:p w14:paraId="67BF0C7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Разбор основных инструментов чистки:</w:t>
      </w:r>
    </w:p>
    <w:p w14:paraId="274E021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77C6">
        <w:rPr>
          <w:rFonts w:ascii="Times New Roman" w:hAnsi="Times New Roman" w:cs="Times New Roman"/>
          <w:sz w:val="28"/>
          <w:szCs w:val="28"/>
        </w:rPr>
        <w:t>Healing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Tool (Восстанавливающая кисть)</w:t>
      </w:r>
    </w:p>
    <w:p w14:paraId="76B292B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77C6">
        <w:rPr>
          <w:rFonts w:ascii="Times New Roman" w:hAnsi="Times New Roman" w:cs="Times New Roman"/>
          <w:sz w:val="28"/>
          <w:szCs w:val="28"/>
        </w:rPr>
        <w:t>Spot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Healing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Tool (Точечная восстанавливающая кисть)</w:t>
      </w:r>
    </w:p>
    <w:p w14:paraId="3BB3E521" w14:textId="5A8B7C8B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77C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Tool (Штамп)</w:t>
      </w:r>
    </w:p>
    <w:p w14:paraId="3435CDD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9EAB1" w14:textId="14C5B109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7F2571CB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D81FD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Обучающиеся выполняют:</w:t>
      </w:r>
    </w:p>
    <w:p w14:paraId="275079C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Первичный анализ выданного исходного снимка.</w:t>
      </w:r>
    </w:p>
    <w:p w14:paraId="555CFAA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Удаление мелких временных дефектов кожи (пятна, волоски) или фона (пыль, мусор).</w:t>
      </w:r>
    </w:p>
    <w:p w14:paraId="6B096C7A" w14:textId="2A79FEC1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Выравнивание общей поверхности объекта без размытия деталей.</w:t>
      </w:r>
    </w:p>
    <w:p w14:paraId="252EF04E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375E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Преподаватель показывает:</w:t>
      </w:r>
    </w:p>
    <w:p w14:paraId="2B1F5392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Работу с настройками жесткости кисти и прозрачности.</w:t>
      </w:r>
    </w:p>
    <w:p w14:paraId="6BD5DF67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Настройку источников для штампа.</w:t>
      </w:r>
    </w:p>
    <w:p w14:paraId="06E86AA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Способы контроля детализации и сохранения естественной фактуры.</w:t>
      </w:r>
    </w:p>
    <w:p w14:paraId="1D515D38" w14:textId="4E76BAA0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Практика: Цветокоррекция и тон</w:t>
      </w:r>
    </w:p>
    <w:p w14:paraId="5571F62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0FFDE51B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Преподаватель показывает структуру работы с цветом:</w:t>
      </w:r>
    </w:p>
    <w:p w14:paraId="1A4AFE9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Коррекция экспозиции и баланса белого</w:t>
      </w:r>
    </w:p>
    <w:p w14:paraId="4A15F97D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Инструменты «Кривые»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Curves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) и «Уровни»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)</w:t>
      </w:r>
    </w:p>
    <w:p w14:paraId="48111C4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Выборочная коррекция цвета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Selective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Color)</w:t>
      </w:r>
    </w:p>
    <w:p w14:paraId="5377CBC1" w14:textId="78A60D92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Карта градиента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) для тонировани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1563A33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088C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1C1BEFB8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Обучающиеся настраивают финальную цветовую схему на выбранную тему:</w:t>
      </w:r>
    </w:p>
    <w:p w14:paraId="76C82CD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Fashion-обработка</w:t>
      </w:r>
    </w:p>
    <w:p w14:paraId="786E6EB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Предметный каталог</w:t>
      </w:r>
    </w:p>
    <w:p w14:paraId="3F99EDC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Драматичный кино-тон</w:t>
      </w:r>
    </w:p>
    <w:p w14:paraId="0F446F13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Рекламный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вижуал</w:t>
      </w:r>
      <w:proofErr w:type="spellEnd"/>
    </w:p>
    <w:p w14:paraId="4F65D5B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 процессе работы рассматриваются:</w:t>
      </w:r>
    </w:p>
    <w:p w14:paraId="10C48E9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Гармония цветовых сочетаний.</w:t>
      </w:r>
    </w:p>
    <w:p w14:paraId="5F9F3123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Работа с контрастом в тенях и светах.</w:t>
      </w:r>
    </w:p>
    <w:p w14:paraId="792CF65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Создание атмосферы и настроения при помощи цвета.</w:t>
      </w:r>
    </w:p>
    <w:p w14:paraId="4CF32D4A" w14:textId="314F69B5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Преподаватель помогает корректировать оттенки кожи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скинтон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>) и улучшать общую сочность картинки.</w:t>
      </w:r>
    </w:p>
    <w:p w14:paraId="4E9704BE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D4707" w14:textId="2F00B683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Практика: Создание коллажа (фотомонтаж)</w:t>
      </w:r>
    </w:p>
    <w:p w14:paraId="063A948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Объяснение принципов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коллажирования</w:t>
      </w:r>
      <w:proofErr w:type="spellEnd"/>
    </w:p>
    <w:p w14:paraId="1061201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Точное выделение и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обтравка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Tool, маски слоя).</w:t>
      </w:r>
    </w:p>
    <w:p w14:paraId="7917ECE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Единый источник света для всех объектов.</w:t>
      </w:r>
    </w:p>
    <w:p w14:paraId="25E8A473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Световоздушная перспектива и размытие планов.</w:t>
      </w:r>
    </w:p>
    <w:p w14:paraId="68F9A8B7" w14:textId="6765BEEB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Вписывание нового объекта по цвету и свету.</w:t>
      </w:r>
    </w:p>
    <w:p w14:paraId="455A3927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A659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0BA9693E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Сравнение:</w:t>
      </w:r>
    </w:p>
    <w:p w14:paraId="7D373940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Некачественного монтажа (несовпадение теней, жесткие края).</w:t>
      </w:r>
    </w:p>
    <w:p w14:paraId="4A9C4243" w14:textId="3650C403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Реалистичного фотомонтажа (мягкие рефлексы, общие тени).</w:t>
      </w:r>
    </w:p>
    <w:p w14:paraId="537C6CC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6E17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Практика</w:t>
      </w:r>
    </w:p>
    <w:p w14:paraId="0824D6B2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Обучающиеся дорабатывают свои изображения:</w:t>
      </w:r>
    </w:p>
    <w:p w14:paraId="084D282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Переносят объект на новый фон.</w:t>
      </w:r>
    </w:p>
    <w:p w14:paraId="130B4B6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lastRenderedPageBreak/>
        <w:t>Рисуют падающие и собственные тени под добавленным объектом.</w:t>
      </w:r>
    </w:p>
    <w:p w14:paraId="3359387D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Выполняют финальное сведение планов по цвету.</w:t>
      </w:r>
    </w:p>
    <w:p w14:paraId="00D8ED7A" w14:textId="571A633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Рефлексия и завершение занятия</w:t>
      </w:r>
    </w:p>
    <w:p w14:paraId="1D1B2189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Mini-презентация полученных работ.</w:t>
      </w:r>
    </w:p>
    <w:p w14:paraId="34E251C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Обсуждение удачных решений и разбор типичных ошибок (потеря текстуры, «летающие» объекты).</w:t>
      </w:r>
    </w:p>
    <w:p w14:paraId="6968D9F5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Преподаватель отмечает сильные стороны каждого проекта и подводит итоги.</w:t>
      </w:r>
    </w:p>
    <w:p w14:paraId="767E8233" w14:textId="0F25A54B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5E027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Самостоятельная работа (СРС)</w:t>
      </w:r>
    </w:p>
    <w:p w14:paraId="6F851B4C" w14:textId="6C9963F4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Создание рекламного плаката</w:t>
      </w:r>
      <w:r w:rsidRPr="004477C6">
        <w:rPr>
          <w:rFonts w:ascii="Times New Roman" w:hAnsi="Times New Roman" w:cs="Times New Roman"/>
          <w:sz w:val="28"/>
          <w:szCs w:val="28"/>
        </w:rPr>
        <w:br/>
        <w:t>Обучающимся предлагается разработать:</w:t>
      </w:r>
    </w:p>
    <w:p w14:paraId="539C82B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5186F" w14:textId="15E48AA6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Итоговый коммерческий постер/рекламный плакат в едином стиле, используя скомбинированные навыки технической ретуши, цветокоррекции и фотомонтажа.</w:t>
      </w:r>
    </w:p>
    <w:p w14:paraId="7BA7BA0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754D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70BE488A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Реалистичность интеграции элементов в коллаже.</w:t>
      </w:r>
    </w:p>
    <w:p w14:paraId="4EF1DC2E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Чистая и аккуратная ретушь главных объектов.</w:t>
      </w:r>
    </w:p>
    <w:p w14:paraId="2F98A8E7" w14:textId="5CF57BCF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Выразительная цветовая палитра и читаемость рекламных элементов.</w:t>
      </w:r>
    </w:p>
    <w:p w14:paraId="509BA30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477BE" w14:textId="7DC9C317" w:rsid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Критерии оценивания</w:t>
      </w:r>
    </w:p>
    <w:p w14:paraId="404E461D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C274FC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Оценивание осуществляется с учетом:</w:t>
      </w:r>
    </w:p>
    <w:p w14:paraId="6F0ED3E4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Активности на практической части занятия.</w:t>
      </w:r>
    </w:p>
    <w:p w14:paraId="26E3C4D8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Качества и аккуратности технической чистки фото.</w:t>
      </w:r>
    </w:p>
    <w:p w14:paraId="0B03656B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Соблюдения законов светотени при создании коллажа.</w:t>
      </w:r>
    </w:p>
    <w:p w14:paraId="1C56704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Финальной гармонии цветового решения и завершенности плаката.</w:t>
      </w:r>
    </w:p>
    <w:p w14:paraId="3B1DDBF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Ожидаемые результаты</w:t>
      </w:r>
    </w:p>
    <w:p w14:paraId="038C3E7E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lastRenderedPageBreak/>
        <w:t>По итогам занятия обучающиеся:</w:t>
      </w:r>
    </w:p>
    <w:p w14:paraId="36461E3F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 xml:space="preserve">Понимают </w:t>
      </w:r>
      <w:proofErr w:type="spellStart"/>
      <w:r w:rsidRPr="004477C6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477C6">
        <w:rPr>
          <w:rFonts w:ascii="Times New Roman" w:hAnsi="Times New Roman" w:cs="Times New Roman"/>
          <w:sz w:val="28"/>
          <w:szCs w:val="28"/>
        </w:rPr>
        <w:t xml:space="preserve"> и стандарты коммерческой ретуши.</w:t>
      </w:r>
    </w:p>
    <w:p w14:paraId="3B0332C0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Умеют профессионально чистить дефекты и работать со светотенью.</w:t>
      </w:r>
    </w:p>
    <w:p w14:paraId="04BEBDC1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Осваивают продвинутые инструменты цветокоррекции.</w:t>
      </w:r>
    </w:p>
    <w:p w14:paraId="24824BF6" w14:textId="77777777" w:rsidR="004477C6" w:rsidRPr="004477C6" w:rsidRDefault="004477C6" w:rsidP="00447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7C6">
        <w:rPr>
          <w:rFonts w:ascii="Times New Roman" w:hAnsi="Times New Roman" w:cs="Times New Roman"/>
          <w:sz w:val="28"/>
          <w:szCs w:val="28"/>
        </w:rPr>
        <w:t>Приобретают навыки создания бесшовного реалистичного фотомонтажа.</w:t>
      </w:r>
    </w:p>
    <w:p w14:paraId="6912D0B2" w14:textId="77777777" w:rsidR="00804F8F" w:rsidRDefault="004477C6"/>
    <w:sectPr w:rsidR="00804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A53E7"/>
    <w:multiLevelType w:val="multilevel"/>
    <w:tmpl w:val="FDE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7552"/>
    <w:multiLevelType w:val="multilevel"/>
    <w:tmpl w:val="4D6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0C78"/>
    <w:multiLevelType w:val="multilevel"/>
    <w:tmpl w:val="F82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30C4"/>
    <w:multiLevelType w:val="multilevel"/>
    <w:tmpl w:val="306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A4AC6"/>
    <w:multiLevelType w:val="hybridMultilevel"/>
    <w:tmpl w:val="8A625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A45CC"/>
    <w:multiLevelType w:val="multilevel"/>
    <w:tmpl w:val="B71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B54BE"/>
    <w:multiLevelType w:val="multilevel"/>
    <w:tmpl w:val="8B84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A309E"/>
    <w:multiLevelType w:val="hybridMultilevel"/>
    <w:tmpl w:val="B22A90E2"/>
    <w:lvl w:ilvl="0" w:tplc="8D7C3E0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D56C2"/>
    <w:multiLevelType w:val="multilevel"/>
    <w:tmpl w:val="3EF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07246"/>
    <w:multiLevelType w:val="multilevel"/>
    <w:tmpl w:val="50C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C1675"/>
    <w:multiLevelType w:val="multilevel"/>
    <w:tmpl w:val="94B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D2BAC"/>
    <w:multiLevelType w:val="multilevel"/>
    <w:tmpl w:val="3A8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A5C98"/>
    <w:multiLevelType w:val="multilevel"/>
    <w:tmpl w:val="D74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40508"/>
    <w:multiLevelType w:val="multilevel"/>
    <w:tmpl w:val="493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473D7"/>
    <w:multiLevelType w:val="multilevel"/>
    <w:tmpl w:val="B01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12FE8"/>
    <w:multiLevelType w:val="multilevel"/>
    <w:tmpl w:val="191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C2496"/>
    <w:multiLevelType w:val="multilevel"/>
    <w:tmpl w:val="7B6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22E57"/>
    <w:multiLevelType w:val="multilevel"/>
    <w:tmpl w:val="076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4585A"/>
    <w:multiLevelType w:val="multilevel"/>
    <w:tmpl w:val="77E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E6C4E"/>
    <w:multiLevelType w:val="multilevel"/>
    <w:tmpl w:val="931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A47B2"/>
    <w:multiLevelType w:val="multilevel"/>
    <w:tmpl w:val="765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33131"/>
    <w:multiLevelType w:val="multilevel"/>
    <w:tmpl w:val="D67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7"/>
  </w:num>
  <w:num w:numId="4">
    <w:abstractNumId w:val="21"/>
  </w:num>
  <w:num w:numId="5">
    <w:abstractNumId w:val="19"/>
  </w:num>
  <w:num w:numId="6">
    <w:abstractNumId w:val="16"/>
  </w:num>
  <w:num w:numId="7">
    <w:abstractNumId w:val="20"/>
  </w:num>
  <w:num w:numId="8">
    <w:abstractNumId w:val="18"/>
  </w:num>
  <w:num w:numId="9">
    <w:abstractNumId w:val="9"/>
  </w:num>
  <w:num w:numId="10">
    <w:abstractNumId w:val="0"/>
  </w:num>
  <w:num w:numId="11">
    <w:abstractNumId w:val="3"/>
  </w:num>
  <w:num w:numId="12">
    <w:abstractNumId w:val="2"/>
  </w:num>
  <w:num w:numId="13">
    <w:abstractNumId w:val="15"/>
  </w:num>
  <w:num w:numId="14">
    <w:abstractNumId w:val="14"/>
  </w:num>
  <w:num w:numId="15">
    <w:abstractNumId w:val="11"/>
  </w:num>
  <w:num w:numId="16">
    <w:abstractNumId w:val="10"/>
  </w:num>
  <w:num w:numId="17">
    <w:abstractNumId w:val="8"/>
  </w:num>
  <w:num w:numId="18">
    <w:abstractNumId w:val="12"/>
  </w:num>
  <w:num w:numId="19">
    <w:abstractNumId w:val="1"/>
  </w:num>
  <w:num w:numId="20">
    <w:abstractNumId w:val="6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0A"/>
    <w:rsid w:val="004477C6"/>
    <w:rsid w:val="00535E8D"/>
    <w:rsid w:val="00AD6BB2"/>
    <w:rsid w:val="00D953DE"/>
    <w:rsid w:val="00DC6B0A"/>
    <w:rsid w:val="00F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24CD"/>
  <w15:chartTrackingRefBased/>
  <w15:docId w15:val="{1BB52B33-CE96-44A2-B308-21D1F6B8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0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4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6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9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9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226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7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55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9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2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9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5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3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1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9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7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35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01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9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6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1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0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152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5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64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7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3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6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5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9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98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4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6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5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39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6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0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4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5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4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5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5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3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3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5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4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7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8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1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3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104-4</dc:creator>
  <cp:keywords/>
  <dc:description/>
  <cp:lastModifiedBy>104-4</cp:lastModifiedBy>
  <cp:revision>2</cp:revision>
  <dcterms:created xsi:type="dcterms:W3CDTF">2026-05-19T03:55:00Z</dcterms:created>
  <dcterms:modified xsi:type="dcterms:W3CDTF">2026-05-19T03:59:00Z</dcterms:modified>
</cp:coreProperties>
</file>