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51D00" w14:textId="77777777" w:rsidR="004C479B" w:rsidRDefault="0000000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pacing w:val="-9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lang w:val="uk-UA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44B7AC43" wp14:editId="55584F2B">
                <wp:simplePos x="0" y="0"/>
                <wp:positionH relativeFrom="margin">
                  <wp:posOffset>-302260</wp:posOffset>
                </wp:positionH>
                <wp:positionV relativeFrom="paragraph">
                  <wp:posOffset>417269</wp:posOffset>
                </wp:positionV>
                <wp:extent cx="6336665" cy="17780"/>
                <wp:effectExtent l="0" t="0" r="0" b="0"/>
                <wp:wrapTopAndBottom/>
                <wp:docPr id="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6662" cy="17777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  <a:miter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0" o:spid="_x0000_s0" o:spt="1" type="#_x0000_t1" style="position:absolute;z-index:-251659264;o:allowoverlap:true;o:allowincell:true;mso-position-horizontal-relative:margin;margin-left:-23.80pt;mso-position-horizontal:absolute;mso-position-vertical-relative:text;margin-top:32.86pt;mso-position-vertical:absolute;width:498.95pt;height:1.40pt;mso-wrap-distance-left:0.00pt;mso-wrap-distance-top:0.00pt;mso-wrap-distance-right:0.00pt;mso-wrap-distance-bottom:0.00pt;visibility:visible;" fillcolor="#000000" stroked="f"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b/>
          <w:spacing w:val="-10"/>
          <w:sz w:val="28"/>
          <w:lang w:val="uk-UA"/>
        </w:rPr>
        <w:t>ДЕРЖАВНИЙ</w:t>
      </w:r>
      <w:r>
        <w:rPr>
          <w:rFonts w:ascii="Times New Roman" w:hAnsi="Times New Roman" w:cs="Times New Roman"/>
          <w:b/>
          <w:spacing w:val="-20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>УНІВЕРСИТЕТ</w:t>
      </w:r>
      <w:r>
        <w:rPr>
          <w:rFonts w:ascii="Times New Roman" w:hAnsi="Times New Roman" w:cs="Times New Roman"/>
          <w:b/>
          <w:spacing w:val="-21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>ІНТЕЛЕКТУАЛЬНИХ</w:t>
      </w:r>
      <w:r>
        <w:rPr>
          <w:rFonts w:ascii="Times New Roman" w:hAnsi="Times New Roman" w:cs="Times New Roman"/>
          <w:b/>
          <w:spacing w:val="-25"/>
          <w:sz w:val="28"/>
          <w:lang w:val="uk-UA"/>
        </w:rPr>
        <w:t xml:space="preserve"> </w:t>
      </w:r>
    </w:p>
    <w:p w14:paraId="6C066BAE" w14:textId="77777777" w:rsidR="004C479B" w:rsidRDefault="0000000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pacing w:val="-9"/>
          <w:sz w:val="28"/>
          <w:lang w:val="uk-UA"/>
        </w:rPr>
        <w:t>ТЕХНОЛОГІЙ</w:t>
      </w:r>
      <w:r>
        <w:rPr>
          <w:rFonts w:ascii="Times New Roman" w:hAnsi="Times New Roman" w:cs="Times New Roman"/>
          <w:b/>
          <w:spacing w:val="-23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>І</w:t>
      </w:r>
      <w:r>
        <w:rPr>
          <w:rFonts w:ascii="Times New Roman" w:hAnsi="Times New Roman" w:cs="Times New Roman"/>
          <w:b/>
          <w:spacing w:val="-19"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pacing w:val="-9"/>
          <w:sz w:val="28"/>
          <w:lang w:val="uk-UA"/>
        </w:rPr>
        <w:t>ЗВ’ЯЗКУ</w:t>
      </w:r>
    </w:p>
    <w:p w14:paraId="4D5DD484" w14:textId="77777777" w:rsidR="004C479B" w:rsidRDefault="004C479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30"/>
          <w:szCs w:val="28"/>
          <w:lang w:val="uk-UA"/>
        </w:rPr>
      </w:pPr>
    </w:p>
    <w:p w14:paraId="23AEB1C8" w14:textId="77777777" w:rsidR="004C479B" w:rsidRDefault="004C479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30"/>
          <w:szCs w:val="28"/>
          <w:lang w:val="uk-UA"/>
        </w:rPr>
      </w:pPr>
    </w:p>
    <w:p w14:paraId="7FE719B9" w14:textId="77777777" w:rsidR="004C479B" w:rsidRDefault="004C479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30"/>
          <w:szCs w:val="28"/>
          <w:lang w:val="uk-UA"/>
        </w:rPr>
      </w:pPr>
    </w:p>
    <w:p w14:paraId="5FD2C6C4" w14:textId="77777777" w:rsidR="004C479B" w:rsidRDefault="004C479B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203115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5207D156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10F6C0DD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655191FC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055A5721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75CD33A6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5C435D04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1F544A15" w14:textId="77777777" w:rsidR="004C479B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uk-UA"/>
        </w:rPr>
        <w:t>Звіт</w:t>
      </w:r>
    </w:p>
    <w:p w14:paraId="46121499" w14:textId="3EAD10AB" w:rsidR="00063C6C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uk-UA"/>
        </w:rPr>
        <w:t xml:space="preserve">з дисципліни </w:t>
      </w:r>
      <w:r w:rsidR="00063C6C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uk-UA"/>
        </w:rPr>
        <w:t>Теорії Інформації та Кодування</w:t>
      </w:r>
    </w:p>
    <w:p w14:paraId="550C5EA4" w14:textId="0C2704B9" w:rsidR="004C479B" w:rsidRDefault="00000000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Практична робота №</w:t>
      </w:r>
      <w:r w:rsidR="009C761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4</w:t>
      </w:r>
    </w:p>
    <w:p w14:paraId="5697A673" w14:textId="2F563007" w:rsidR="004C479B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на тему: «</w:t>
      </w:r>
      <w:r w:rsidR="007C60C0" w:rsidRPr="007C60C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Інформаційні характеристики каналів зв’язку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»</w:t>
      </w:r>
    </w:p>
    <w:p w14:paraId="12D960B2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85F5B1D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D374831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CD965C8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B22654D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419504ED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CEADCA8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291FC35E" w14:textId="77777777" w:rsidR="004C479B" w:rsidRDefault="00000000">
      <w:pPr>
        <w:pStyle w:val="BodyText1"/>
        <w:spacing w:before="1" w:line="242" w:lineRule="auto"/>
        <w:ind w:left="3969"/>
      </w:pPr>
      <w:r>
        <w:t>Виконав: студент 3 курсу, групи</w:t>
      </w:r>
      <w:r>
        <w:rPr>
          <w:spacing w:val="1"/>
        </w:rPr>
        <w:t xml:space="preserve"> ІП</w:t>
      </w:r>
      <w:r>
        <w:t>З-3.04</w:t>
      </w:r>
      <w:r>
        <w:rPr>
          <w:spacing w:val="-67"/>
        </w:rPr>
        <w:t xml:space="preserve"> </w:t>
      </w:r>
      <w:r>
        <w:t>спеціальності</w:t>
      </w:r>
    </w:p>
    <w:p w14:paraId="4296B8AD" w14:textId="77777777" w:rsidR="004C479B" w:rsidRDefault="00000000">
      <w:pPr>
        <w:pStyle w:val="BodyText1"/>
        <w:spacing w:line="316" w:lineRule="exact"/>
        <w:ind w:left="3969"/>
      </w:pPr>
      <w:r>
        <w:t>121 Інженерія програмного забезпечення</w:t>
      </w:r>
    </w:p>
    <w:p w14:paraId="2B37A249" w14:textId="77777777" w:rsidR="004C479B" w:rsidRDefault="004C479B">
      <w:pPr>
        <w:pStyle w:val="BodyText1"/>
        <w:spacing w:line="316" w:lineRule="exact"/>
        <w:ind w:left="3969"/>
        <w:rPr>
          <w:spacing w:val="-4"/>
        </w:rPr>
      </w:pPr>
    </w:p>
    <w:p w14:paraId="10599168" w14:textId="77777777" w:rsidR="004C479B" w:rsidRDefault="00000000">
      <w:pPr>
        <w:pStyle w:val="BodyText1"/>
        <w:spacing w:line="316" w:lineRule="exact"/>
        <w:ind w:left="3969"/>
      </w:pPr>
      <w:r>
        <w:t>____________________________</w:t>
      </w:r>
      <w:r>
        <w:rPr>
          <w:u w:val="single"/>
        </w:rPr>
        <w:t>Бухта М.М.</w:t>
      </w:r>
    </w:p>
    <w:p w14:paraId="4B9BDEC5" w14:textId="63F93E55" w:rsidR="004C479B" w:rsidRDefault="00000000" w:rsidP="00572845">
      <w:pPr>
        <w:pStyle w:val="BodyText1"/>
        <w:spacing w:line="316" w:lineRule="exact"/>
        <w:ind w:left="3969"/>
        <w:rPr>
          <w:color w:val="000000"/>
        </w:rPr>
      </w:pPr>
      <w:r>
        <w:t>Перевірив_______________</w:t>
      </w:r>
      <w:r w:rsidR="00572845" w:rsidRPr="00572845">
        <w:rPr>
          <w:u w:val="single"/>
        </w:rPr>
        <w:t xml:space="preserve"> </w:t>
      </w:r>
      <w:proofErr w:type="spellStart"/>
      <w:r w:rsidR="00572845">
        <w:rPr>
          <w:u w:val="single"/>
        </w:rPr>
        <w:t>Орябінська</w:t>
      </w:r>
      <w:proofErr w:type="spellEnd"/>
      <w:r w:rsidR="00572845">
        <w:rPr>
          <w:u w:val="single"/>
        </w:rPr>
        <w:t xml:space="preserve"> О</w:t>
      </w:r>
      <w:r w:rsidR="00572845">
        <w:rPr>
          <w:color w:val="000000"/>
          <w:u w:val="single"/>
        </w:rPr>
        <w:t>.А.</w:t>
      </w:r>
    </w:p>
    <w:p w14:paraId="35BE0E19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572FA973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5A848ED9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2A68EE27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16852769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D45A770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44352152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454C1204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125C0B62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702D5F9A" w14:textId="77777777" w:rsidR="004C479B" w:rsidRDefault="004C47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17B98F35" w14:textId="707CC943" w:rsidR="00585BCF" w:rsidRDefault="00000000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Одеса  2023</w:t>
      </w:r>
    </w:p>
    <w:p w14:paraId="5FFA0EBA" w14:textId="3D2961BA" w:rsidR="00585BCF" w:rsidRPr="00C976BC" w:rsidRDefault="00585BCF" w:rsidP="00585BCF">
      <w:pPr>
        <w:spacing w:after="0" w:line="300" w:lineRule="auto"/>
        <w:contextualSpacing/>
        <w:mirrorIndents/>
        <w:jc w:val="center"/>
        <w:rPr>
          <w:rFonts w:ascii="Times New Roman" w:hAnsi="Times New Roman" w:cs="Times New Roman"/>
          <w:b/>
          <w:bCs/>
          <w:sz w:val="36"/>
          <w:szCs w:val="36"/>
          <w:lang w:val="uk-UA"/>
        </w:rPr>
      </w:pPr>
      <w:r w:rsidRPr="00C976BC">
        <w:rPr>
          <w:rFonts w:ascii="Times New Roman" w:hAnsi="Times New Roman" w:cs="Times New Roman"/>
          <w:b/>
          <w:bCs/>
          <w:sz w:val="36"/>
          <w:szCs w:val="36"/>
          <w:lang w:val="uk-UA"/>
        </w:rPr>
        <w:lastRenderedPageBreak/>
        <w:t>ЗАВДАННЯ</w:t>
      </w:r>
    </w:p>
    <w:p w14:paraId="740BDAA8" w14:textId="08A117C5" w:rsidR="003E3D56" w:rsidRPr="003E3D56" w:rsidRDefault="00585BCF" w:rsidP="003E3D56">
      <w:pPr>
        <w:pStyle w:val="ListParagraph"/>
        <w:numPr>
          <w:ilvl w:val="0"/>
          <w:numId w:val="1"/>
        </w:numPr>
        <w:spacing w:after="0" w:line="300" w:lineRule="auto"/>
        <w:mirrorIndents/>
        <w:rPr>
          <w:rFonts w:ascii="Times New Roman" w:hAnsi="Times New Roman" w:cs="Times New Roman"/>
          <w:sz w:val="28"/>
          <w:szCs w:val="28"/>
          <w:lang w:val="uk-UA"/>
        </w:rPr>
      </w:pPr>
      <w:r w:rsidRPr="00585BCF">
        <w:rPr>
          <w:rFonts w:ascii="Times New Roman" w:hAnsi="Times New Roman" w:cs="Times New Roman"/>
          <w:sz w:val="28"/>
          <w:szCs w:val="28"/>
          <w:lang w:val="uk-UA"/>
        </w:rPr>
        <w:t xml:space="preserve">Як впливають параметри </w:t>
      </w:r>
      <w:proofErr w:type="spellStart"/>
      <w:r w:rsidRPr="00585BCF">
        <w:rPr>
          <w:rFonts w:ascii="Times New Roman" w:hAnsi="Times New Roman" w:cs="Times New Roman"/>
          <w:sz w:val="28"/>
          <w:szCs w:val="28"/>
          <w:lang w:val="uk-UA"/>
        </w:rPr>
        <w:t>гауссового</w:t>
      </w:r>
      <w:proofErr w:type="spellEnd"/>
      <w:r w:rsidRPr="00585BCF">
        <w:rPr>
          <w:rFonts w:ascii="Times New Roman" w:hAnsi="Times New Roman" w:cs="Times New Roman"/>
          <w:sz w:val="28"/>
          <w:szCs w:val="28"/>
          <w:lang w:val="uk-UA"/>
        </w:rPr>
        <w:t xml:space="preserve"> каналу на його пропускну здатність</w:t>
      </w:r>
      <w:r w:rsidR="003E3D5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323F1CC" w14:textId="702F88CF" w:rsidR="003E3D56" w:rsidRDefault="003E3D56" w:rsidP="003E3D56">
      <w:pPr>
        <w:pStyle w:val="ListParagraph"/>
        <w:numPr>
          <w:ilvl w:val="0"/>
          <w:numId w:val="3"/>
        </w:numPr>
        <w:spacing w:after="0" w:line="300" w:lineRule="auto"/>
        <w:mirrorIndents/>
        <w:rPr>
          <w:rFonts w:ascii="Times New Roman" w:hAnsi="Times New Roman" w:cs="Times New Roman"/>
          <w:sz w:val="28"/>
          <w:szCs w:val="28"/>
          <w:lang w:val="uk-UA"/>
        </w:rPr>
      </w:pPr>
      <w:r w:rsidRPr="003E3D56">
        <w:rPr>
          <w:rFonts w:ascii="Times New Roman" w:hAnsi="Times New Roman" w:cs="Times New Roman"/>
          <w:b/>
          <w:bCs/>
          <w:sz w:val="28"/>
          <w:szCs w:val="28"/>
          <w:lang w:val="uk-UA"/>
        </w:rPr>
        <w:t>Смуга пропускання каналу (</w:t>
      </w:r>
      <w:proofErr w:type="spellStart"/>
      <w:r w:rsidRPr="003E3D56">
        <w:rPr>
          <w:rFonts w:ascii="Times New Roman" w:hAnsi="Times New Roman" w:cs="Times New Roman"/>
          <w:b/>
          <w:bCs/>
          <w:sz w:val="28"/>
          <w:szCs w:val="28"/>
          <w:lang w:val="uk-UA"/>
        </w:rPr>
        <w:t>F</w:t>
      </w:r>
      <w:r w:rsidRPr="003E3D56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uk-UA"/>
        </w:rPr>
        <w:t>k</w:t>
      </w:r>
      <w:proofErr w:type="spellEnd"/>
      <w:r w:rsidRPr="003E3D56">
        <w:rPr>
          <w:rFonts w:ascii="Times New Roman" w:hAnsi="Times New Roman" w:cs="Times New Roman"/>
          <w:b/>
          <w:bCs/>
          <w:sz w:val="28"/>
          <w:szCs w:val="28"/>
          <w:lang w:val="uk-UA"/>
        </w:rPr>
        <w:t>):</w:t>
      </w:r>
      <w:r w:rsidRPr="003E3D56">
        <w:rPr>
          <w:rFonts w:ascii="Times New Roman" w:hAnsi="Times New Roman" w:cs="Times New Roman"/>
          <w:sz w:val="28"/>
          <w:szCs w:val="28"/>
          <w:lang w:val="uk-UA"/>
        </w:rPr>
        <w:t xml:space="preserve"> Збільшення смуги пропускання призводить до збільшення пропускної здатності каналу. Велика смуга пропускання дозволяє передавати більше інформації одночасно.</w:t>
      </w:r>
    </w:p>
    <w:p w14:paraId="45F5B84D" w14:textId="65B02E9D" w:rsidR="003E3D56" w:rsidRDefault="003E3D56" w:rsidP="003E3D56">
      <w:pPr>
        <w:pStyle w:val="ListParagraph"/>
        <w:numPr>
          <w:ilvl w:val="0"/>
          <w:numId w:val="3"/>
        </w:numPr>
        <w:spacing w:after="0" w:line="300" w:lineRule="auto"/>
        <w:mirrorIndents/>
        <w:rPr>
          <w:rFonts w:ascii="Times New Roman" w:hAnsi="Times New Roman" w:cs="Times New Roman"/>
          <w:sz w:val="28"/>
          <w:szCs w:val="28"/>
          <w:lang w:val="uk-UA"/>
        </w:rPr>
      </w:pPr>
      <w:r w:rsidRPr="007D6914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Потужність сигналу (</w:t>
      </w:r>
      <w:proofErr w:type="spellStart"/>
      <w:r w:rsidRPr="007D6914">
        <w:rPr>
          <w:rFonts w:ascii="Times New Roman" w:hAnsi="Times New Roman" w:cs="Times New Roman"/>
          <w:b/>
          <w:bCs/>
          <w:sz w:val="28"/>
          <w:szCs w:val="28"/>
          <w:lang w:val="uk-UA"/>
        </w:rPr>
        <w:t>P</w:t>
      </w:r>
      <w:r w:rsidRPr="007D6914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uk-UA"/>
        </w:rPr>
        <w:t>s</w:t>
      </w:r>
      <w:proofErr w:type="spellEnd"/>
      <w:r w:rsidRPr="007D6914">
        <w:rPr>
          <w:rFonts w:ascii="Times New Roman" w:hAnsi="Times New Roman" w:cs="Times New Roman"/>
          <w:b/>
          <w:bCs/>
          <w:sz w:val="28"/>
          <w:szCs w:val="28"/>
          <w:lang w:val="uk-UA"/>
        </w:rPr>
        <w:t>):</w:t>
      </w:r>
      <w:r w:rsidRPr="003E3D56">
        <w:rPr>
          <w:rFonts w:ascii="Times New Roman" w:hAnsi="Times New Roman" w:cs="Times New Roman"/>
          <w:sz w:val="28"/>
          <w:szCs w:val="28"/>
          <w:lang w:val="uk-UA"/>
        </w:rPr>
        <w:t xml:space="preserve"> Збільшення потужності сигналу також збільшує пропускну здатність. Велика потужність сигналу дозволяє передавати більше інформації на заданому рівні </w:t>
      </w:r>
      <w:r w:rsidR="00ED4663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ED4663" w:rsidRPr="003E3D56">
        <w:rPr>
          <w:rFonts w:ascii="Times New Roman" w:hAnsi="Times New Roman" w:cs="Times New Roman"/>
          <w:sz w:val="28"/>
          <w:szCs w:val="28"/>
          <w:lang w:val="uk-UA"/>
        </w:rPr>
        <w:t>ідношення сигнал/шум</w:t>
      </w:r>
      <w:r w:rsidRPr="003E3D5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A982C25" w14:textId="200CEF2F" w:rsidR="003E3D56" w:rsidRDefault="003E3D56" w:rsidP="003E3D56">
      <w:pPr>
        <w:pStyle w:val="ListParagraph"/>
        <w:numPr>
          <w:ilvl w:val="0"/>
          <w:numId w:val="3"/>
        </w:numPr>
        <w:spacing w:after="0" w:line="300" w:lineRule="auto"/>
        <w:mirrorIndents/>
        <w:rPr>
          <w:rFonts w:ascii="Times New Roman" w:hAnsi="Times New Roman" w:cs="Times New Roman"/>
          <w:sz w:val="28"/>
          <w:szCs w:val="28"/>
          <w:lang w:val="uk-UA"/>
        </w:rPr>
      </w:pPr>
      <w:r w:rsidRPr="00514D9F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Потужність шуму (N</w:t>
      </w:r>
      <w:r w:rsidRPr="00514D9F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uk-UA"/>
        </w:rPr>
        <w:t>0</w:t>
      </w:r>
      <w:r w:rsidRPr="00514D9F">
        <w:rPr>
          <w:rFonts w:ascii="Times New Roman" w:hAnsi="Times New Roman" w:cs="Times New Roman"/>
          <w:b/>
          <w:bCs/>
          <w:sz w:val="28"/>
          <w:szCs w:val="28"/>
          <w:lang w:val="uk-UA"/>
        </w:rPr>
        <w:t>):</w:t>
      </w:r>
      <w:r w:rsidRPr="003E3D56">
        <w:rPr>
          <w:rFonts w:ascii="Times New Roman" w:hAnsi="Times New Roman" w:cs="Times New Roman"/>
          <w:sz w:val="28"/>
          <w:szCs w:val="28"/>
          <w:lang w:val="uk-UA"/>
        </w:rPr>
        <w:t xml:space="preserve"> Зменшення потужності шуму призводить до збільшення пропускної здатності. Якщо шум менший, то і вплив шуму на сигнал менший, і можна передавати більше інформації.</w:t>
      </w:r>
    </w:p>
    <w:p w14:paraId="38EDD043" w14:textId="1A6CFCA8" w:rsidR="003E3D56" w:rsidRPr="003E3D56" w:rsidRDefault="003E3D56" w:rsidP="003E3D56">
      <w:pPr>
        <w:pStyle w:val="ListParagraph"/>
        <w:numPr>
          <w:ilvl w:val="0"/>
          <w:numId w:val="3"/>
        </w:numPr>
        <w:spacing w:after="0" w:line="300" w:lineRule="auto"/>
        <w:mirrorIndents/>
        <w:rPr>
          <w:rFonts w:ascii="Times New Roman" w:hAnsi="Times New Roman" w:cs="Times New Roman"/>
          <w:sz w:val="28"/>
          <w:szCs w:val="28"/>
          <w:lang w:val="uk-UA"/>
        </w:rPr>
      </w:pPr>
      <w:r w:rsidRPr="00A6068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Відношення сигнал/шум </w:t>
      </w:r>
      <w:r w:rsidR="00E328C8" w:rsidRPr="00A60681">
        <w:rPr>
          <w:rFonts w:ascii="Times New Roman" w:hAnsi="Times New Roman" w:cs="Times New Roman"/>
          <w:b/>
          <w:bCs/>
          <w:sz w:val="28"/>
          <w:szCs w:val="28"/>
        </w:rPr>
        <w:t>Ps</w:t>
      </w:r>
      <w:r w:rsidR="00E328C8" w:rsidRPr="00A6068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/(</w:t>
      </w:r>
      <w:r w:rsidR="00E328C8" w:rsidRPr="00A60681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="00E328C8" w:rsidRPr="00A60681">
        <w:rPr>
          <w:rFonts w:ascii="Times New Roman" w:hAnsi="Times New Roman" w:cs="Times New Roman"/>
          <w:b/>
          <w:bCs/>
          <w:sz w:val="28"/>
          <w:szCs w:val="28"/>
          <w:lang w:val="uk-UA"/>
        </w:rPr>
        <w:t>0 ·</w:t>
      </w:r>
      <w:r w:rsidR="00E328C8" w:rsidRPr="00A60681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="00E328C8" w:rsidRPr="00A6068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к )</w:t>
      </w:r>
      <w:r w:rsidR="00A60681" w:rsidRPr="00A60681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="00E328C8" w:rsidRPr="003E3D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E3D56">
        <w:rPr>
          <w:rFonts w:ascii="Times New Roman" w:hAnsi="Times New Roman" w:cs="Times New Roman"/>
          <w:sz w:val="28"/>
          <w:szCs w:val="28"/>
          <w:lang w:val="uk-UA"/>
        </w:rPr>
        <w:t>є критичним параметром. Збільшення SNR позитивно впливає на пропускну здатність, і навпаки.</w:t>
      </w:r>
    </w:p>
    <w:p w14:paraId="404D4CA9" w14:textId="77777777" w:rsidR="003E3D56" w:rsidRDefault="003E3D56" w:rsidP="003E3D56">
      <w:pPr>
        <w:pStyle w:val="ListParagraph"/>
        <w:spacing w:after="0" w:line="300" w:lineRule="auto"/>
        <w:mirrorIndents/>
        <w:rPr>
          <w:rFonts w:ascii="Times New Roman" w:hAnsi="Times New Roman" w:cs="Times New Roman"/>
          <w:sz w:val="28"/>
          <w:szCs w:val="28"/>
          <w:lang w:val="uk-UA"/>
        </w:rPr>
      </w:pPr>
    </w:p>
    <w:p w14:paraId="1BB99857" w14:textId="52187CF5" w:rsidR="00585BCF" w:rsidRPr="007E34F7" w:rsidRDefault="00585BCF" w:rsidP="00585BCF">
      <w:pPr>
        <w:pStyle w:val="ListParagraph"/>
        <w:numPr>
          <w:ilvl w:val="0"/>
          <w:numId w:val="1"/>
        </w:numPr>
        <w:spacing w:after="0" w:line="300" w:lineRule="auto"/>
        <w:mirrorIndents/>
        <w:rPr>
          <w:rFonts w:ascii="Times New Roman" w:hAnsi="Times New Roman" w:cs="Times New Roman"/>
          <w:sz w:val="28"/>
          <w:szCs w:val="28"/>
          <w:lang w:val="uk-UA"/>
        </w:rPr>
      </w:pPr>
      <w:r w:rsidRPr="00585BCF">
        <w:rPr>
          <w:rFonts w:ascii="Times New Roman" w:hAnsi="Times New Roman" w:cs="Times New Roman"/>
          <w:sz w:val="28"/>
          <w:szCs w:val="28"/>
          <w:lang w:val="uk-UA"/>
        </w:rPr>
        <w:t xml:space="preserve">Обчислити пропускну здатність двійкового каналу при символьній швидкості в ньому 50 </w:t>
      </w:r>
      <w:proofErr w:type="spellStart"/>
      <w:r w:rsidRPr="00585BCF">
        <w:rPr>
          <w:rFonts w:ascii="Times New Roman" w:hAnsi="Times New Roman" w:cs="Times New Roman"/>
          <w:sz w:val="28"/>
          <w:szCs w:val="28"/>
          <w:lang w:val="uk-UA"/>
        </w:rPr>
        <w:t>Бод</w:t>
      </w:r>
      <w:proofErr w:type="spellEnd"/>
      <w:r w:rsidRPr="00585BCF">
        <w:rPr>
          <w:rFonts w:ascii="Times New Roman" w:hAnsi="Times New Roman" w:cs="Times New Roman"/>
          <w:sz w:val="28"/>
          <w:szCs w:val="28"/>
          <w:lang w:val="uk-UA"/>
        </w:rPr>
        <w:t xml:space="preserve"> і ймовірності помилки символу </w:t>
      </w:r>
      <w:r w:rsidRPr="00585BCF">
        <w:rPr>
          <w:rFonts w:ascii="Times New Roman" w:hAnsi="Times New Roman" w:cs="Times New Roman"/>
          <w:i/>
          <w:iCs/>
          <w:sz w:val="28"/>
          <w:szCs w:val="28"/>
          <w:lang w:val="uk-UA"/>
        </w:rPr>
        <w:t>р = 10</w:t>
      </w:r>
      <w:r w:rsidRPr="00585BCF">
        <w:rPr>
          <w:rFonts w:ascii="Times New Roman" w:hAnsi="Times New Roman" w:cs="Times New Roman"/>
          <w:i/>
          <w:iCs/>
          <w:sz w:val="28"/>
          <w:szCs w:val="28"/>
          <w:vertAlign w:val="superscript"/>
          <w:lang w:val="uk-UA"/>
        </w:rPr>
        <w:t>–3</w:t>
      </w:r>
    </w:p>
    <w:p w14:paraId="5E6129BB" w14:textId="282B6D04" w:rsidR="007E34F7" w:rsidRPr="007E34F7" w:rsidRDefault="007E34F7" w:rsidP="007E34F7">
      <w:pPr>
        <w:spacing w:after="0" w:line="300" w:lineRule="auto"/>
        <w:mirrorIndents/>
        <w:rPr>
          <w:rFonts w:ascii="Times New Roman" w:hAnsi="Times New Roman" w:cs="Times New Roman"/>
          <w:sz w:val="28"/>
          <w:szCs w:val="28"/>
          <w:lang w:val="uk-UA"/>
        </w:rPr>
      </w:pPr>
      <w:r w:rsidRPr="007E34F7">
        <w:rPr>
          <w:rFonts w:ascii="Times New Roman" w:hAnsi="Times New Roman" w:cs="Times New Roman"/>
        </w:rPr>
        <w:t>C</w:t>
      </w:r>
      <w:proofErr w:type="spellStart"/>
      <w:r w:rsidRPr="007E34F7">
        <w:rPr>
          <w:rFonts w:ascii="Times New Roman" w:hAnsi="Times New Roman" w:cs="Times New Roman"/>
          <w:lang w:val="uk-UA"/>
        </w:rPr>
        <w:t>д.к</w:t>
      </w:r>
      <w:proofErr w:type="spellEnd"/>
      <w:r w:rsidRPr="007E34F7">
        <w:rPr>
          <w:rFonts w:ascii="Times New Roman" w:hAnsi="Times New Roman" w:cs="Times New Roman"/>
          <w:lang w:val="uk-UA"/>
        </w:rPr>
        <w:t xml:space="preserve"> = </w:t>
      </w:r>
      <w:proofErr w:type="gramStart"/>
      <w:r w:rsidRPr="007E34F7">
        <w:rPr>
          <w:rFonts w:ascii="Times New Roman" w:hAnsi="Times New Roman" w:cs="Times New Roman"/>
        </w:rPr>
        <w:t>B</w:t>
      </w:r>
      <w:r w:rsidRPr="007E34F7">
        <w:rPr>
          <w:rFonts w:ascii="Times New Roman" w:hAnsi="Times New Roman" w:cs="Times New Roman"/>
          <w:lang w:val="uk-UA"/>
        </w:rPr>
        <w:t>[</w:t>
      </w:r>
      <w:proofErr w:type="gramEnd"/>
      <w:r w:rsidRPr="007E34F7">
        <w:rPr>
          <w:rFonts w:ascii="Times New Roman" w:hAnsi="Times New Roman" w:cs="Times New Roman"/>
          <w:lang w:val="uk-UA"/>
        </w:rPr>
        <w:t xml:space="preserve">1 + (1 – </w:t>
      </w:r>
      <w:r w:rsidRPr="007E34F7">
        <w:rPr>
          <w:rFonts w:ascii="Times New Roman" w:hAnsi="Times New Roman" w:cs="Times New Roman"/>
        </w:rPr>
        <w:t>p</w:t>
      </w:r>
      <w:r w:rsidRPr="007E34F7">
        <w:rPr>
          <w:rFonts w:ascii="Times New Roman" w:hAnsi="Times New Roman" w:cs="Times New Roman"/>
          <w:lang w:val="uk-UA"/>
        </w:rPr>
        <w:t xml:space="preserve">) </w:t>
      </w:r>
      <w:r w:rsidR="000F295C" w:rsidRPr="007E34F7">
        <w:rPr>
          <w:rFonts w:ascii="Times New Roman" w:hAnsi="Times New Roman" w:cs="Times New Roman"/>
        </w:rPr>
        <w:t>log</w:t>
      </w:r>
      <w:r w:rsidR="000F295C" w:rsidRPr="003C7279">
        <w:rPr>
          <w:rFonts w:ascii="Times New Roman" w:hAnsi="Times New Roman" w:cs="Times New Roman"/>
          <w:vertAlign w:val="subscript"/>
          <w:lang w:val="uk-UA"/>
        </w:rPr>
        <w:t>2</w:t>
      </w:r>
      <w:r w:rsidRPr="007E34F7">
        <w:rPr>
          <w:rFonts w:ascii="Times New Roman" w:hAnsi="Times New Roman" w:cs="Times New Roman"/>
          <w:lang w:val="uk-UA"/>
        </w:rPr>
        <w:t xml:space="preserve"> (1 – </w:t>
      </w:r>
      <w:r w:rsidRPr="007E34F7">
        <w:rPr>
          <w:rFonts w:ascii="Times New Roman" w:hAnsi="Times New Roman" w:cs="Times New Roman"/>
        </w:rPr>
        <w:t>p</w:t>
      </w:r>
      <w:r w:rsidRPr="007E34F7">
        <w:rPr>
          <w:rFonts w:ascii="Times New Roman" w:hAnsi="Times New Roman" w:cs="Times New Roman"/>
          <w:lang w:val="uk-UA"/>
        </w:rPr>
        <w:t xml:space="preserve">) + </w:t>
      </w:r>
      <w:r w:rsidRPr="007E34F7">
        <w:rPr>
          <w:rFonts w:ascii="Times New Roman" w:hAnsi="Times New Roman" w:cs="Times New Roman"/>
        </w:rPr>
        <w:t>p</w:t>
      </w:r>
      <w:r w:rsidRPr="007E34F7">
        <w:rPr>
          <w:rFonts w:ascii="Times New Roman" w:hAnsi="Times New Roman" w:cs="Times New Roman"/>
          <w:lang w:val="uk-UA"/>
        </w:rPr>
        <w:t xml:space="preserve"> </w:t>
      </w:r>
      <w:r w:rsidR="000F295C" w:rsidRPr="007E34F7">
        <w:rPr>
          <w:rFonts w:ascii="Times New Roman" w:hAnsi="Times New Roman" w:cs="Times New Roman"/>
        </w:rPr>
        <w:t>log</w:t>
      </w:r>
      <w:r w:rsidR="000F295C" w:rsidRPr="003C7279">
        <w:rPr>
          <w:rFonts w:ascii="Times New Roman" w:hAnsi="Times New Roman" w:cs="Times New Roman"/>
          <w:vertAlign w:val="subscript"/>
          <w:lang w:val="uk-UA"/>
        </w:rPr>
        <w:t>2</w:t>
      </w:r>
      <w:r w:rsidRPr="007E34F7">
        <w:rPr>
          <w:rFonts w:ascii="Times New Roman" w:hAnsi="Times New Roman" w:cs="Times New Roman"/>
          <w:lang w:val="uk-UA"/>
        </w:rPr>
        <w:t xml:space="preserve"> </w:t>
      </w:r>
      <w:r w:rsidRPr="007E34F7">
        <w:rPr>
          <w:rFonts w:ascii="Times New Roman" w:hAnsi="Times New Roman" w:cs="Times New Roman"/>
        </w:rPr>
        <w:t>p</w:t>
      </w:r>
      <w:r w:rsidRPr="007E34F7">
        <w:rPr>
          <w:rFonts w:ascii="Times New Roman" w:hAnsi="Times New Roman" w:cs="Times New Roman"/>
          <w:lang w:val="uk-UA"/>
        </w:rPr>
        <w:t>] = 50[1 + (1 – 10</w:t>
      </w:r>
      <w:r w:rsidRPr="00A70143">
        <w:rPr>
          <w:rFonts w:ascii="Times New Roman" w:hAnsi="Times New Roman" w:cs="Times New Roman"/>
          <w:vertAlign w:val="superscript"/>
          <w:lang w:val="uk-UA"/>
        </w:rPr>
        <w:t>–</w:t>
      </w:r>
      <w:r w:rsidR="00A70143">
        <w:rPr>
          <w:rFonts w:ascii="Times New Roman" w:hAnsi="Times New Roman" w:cs="Times New Roman"/>
          <w:vertAlign w:val="superscript"/>
          <w:lang w:val="uk-UA"/>
        </w:rPr>
        <w:t>3</w:t>
      </w:r>
      <w:r w:rsidRPr="007E34F7">
        <w:rPr>
          <w:rFonts w:ascii="Times New Roman" w:hAnsi="Times New Roman" w:cs="Times New Roman"/>
          <w:lang w:val="uk-UA"/>
        </w:rPr>
        <w:t xml:space="preserve">) </w:t>
      </w:r>
      <w:r w:rsidR="003C7279" w:rsidRPr="007E34F7">
        <w:rPr>
          <w:rFonts w:ascii="Times New Roman" w:hAnsi="Times New Roman" w:cs="Times New Roman"/>
        </w:rPr>
        <w:t>log</w:t>
      </w:r>
      <w:r w:rsidR="003C7279" w:rsidRPr="003C7279">
        <w:rPr>
          <w:rFonts w:ascii="Times New Roman" w:hAnsi="Times New Roman" w:cs="Times New Roman"/>
          <w:vertAlign w:val="subscript"/>
          <w:lang w:val="uk-UA"/>
        </w:rPr>
        <w:t>2</w:t>
      </w:r>
      <w:r w:rsidRPr="007E34F7">
        <w:rPr>
          <w:rFonts w:ascii="Times New Roman" w:hAnsi="Times New Roman" w:cs="Times New Roman"/>
          <w:lang w:val="uk-UA"/>
        </w:rPr>
        <w:t xml:space="preserve"> (1 – 10</w:t>
      </w:r>
      <w:r w:rsidRPr="00A70143">
        <w:rPr>
          <w:rFonts w:ascii="Times New Roman" w:hAnsi="Times New Roman" w:cs="Times New Roman"/>
          <w:vertAlign w:val="superscript"/>
          <w:lang w:val="uk-UA"/>
        </w:rPr>
        <w:t>–</w:t>
      </w:r>
      <w:r w:rsidR="00A70143">
        <w:rPr>
          <w:rFonts w:ascii="Times New Roman" w:hAnsi="Times New Roman" w:cs="Times New Roman"/>
          <w:vertAlign w:val="superscript"/>
          <w:lang w:val="uk-UA"/>
        </w:rPr>
        <w:t>3</w:t>
      </w:r>
      <w:r w:rsidRPr="007E34F7">
        <w:rPr>
          <w:rFonts w:ascii="Times New Roman" w:hAnsi="Times New Roman" w:cs="Times New Roman"/>
          <w:lang w:val="uk-UA"/>
        </w:rPr>
        <w:t xml:space="preserve">) + </w:t>
      </w:r>
      <w:r w:rsidR="00A70143" w:rsidRPr="007E34F7">
        <w:rPr>
          <w:rFonts w:ascii="Times New Roman" w:hAnsi="Times New Roman" w:cs="Times New Roman"/>
          <w:lang w:val="uk-UA"/>
        </w:rPr>
        <w:t>10</w:t>
      </w:r>
      <w:r w:rsidR="00A70143" w:rsidRPr="00A70143">
        <w:rPr>
          <w:rFonts w:ascii="Times New Roman" w:hAnsi="Times New Roman" w:cs="Times New Roman"/>
          <w:vertAlign w:val="superscript"/>
          <w:lang w:val="uk-UA"/>
        </w:rPr>
        <w:t>–</w:t>
      </w:r>
      <w:r w:rsidR="00A70143">
        <w:rPr>
          <w:rFonts w:ascii="Times New Roman" w:hAnsi="Times New Roman" w:cs="Times New Roman"/>
          <w:vertAlign w:val="superscript"/>
          <w:lang w:val="uk-UA"/>
        </w:rPr>
        <w:t>3</w:t>
      </w:r>
      <w:r w:rsidRPr="007E34F7">
        <w:rPr>
          <w:rFonts w:ascii="Times New Roman" w:hAnsi="Times New Roman" w:cs="Times New Roman"/>
        </w:rPr>
        <w:t>log</w:t>
      </w:r>
      <w:r w:rsidRPr="003C7279">
        <w:rPr>
          <w:rFonts w:ascii="Times New Roman" w:hAnsi="Times New Roman" w:cs="Times New Roman"/>
          <w:vertAlign w:val="subscript"/>
          <w:lang w:val="uk-UA"/>
        </w:rPr>
        <w:t>2</w:t>
      </w:r>
      <w:r w:rsidRPr="007E34F7">
        <w:rPr>
          <w:rFonts w:ascii="Times New Roman" w:hAnsi="Times New Roman" w:cs="Times New Roman"/>
          <w:lang w:val="uk-UA"/>
        </w:rPr>
        <w:t xml:space="preserve"> </w:t>
      </w:r>
      <w:r w:rsidR="00A70143" w:rsidRPr="007E34F7">
        <w:rPr>
          <w:rFonts w:ascii="Times New Roman" w:hAnsi="Times New Roman" w:cs="Times New Roman"/>
          <w:lang w:val="uk-UA"/>
        </w:rPr>
        <w:t>10</w:t>
      </w:r>
      <w:r w:rsidR="00A70143" w:rsidRPr="00A70143">
        <w:rPr>
          <w:rFonts w:ascii="Times New Roman" w:hAnsi="Times New Roman" w:cs="Times New Roman"/>
          <w:vertAlign w:val="superscript"/>
          <w:lang w:val="uk-UA"/>
        </w:rPr>
        <w:t>–</w:t>
      </w:r>
      <w:r w:rsidR="00A70143">
        <w:rPr>
          <w:rFonts w:ascii="Times New Roman" w:hAnsi="Times New Roman" w:cs="Times New Roman"/>
          <w:vertAlign w:val="superscript"/>
          <w:lang w:val="uk-UA"/>
        </w:rPr>
        <w:t>3</w:t>
      </w:r>
      <w:r w:rsidRPr="007E34F7">
        <w:rPr>
          <w:rFonts w:ascii="Times New Roman" w:hAnsi="Times New Roman" w:cs="Times New Roman"/>
          <w:lang w:val="uk-UA"/>
        </w:rPr>
        <w:t>] = 50[1 + 0,999</w:t>
      </w:r>
      <w:r w:rsidR="000F295C" w:rsidRPr="007E34F7">
        <w:rPr>
          <w:rFonts w:ascii="Times New Roman" w:hAnsi="Times New Roman" w:cs="Times New Roman"/>
        </w:rPr>
        <w:t>log</w:t>
      </w:r>
      <w:r w:rsidR="000F295C" w:rsidRPr="003C7279">
        <w:rPr>
          <w:rFonts w:ascii="Times New Roman" w:hAnsi="Times New Roman" w:cs="Times New Roman"/>
          <w:vertAlign w:val="subscript"/>
          <w:lang w:val="uk-UA"/>
        </w:rPr>
        <w:t>2</w:t>
      </w:r>
      <w:r w:rsidRPr="007E34F7">
        <w:rPr>
          <w:rFonts w:ascii="Times New Roman" w:hAnsi="Times New Roman" w:cs="Times New Roman"/>
          <w:lang w:val="uk-UA"/>
        </w:rPr>
        <w:t xml:space="preserve">0,999 + </w:t>
      </w:r>
      <w:r w:rsidR="00CE2F8E" w:rsidRPr="007E34F7">
        <w:rPr>
          <w:rFonts w:ascii="Times New Roman" w:hAnsi="Times New Roman" w:cs="Times New Roman"/>
          <w:lang w:val="uk-UA"/>
        </w:rPr>
        <w:t>10</w:t>
      </w:r>
      <w:r w:rsidR="00CE2F8E" w:rsidRPr="00A70143">
        <w:rPr>
          <w:rFonts w:ascii="Times New Roman" w:hAnsi="Times New Roman" w:cs="Times New Roman"/>
          <w:vertAlign w:val="superscript"/>
          <w:lang w:val="uk-UA"/>
        </w:rPr>
        <w:t>–</w:t>
      </w:r>
      <w:r w:rsidR="00CE2F8E">
        <w:rPr>
          <w:rFonts w:ascii="Times New Roman" w:hAnsi="Times New Roman" w:cs="Times New Roman"/>
          <w:vertAlign w:val="superscript"/>
          <w:lang w:val="uk-UA"/>
        </w:rPr>
        <w:t>3</w:t>
      </w:r>
      <w:r w:rsidR="000F295C" w:rsidRPr="007E34F7">
        <w:rPr>
          <w:rFonts w:ascii="Times New Roman" w:hAnsi="Times New Roman" w:cs="Times New Roman"/>
        </w:rPr>
        <w:t>log</w:t>
      </w:r>
      <w:r w:rsidR="000F295C" w:rsidRPr="003C7279">
        <w:rPr>
          <w:rFonts w:ascii="Times New Roman" w:hAnsi="Times New Roman" w:cs="Times New Roman"/>
          <w:vertAlign w:val="subscript"/>
          <w:lang w:val="uk-UA"/>
        </w:rPr>
        <w:t>2</w:t>
      </w:r>
      <w:r w:rsidR="000F295C" w:rsidRPr="007E34F7">
        <w:rPr>
          <w:rFonts w:ascii="Times New Roman" w:hAnsi="Times New Roman" w:cs="Times New Roman"/>
          <w:lang w:val="uk-UA"/>
        </w:rPr>
        <w:t>10</w:t>
      </w:r>
      <w:r w:rsidR="000F295C" w:rsidRPr="00A70143">
        <w:rPr>
          <w:rFonts w:ascii="Times New Roman" w:hAnsi="Times New Roman" w:cs="Times New Roman"/>
          <w:vertAlign w:val="superscript"/>
          <w:lang w:val="uk-UA"/>
        </w:rPr>
        <w:t>–</w:t>
      </w:r>
      <w:r w:rsidR="000F295C">
        <w:rPr>
          <w:rFonts w:ascii="Times New Roman" w:hAnsi="Times New Roman" w:cs="Times New Roman"/>
          <w:vertAlign w:val="superscript"/>
          <w:lang w:val="uk-UA"/>
        </w:rPr>
        <w:t>3</w:t>
      </w:r>
      <w:r w:rsidRPr="007E34F7">
        <w:rPr>
          <w:rFonts w:ascii="Times New Roman" w:hAnsi="Times New Roman" w:cs="Times New Roman"/>
          <w:lang w:val="uk-UA"/>
        </w:rPr>
        <w:t xml:space="preserve">] = </w:t>
      </w:r>
      <w:r w:rsidRPr="001B2E59">
        <w:rPr>
          <w:rFonts w:ascii="Times New Roman" w:hAnsi="Times New Roman" w:cs="Times New Roman"/>
          <w:b/>
          <w:bCs/>
          <w:lang w:val="uk-UA"/>
        </w:rPr>
        <w:t>49,</w:t>
      </w:r>
      <w:r w:rsidR="00CE2F8E" w:rsidRPr="001B2E59">
        <w:rPr>
          <w:rFonts w:ascii="Times New Roman" w:hAnsi="Times New Roman" w:cs="Times New Roman"/>
          <w:b/>
          <w:bCs/>
          <w:lang w:val="uk-UA"/>
        </w:rPr>
        <w:t>42961</w:t>
      </w:r>
      <w:r w:rsidRPr="001B2E59">
        <w:rPr>
          <w:rFonts w:ascii="Times New Roman" w:hAnsi="Times New Roman" w:cs="Times New Roman"/>
          <w:b/>
          <w:bCs/>
          <w:lang w:val="uk-UA"/>
        </w:rPr>
        <w:t xml:space="preserve"> </w:t>
      </w:r>
      <w:proofErr w:type="spellStart"/>
      <w:r w:rsidRPr="001B2E59">
        <w:rPr>
          <w:rFonts w:ascii="Times New Roman" w:hAnsi="Times New Roman" w:cs="Times New Roman"/>
          <w:b/>
          <w:bCs/>
          <w:lang w:val="uk-UA"/>
        </w:rPr>
        <w:t>дв.од</w:t>
      </w:r>
      <w:proofErr w:type="spellEnd"/>
      <w:r w:rsidRPr="001B2E59">
        <w:rPr>
          <w:rFonts w:ascii="Times New Roman" w:hAnsi="Times New Roman" w:cs="Times New Roman"/>
          <w:b/>
          <w:bCs/>
          <w:lang w:val="uk-UA"/>
        </w:rPr>
        <w:t>./с.</w:t>
      </w:r>
    </w:p>
    <w:p w14:paraId="1CCAFFEF" w14:textId="77777777" w:rsidR="007E34F7" w:rsidRPr="007E34F7" w:rsidRDefault="007E34F7" w:rsidP="007E34F7">
      <w:pPr>
        <w:spacing w:after="0" w:line="300" w:lineRule="auto"/>
        <w:mirrorIndents/>
        <w:rPr>
          <w:rFonts w:ascii="Times New Roman" w:hAnsi="Times New Roman" w:cs="Times New Roman"/>
          <w:sz w:val="28"/>
          <w:szCs w:val="28"/>
          <w:lang w:val="uk-UA"/>
        </w:rPr>
      </w:pPr>
    </w:p>
    <w:p w14:paraId="11025F07" w14:textId="5F26C82F" w:rsidR="00585BCF" w:rsidRDefault="00585BCF" w:rsidP="00585BCF">
      <w:pPr>
        <w:pStyle w:val="ListParagraph"/>
        <w:numPr>
          <w:ilvl w:val="0"/>
          <w:numId w:val="1"/>
        </w:numPr>
        <w:spacing w:after="0" w:line="300" w:lineRule="auto"/>
        <w:mirrorIndents/>
        <w:rPr>
          <w:rFonts w:ascii="Times New Roman" w:hAnsi="Times New Roman" w:cs="Times New Roman"/>
          <w:sz w:val="28"/>
          <w:szCs w:val="28"/>
          <w:lang w:val="uk-UA"/>
        </w:rPr>
      </w:pPr>
      <w:r w:rsidRPr="00585BC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12FF6" w:rsidRPr="00112FF6">
        <w:rPr>
          <w:lang w:val="uk-UA"/>
        </w:rPr>
        <w:t xml:space="preserve"> </w:t>
      </w:r>
      <w:r w:rsidR="00112FF6" w:rsidRPr="00112FF6">
        <w:rPr>
          <w:rFonts w:ascii="Times New Roman" w:hAnsi="Times New Roman" w:cs="Times New Roman"/>
          <w:sz w:val="28"/>
          <w:szCs w:val="28"/>
          <w:lang w:val="uk-UA"/>
        </w:rPr>
        <w:t xml:space="preserve">Обчислити пропускну здатність </w:t>
      </w:r>
      <w:proofErr w:type="spellStart"/>
      <w:r w:rsidR="00112FF6" w:rsidRPr="00112FF6">
        <w:rPr>
          <w:rFonts w:ascii="Times New Roman" w:hAnsi="Times New Roman" w:cs="Times New Roman"/>
          <w:sz w:val="28"/>
          <w:szCs w:val="28"/>
          <w:lang w:val="uk-UA"/>
        </w:rPr>
        <w:t>гауссового</w:t>
      </w:r>
      <w:proofErr w:type="spellEnd"/>
      <w:r w:rsidR="00112FF6" w:rsidRPr="00112FF6">
        <w:rPr>
          <w:rFonts w:ascii="Times New Roman" w:hAnsi="Times New Roman" w:cs="Times New Roman"/>
          <w:sz w:val="28"/>
          <w:szCs w:val="28"/>
          <w:lang w:val="uk-UA"/>
        </w:rPr>
        <w:t xml:space="preserve"> каналу при його смузі пропускання </w:t>
      </w:r>
      <w:r w:rsidR="00112FF6" w:rsidRPr="00112FF6">
        <w:rPr>
          <w:rFonts w:ascii="Times New Roman" w:hAnsi="Times New Roman" w:cs="Times New Roman"/>
          <w:sz w:val="28"/>
          <w:szCs w:val="28"/>
        </w:rPr>
        <w:t>F</w:t>
      </w:r>
      <w:r w:rsidR="00112FF6" w:rsidRPr="00112FF6">
        <w:rPr>
          <w:rFonts w:ascii="Times New Roman" w:hAnsi="Times New Roman" w:cs="Times New Roman"/>
          <w:sz w:val="28"/>
          <w:szCs w:val="28"/>
          <w:lang w:val="uk-UA"/>
        </w:rPr>
        <w:t>к = 0,2 кГц, потужності сигналу 10</w:t>
      </w:r>
      <w:r w:rsidR="00112FF6" w:rsidRPr="00112FF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–3</w:t>
      </w:r>
      <w:r w:rsidR="00112FF6" w:rsidRPr="00112FF6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112FF6" w:rsidRPr="00112FF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="00112FF6" w:rsidRPr="00112FF6">
        <w:rPr>
          <w:rFonts w:ascii="Times New Roman" w:hAnsi="Times New Roman" w:cs="Times New Roman"/>
          <w:sz w:val="28"/>
          <w:szCs w:val="28"/>
          <w:lang w:val="uk-UA"/>
        </w:rPr>
        <w:t xml:space="preserve"> і спектральній густині потужності шуму в ньому </w:t>
      </w:r>
      <w:r w:rsidR="00112FF6" w:rsidRPr="00112FF6">
        <w:rPr>
          <w:rFonts w:ascii="Times New Roman" w:hAnsi="Times New Roman" w:cs="Times New Roman"/>
          <w:sz w:val="28"/>
          <w:szCs w:val="28"/>
        </w:rPr>
        <w:t>N</w:t>
      </w:r>
      <w:r w:rsidR="00112FF6" w:rsidRPr="00112FF6">
        <w:rPr>
          <w:rFonts w:ascii="Times New Roman" w:hAnsi="Times New Roman" w:cs="Times New Roman"/>
          <w:sz w:val="28"/>
          <w:szCs w:val="28"/>
          <w:lang w:val="uk-UA"/>
        </w:rPr>
        <w:t>0 =10</w:t>
      </w:r>
      <w:r w:rsidR="00112FF6" w:rsidRPr="00112FF6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– 6</w:t>
      </w:r>
      <w:r w:rsidR="00112FF6" w:rsidRPr="00112FF6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="00112FF6" w:rsidRPr="00C850BE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="00112FF6" w:rsidRPr="00112FF6">
        <w:rPr>
          <w:rFonts w:ascii="Times New Roman" w:hAnsi="Times New Roman" w:cs="Times New Roman"/>
          <w:sz w:val="28"/>
          <w:szCs w:val="28"/>
          <w:lang w:val="uk-UA"/>
        </w:rPr>
        <w:t xml:space="preserve"> /</w:t>
      </w:r>
      <w:proofErr w:type="spellStart"/>
      <w:r w:rsidR="00112FF6" w:rsidRPr="00112FF6">
        <w:rPr>
          <w:rFonts w:ascii="Times New Roman" w:hAnsi="Times New Roman" w:cs="Times New Roman"/>
          <w:sz w:val="28"/>
          <w:szCs w:val="28"/>
          <w:lang w:val="uk-UA"/>
        </w:rPr>
        <w:t>Гц</w:t>
      </w:r>
      <w:proofErr w:type="spellEnd"/>
      <w:r w:rsidR="00112FF6" w:rsidRPr="00112FF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4CD15A9" w14:textId="2AB4C768" w:rsidR="00C11FF9" w:rsidRPr="00C11FF9" w:rsidRDefault="00C11FF9" w:rsidP="00C11FF9">
      <w:pPr>
        <w:pStyle w:val="ListParagraph"/>
        <w:spacing w:after="0" w:line="300" w:lineRule="auto"/>
        <w:mirrorIndents/>
        <w:rPr>
          <w:rFonts w:ascii="Times New Roman" w:hAnsi="Times New Roman" w:cs="Times New Roman"/>
          <w:lang w:val="uk-UA"/>
        </w:rPr>
      </w:pPr>
      <w:r w:rsidRPr="00C11FF9">
        <w:rPr>
          <w:rFonts w:ascii="Times New Roman" w:hAnsi="Times New Roman" w:cs="Times New Roman"/>
        </w:rPr>
        <w:t>Ps</w:t>
      </w:r>
      <w:r w:rsidRPr="00C11FF9">
        <w:rPr>
          <w:rFonts w:ascii="Times New Roman" w:hAnsi="Times New Roman" w:cs="Times New Roman"/>
          <w:lang w:val="uk-UA"/>
        </w:rPr>
        <w:t xml:space="preserve"> /</w:t>
      </w:r>
      <w:proofErr w:type="spellStart"/>
      <w:r w:rsidRPr="00C11FF9">
        <w:rPr>
          <w:rFonts w:ascii="Times New Roman" w:hAnsi="Times New Roman" w:cs="Times New Roman"/>
        </w:rPr>
        <w:t>Pn</w:t>
      </w:r>
      <w:proofErr w:type="spellEnd"/>
      <w:r w:rsidRPr="00C11FF9">
        <w:rPr>
          <w:rFonts w:ascii="Times New Roman" w:hAnsi="Times New Roman" w:cs="Times New Roman"/>
          <w:lang w:val="uk-UA"/>
        </w:rPr>
        <w:t xml:space="preserve"> = </w:t>
      </w:r>
      <w:r w:rsidRPr="00C11FF9">
        <w:rPr>
          <w:rFonts w:ascii="Times New Roman" w:hAnsi="Times New Roman" w:cs="Times New Roman"/>
        </w:rPr>
        <w:t>Ps</w:t>
      </w:r>
      <w:r w:rsidRPr="00C11FF9">
        <w:rPr>
          <w:rFonts w:ascii="Times New Roman" w:hAnsi="Times New Roman" w:cs="Times New Roman"/>
          <w:lang w:val="uk-UA"/>
        </w:rPr>
        <w:t xml:space="preserve"> </w:t>
      </w:r>
      <w:proofErr w:type="gramStart"/>
      <w:r w:rsidRPr="00C11FF9">
        <w:rPr>
          <w:rFonts w:ascii="Times New Roman" w:hAnsi="Times New Roman" w:cs="Times New Roman"/>
          <w:lang w:val="uk-UA"/>
        </w:rPr>
        <w:t xml:space="preserve">/( </w:t>
      </w:r>
      <w:r w:rsidRPr="00C11FF9">
        <w:rPr>
          <w:rFonts w:ascii="Times New Roman" w:hAnsi="Times New Roman" w:cs="Times New Roman"/>
        </w:rPr>
        <w:t>N</w:t>
      </w:r>
      <w:proofErr w:type="gramEnd"/>
      <w:r w:rsidRPr="00C11FF9">
        <w:rPr>
          <w:rFonts w:ascii="Times New Roman" w:hAnsi="Times New Roman" w:cs="Times New Roman"/>
          <w:lang w:val="uk-UA"/>
        </w:rPr>
        <w:t xml:space="preserve">0 </w:t>
      </w:r>
      <w:r w:rsidR="002960CC">
        <w:rPr>
          <w:rFonts w:ascii="Times New Roman" w:hAnsi="Times New Roman" w:cs="Times New Roman"/>
          <w:lang w:val="uk-UA"/>
        </w:rPr>
        <w:t>*</w:t>
      </w:r>
      <w:r w:rsidRPr="00C11FF9">
        <w:rPr>
          <w:rFonts w:ascii="Times New Roman" w:hAnsi="Times New Roman" w:cs="Times New Roman"/>
          <w:lang w:val="uk-UA"/>
        </w:rPr>
        <w:t xml:space="preserve"> </w:t>
      </w:r>
      <w:r w:rsidRPr="00C11FF9">
        <w:rPr>
          <w:rFonts w:ascii="Times New Roman" w:hAnsi="Times New Roman" w:cs="Times New Roman"/>
        </w:rPr>
        <w:t>F</w:t>
      </w:r>
      <w:r w:rsidRPr="00C11FF9">
        <w:rPr>
          <w:rFonts w:ascii="Times New Roman" w:hAnsi="Times New Roman" w:cs="Times New Roman"/>
          <w:lang w:val="uk-UA"/>
        </w:rPr>
        <w:t>к ) = 0,001</w:t>
      </w:r>
      <w:r>
        <w:rPr>
          <w:rFonts w:ascii="Times New Roman" w:hAnsi="Times New Roman" w:cs="Times New Roman"/>
          <w:lang w:val="uk-UA"/>
        </w:rPr>
        <w:t xml:space="preserve"> </w:t>
      </w:r>
      <w:r w:rsidRPr="00C11FF9">
        <w:rPr>
          <w:rFonts w:ascii="Times New Roman" w:hAnsi="Times New Roman" w:cs="Times New Roman"/>
          <w:lang w:val="uk-UA"/>
        </w:rPr>
        <w:t>/</w:t>
      </w:r>
      <w:r>
        <w:rPr>
          <w:rFonts w:ascii="Times New Roman" w:hAnsi="Times New Roman" w:cs="Times New Roman"/>
          <w:lang w:val="uk-UA"/>
        </w:rPr>
        <w:t xml:space="preserve"> </w:t>
      </w:r>
      <w:r w:rsidRPr="00C11FF9">
        <w:rPr>
          <w:rFonts w:ascii="Times New Roman" w:hAnsi="Times New Roman" w:cs="Times New Roman"/>
          <w:lang w:val="uk-UA"/>
        </w:rPr>
        <w:t>(10</w:t>
      </w:r>
      <w:r w:rsidRPr="00C11FF9">
        <w:rPr>
          <w:rFonts w:ascii="Times New Roman" w:hAnsi="Times New Roman" w:cs="Times New Roman"/>
          <w:vertAlign w:val="superscript"/>
          <w:lang w:val="uk-UA"/>
        </w:rPr>
        <w:t>–6</w:t>
      </w:r>
      <w:r w:rsidRPr="00C11FF9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* </w:t>
      </w:r>
      <w:r w:rsidRPr="00C11FF9">
        <w:rPr>
          <w:rFonts w:ascii="Times New Roman" w:hAnsi="Times New Roman" w:cs="Times New Roman"/>
          <w:lang w:val="uk-UA"/>
        </w:rPr>
        <w:t>2</w:t>
      </w:r>
      <w:r>
        <w:rPr>
          <w:rFonts w:ascii="Times New Roman" w:hAnsi="Times New Roman" w:cs="Times New Roman"/>
          <w:lang w:val="uk-UA"/>
        </w:rPr>
        <w:t>0</w:t>
      </w:r>
      <w:r w:rsidRPr="00C11FF9">
        <w:rPr>
          <w:rFonts w:ascii="Times New Roman" w:hAnsi="Times New Roman" w:cs="Times New Roman"/>
          <w:lang w:val="uk-UA"/>
        </w:rPr>
        <w:t>0) = 5;</w:t>
      </w:r>
    </w:p>
    <w:p w14:paraId="7D42ED0D" w14:textId="35FEBEB9" w:rsidR="00C11FF9" w:rsidRPr="00066A18" w:rsidRDefault="00C11FF9" w:rsidP="00C11FF9">
      <w:pPr>
        <w:pStyle w:val="ListParagraph"/>
        <w:spacing w:after="0" w:line="300" w:lineRule="auto"/>
        <w:mirrorIndents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11FF9">
        <w:rPr>
          <w:rFonts w:ascii="Times New Roman" w:hAnsi="Times New Roman" w:cs="Times New Roman"/>
        </w:rPr>
        <w:t>C</w:t>
      </w:r>
      <w:proofErr w:type="spellStart"/>
      <w:r w:rsidRPr="00C11FF9">
        <w:rPr>
          <w:rFonts w:ascii="Times New Roman" w:hAnsi="Times New Roman" w:cs="Times New Roman"/>
          <w:lang w:val="uk-UA"/>
        </w:rPr>
        <w:t>г.к</w:t>
      </w:r>
      <w:proofErr w:type="spellEnd"/>
      <w:r w:rsidRPr="00C11FF9">
        <w:rPr>
          <w:rFonts w:ascii="Times New Roman" w:hAnsi="Times New Roman" w:cs="Times New Roman"/>
          <w:lang w:val="uk-UA"/>
        </w:rPr>
        <w:t xml:space="preserve">. = </w:t>
      </w:r>
      <w:r w:rsidRPr="00C11FF9">
        <w:rPr>
          <w:rFonts w:ascii="Times New Roman" w:hAnsi="Times New Roman" w:cs="Times New Roman"/>
        </w:rPr>
        <w:t>F</w:t>
      </w:r>
      <w:r w:rsidRPr="00C11FF9">
        <w:rPr>
          <w:rFonts w:ascii="Times New Roman" w:hAnsi="Times New Roman" w:cs="Times New Roman"/>
          <w:lang w:val="uk-UA"/>
        </w:rPr>
        <w:t xml:space="preserve">к </w:t>
      </w:r>
      <w:r w:rsidRPr="00C11FF9">
        <w:rPr>
          <w:rFonts w:ascii="Times New Roman" w:hAnsi="Times New Roman" w:cs="Times New Roman"/>
        </w:rPr>
        <w:t>log</w:t>
      </w:r>
      <w:r w:rsidRPr="00C11FF9">
        <w:rPr>
          <w:rFonts w:ascii="Times New Roman" w:hAnsi="Times New Roman" w:cs="Times New Roman"/>
          <w:lang w:val="uk-UA"/>
        </w:rPr>
        <w:t xml:space="preserve"> 2 (1 + </w:t>
      </w:r>
      <w:r w:rsidRPr="00C11FF9">
        <w:rPr>
          <w:rFonts w:ascii="Times New Roman" w:hAnsi="Times New Roman" w:cs="Times New Roman"/>
        </w:rPr>
        <w:t>Ps</w:t>
      </w:r>
      <w:r w:rsidRPr="00C11FF9">
        <w:rPr>
          <w:rFonts w:ascii="Times New Roman" w:hAnsi="Times New Roman" w:cs="Times New Roman"/>
          <w:lang w:val="uk-UA"/>
        </w:rPr>
        <w:t xml:space="preserve"> /</w:t>
      </w:r>
      <w:proofErr w:type="spellStart"/>
      <w:proofErr w:type="gramStart"/>
      <w:r w:rsidRPr="00C11FF9">
        <w:rPr>
          <w:rFonts w:ascii="Times New Roman" w:hAnsi="Times New Roman" w:cs="Times New Roman"/>
        </w:rPr>
        <w:t>Pn</w:t>
      </w:r>
      <w:proofErr w:type="spellEnd"/>
      <w:r w:rsidRPr="00C11FF9">
        <w:rPr>
          <w:rFonts w:ascii="Times New Roman" w:hAnsi="Times New Roman" w:cs="Times New Roman"/>
          <w:lang w:val="uk-UA"/>
        </w:rPr>
        <w:t xml:space="preserve"> )</w:t>
      </w:r>
      <w:proofErr w:type="gramEnd"/>
      <w:r w:rsidRPr="00C11FF9">
        <w:rPr>
          <w:rFonts w:ascii="Times New Roman" w:hAnsi="Times New Roman" w:cs="Times New Roman"/>
          <w:lang w:val="uk-UA"/>
        </w:rPr>
        <w:t xml:space="preserve"> = 200 </w:t>
      </w:r>
      <w:r w:rsidRPr="00C11FF9">
        <w:rPr>
          <w:rFonts w:ascii="Times New Roman" w:hAnsi="Times New Roman" w:cs="Times New Roman"/>
        </w:rPr>
        <w:t>log</w:t>
      </w:r>
      <w:r w:rsidRPr="00066A18">
        <w:rPr>
          <w:rFonts w:ascii="Times New Roman" w:hAnsi="Times New Roman" w:cs="Times New Roman"/>
          <w:vertAlign w:val="superscript"/>
          <w:lang w:val="uk-UA"/>
        </w:rPr>
        <w:t>2</w:t>
      </w:r>
      <w:r w:rsidRPr="00C11FF9">
        <w:rPr>
          <w:rFonts w:ascii="Times New Roman" w:hAnsi="Times New Roman" w:cs="Times New Roman"/>
          <w:lang w:val="uk-UA"/>
        </w:rPr>
        <w:t xml:space="preserve"> (1 + 5) = </w:t>
      </w:r>
      <w:r w:rsidR="00066A18" w:rsidRPr="00066A18">
        <w:rPr>
          <w:rFonts w:ascii="Times New Roman" w:hAnsi="Times New Roman" w:cs="Times New Roman"/>
          <w:b/>
          <w:bCs/>
          <w:lang w:val="uk-UA"/>
        </w:rPr>
        <w:t>516.9925</w:t>
      </w:r>
      <w:r w:rsidRPr="00066A18">
        <w:rPr>
          <w:rFonts w:ascii="Times New Roman" w:hAnsi="Times New Roman" w:cs="Times New Roman"/>
          <w:b/>
          <w:bCs/>
          <w:lang w:val="uk-UA"/>
        </w:rPr>
        <w:t>дв.од./с.</w:t>
      </w:r>
    </w:p>
    <w:p w14:paraId="3DAD6DCF" w14:textId="77777777" w:rsidR="00C11FF9" w:rsidRDefault="00C11FF9" w:rsidP="00C11FF9">
      <w:pPr>
        <w:pStyle w:val="ListParagraph"/>
        <w:spacing w:after="0" w:line="300" w:lineRule="auto"/>
        <w:mirrorIndents/>
        <w:rPr>
          <w:rFonts w:ascii="Times New Roman" w:hAnsi="Times New Roman" w:cs="Times New Roman"/>
          <w:sz w:val="28"/>
          <w:szCs w:val="28"/>
          <w:lang w:val="uk-UA"/>
        </w:rPr>
      </w:pPr>
    </w:p>
    <w:p w14:paraId="710AB159" w14:textId="77777777" w:rsidR="006F3A4B" w:rsidRDefault="00C850BE" w:rsidP="006F3A4B">
      <w:pPr>
        <w:pStyle w:val="ListParagraph"/>
        <w:numPr>
          <w:ilvl w:val="0"/>
          <w:numId w:val="1"/>
        </w:numPr>
        <w:spacing w:after="0" w:line="300" w:lineRule="auto"/>
        <w:mirrorIndents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850BE">
        <w:rPr>
          <w:rFonts w:ascii="Times New Roman" w:hAnsi="Times New Roman" w:cs="Times New Roman"/>
          <w:sz w:val="28"/>
          <w:szCs w:val="28"/>
          <w:lang w:val="ru-RU"/>
        </w:rPr>
        <w:t>Якою</w:t>
      </w:r>
      <w:proofErr w:type="spellEnd"/>
      <w:r w:rsidRPr="00C850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0BE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C850BE">
        <w:rPr>
          <w:rFonts w:ascii="Times New Roman" w:hAnsi="Times New Roman" w:cs="Times New Roman"/>
          <w:sz w:val="28"/>
          <w:szCs w:val="28"/>
          <w:lang w:val="ru-RU"/>
        </w:rPr>
        <w:t xml:space="preserve"> бути </w:t>
      </w:r>
      <w:proofErr w:type="spellStart"/>
      <w:r w:rsidRPr="00C850BE">
        <w:rPr>
          <w:rFonts w:ascii="Times New Roman" w:hAnsi="Times New Roman" w:cs="Times New Roman"/>
          <w:sz w:val="28"/>
          <w:szCs w:val="28"/>
          <w:lang w:val="ru-RU"/>
        </w:rPr>
        <w:t>продуктивність</w:t>
      </w:r>
      <w:proofErr w:type="spellEnd"/>
      <w:r w:rsidRPr="00C850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0BE">
        <w:rPr>
          <w:rFonts w:ascii="Times New Roman" w:hAnsi="Times New Roman" w:cs="Times New Roman"/>
          <w:sz w:val="28"/>
          <w:szCs w:val="28"/>
          <w:lang w:val="ru-RU"/>
        </w:rPr>
        <w:t>джерел</w:t>
      </w:r>
      <w:proofErr w:type="spellEnd"/>
      <w:r w:rsidRPr="00C850B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850BE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C850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0BE">
        <w:rPr>
          <w:rFonts w:ascii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C850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0BE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C850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0BE">
        <w:rPr>
          <w:rFonts w:ascii="Times New Roman" w:hAnsi="Times New Roman" w:cs="Times New Roman"/>
          <w:sz w:val="28"/>
          <w:szCs w:val="28"/>
          <w:lang w:val="ru-RU"/>
        </w:rPr>
        <w:t>забезпечити</w:t>
      </w:r>
      <w:proofErr w:type="spellEnd"/>
      <w:r w:rsidRPr="00C850BE"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C850BE">
        <w:rPr>
          <w:rFonts w:ascii="Times New Roman" w:hAnsi="Times New Roman" w:cs="Times New Roman"/>
          <w:sz w:val="28"/>
          <w:szCs w:val="28"/>
          <w:lang w:val="ru-RU"/>
        </w:rPr>
        <w:t>завгодно</w:t>
      </w:r>
      <w:proofErr w:type="spellEnd"/>
      <w:r w:rsidRPr="00C850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0BE">
        <w:rPr>
          <w:rFonts w:ascii="Times New Roman" w:hAnsi="Times New Roman" w:cs="Times New Roman"/>
          <w:sz w:val="28"/>
          <w:szCs w:val="28"/>
          <w:lang w:val="ru-RU"/>
        </w:rPr>
        <w:t>високу</w:t>
      </w:r>
      <w:proofErr w:type="spellEnd"/>
      <w:r w:rsidRPr="00C850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0BE">
        <w:rPr>
          <w:rFonts w:ascii="Times New Roman" w:hAnsi="Times New Roman" w:cs="Times New Roman"/>
          <w:sz w:val="28"/>
          <w:szCs w:val="28"/>
          <w:lang w:val="ru-RU"/>
        </w:rPr>
        <w:t>точність</w:t>
      </w:r>
      <w:proofErr w:type="spellEnd"/>
      <w:r w:rsidRPr="00C850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0BE">
        <w:rPr>
          <w:rFonts w:ascii="Times New Roman" w:hAnsi="Times New Roman" w:cs="Times New Roman"/>
          <w:sz w:val="28"/>
          <w:szCs w:val="28"/>
          <w:lang w:val="ru-RU"/>
        </w:rPr>
        <w:t>відновлення</w:t>
      </w:r>
      <w:proofErr w:type="spellEnd"/>
      <w:r w:rsidRPr="00C850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850BE">
        <w:rPr>
          <w:rFonts w:ascii="Times New Roman" w:hAnsi="Times New Roman" w:cs="Times New Roman"/>
          <w:sz w:val="28"/>
          <w:szCs w:val="28"/>
          <w:lang w:val="ru-RU"/>
        </w:rPr>
        <w:t>повідомлень</w:t>
      </w:r>
      <w:proofErr w:type="spellEnd"/>
      <w:r w:rsidRPr="00C850BE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C850BE">
        <w:rPr>
          <w:rFonts w:ascii="Times New Roman" w:hAnsi="Times New Roman" w:cs="Times New Roman"/>
          <w:sz w:val="28"/>
          <w:szCs w:val="28"/>
          <w:lang w:val="ru-RU"/>
        </w:rPr>
        <w:t>передаванні</w:t>
      </w:r>
      <w:proofErr w:type="spellEnd"/>
      <w:r w:rsidRPr="00C850BE">
        <w:rPr>
          <w:rFonts w:ascii="Times New Roman" w:hAnsi="Times New Roman" w:cs="Times New Roman"/>
          <w:sz w:val="28"/>
          <w:szCs w:val="28"/>
          <w:lang w:val="ru-RU"/>
        </w:rPr>
        <w:t xml:space="preserve"> каналами, </w:t>
      </w:r>
      <w:proofErr w:type="spellStart"/>
      <w:r w:rsidRPr="00C850BE">
        <w:rPr>
          <w:rFonts w:ascii="Times New Roman" w:hAnsi="Times New Roman" w:cs="Times New Roman"/>
          <w:sz w:val="28"/>
          <w:szCs w:val="28"/>
          <w:lang w:val="ru-RU"/>
        </w:rPr>
        <w:t>описаними</w:t>
      </w:r>
      <w:proofErr w:type="spellEnd"/>
      <w:r w:rsidRPr="00C850BE">
        <w:rPr>
          <w:rFonts w:ascii="Times New Roman" w:hAnsi="Times New Roman" w:cs="Times New Roman"/>
          <w:sz w:val="28"/>
          <w:szCs w:val="28"/>
          <w:lang w:val="ru-RU"/>
        </w:rPr>
        <w:t xml:space="preserve"> в п. 2 і п. 3 </w:t>
      </w:r>
      <w:proofErr w:type="spellStart"/>
      <w:r w:rsidRPr="00C850BE">
        <w:rPr>
          <w:rFonts w:ascii="Times New Roman" w:hAnsi="Times New Roman" w:cs="Times New Roman"/>
          <w:sz w:val="28"/>
          <w:szCs w:val="28"/>
          <w:lang w:val="ru-RU"/>
        </w:rPr>
        <w:t>даної</w:t>
      </w:r>
      <w:proofErr w:type="spellEnd"/>
      <w:r w:rsidRPr="00C850BE">
        <w:rPr>
          <w:rFonts w:ascii="Times New Roman" w:hAnsi="Times New Roman" w:cs="Times New Roman"/>
          <w:sz w:val="28"/>
          <w:szCs w:val="28"/>
          <w:lang w:val="ru-RU"/>
        </w:rPr>
        <w:t xml:space="preserve"> СРС?</w:t>
      </w:r>
    </w:p>
    <w:p w14:paraId="08916B76" w14:textId="77777777" w:rsidR="007A1DFA" w:rsidRDefault="006F3A4B" w:rsidP="006F3A4B">
      <w:pPr>
        <w:pStyle w:val="ListParagraph"/>
        <w:spacing w:after="0" w:line="300" w:lineRule="auto"/>
        <w:mirrorIndents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Д</w:t>
      </w:r>
      <w:r w:rsidRPr="006F3A4B">
        <w:rPr>
          <w:rFonts w:ascii="Times New Roman" w:hAnsi="Times New Roman" w:cs="Times New Roman"/>
          <w:sz w:val="28"/>
          <w:szCs w:val="28"/>
          <w:lang w:val="uk-UA"/>
        </w:rPr>
        <w:t>ля того, щоб можна було забезпечити як завгодно високу точність відновлення повідомлень при передаванні каналами</w:t>
      </w:r>
    </w:p>
    <w:p w14:paraId="6857CC39" w14:textId="77777777" w:rsidR="007A1DFA" w:rsidRPr="007A1DFA" w:rsidRDefault="006F3A4B" w:rsidP="006F3A4B">
      <w:pPr>
        <w:pStyle w:val="ListParagraph"/>
        <w:numPr>
          <w:ilvl w:val="0"/>
          <w:numId w:val="4"/>
        </w:numPr>
        <w:spacing w:after="0" w:line="300" w:lineRule="auto"/>
        <w:mirrorIndents/>
        <w:rPr>
          <w:rFonts w:ascii="Times New Roman" w:hAnsi="Times New Roman" w:cs="Times New Roman"/>
          <w:sz w:val="28"/>
          <w:szCs w:val="28"/>
          <w:lang w:val="uk-UA"/>
        </w:rPr>
      </w:pPr>
      <w:r w:rsidRPr="007A1DFA">
        <w:rPr>
          <w:rFonts w:ascii="Times New Roman" w:hAnsi="Times New Roman" w:cs="Times New Roman"/>
          <w:b/>
          <w:bCs/>
          <w:sz w:val="28"/>
          <w:szCs w:val="28"/>
          <w:lang w:val="uk-UA"/>
        </w:rPr>
        <w:t>П2: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F3A4B">
        <w:rPr>
          <w:rFonts w:ascii="Times New Roman" w:hAnsi="Times New Roman" w:cs="Times New Roman"/>
          <w:sz w:val="28"/>
          <w:szCs w:val="28"/>
        </w:rPr>
        <w:t>R</w:t>
      </w:r>
      <w:proofErr w:type="spellStart"/>
      <w:r w:rsidRPr="006F3A4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дж</w:t>
      </w:r>
      <w:proofErr w:type="spellEnd"/>
      <w:r w:rsidRPr="006F3A4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6F3A4B">
        <w:rPr>
          <w:rFonts w:ascii="Times New Roman" w:hAnsi="Times New Roman" w:cs="Times New Roman"/>
          <w:sz w:val="28"/>
          <w:szCs w:val="28"/>
          <w:lang w:val="uk-UA"/>
        </w:rPr>
        <w:t xml:space="preserve">має бути &lt; </w:t>
      </w:r>
      <w:r w:rsidRPr="001B2E59">
        <w:rPr>
          <w:rFonts w:ascii="Times New Roman" w:hAnsi="Times New Roman" w:cs="Times New Roman"/>
          <w:b/>
          <w:bCs/>
          <w:lang w:val="uk-UA"/>
        </w:rPr>
        <w:t xml:space="preserve">49,42961 </w:t>
      </w:r>
      <w:proofErr w:type="spellStart"/>
      <w:r w:rsidRPr="001B2E59">
        <w:rPr>
          <w:rFonts w:ascii="Times New Roman" w:hAnsi="Times New Roman" w:cs="Times New Roman"/>
          <w:b/>
          <w:bCs/>
          <w:lang w:val="uk-UA"/>
        </w:rPr>
        <w:t>дв.од</w:t>
      </w:r>
      <w:proofErr w:type="spellEnd"/>
      <w:r w:rsidRPr="001B2E59">
        <w:rPr>
          <w:rFonts w:ascii="Times New Roman" w:hAnsi="Times New Roman" w:cs="Times New Roman"/>
          <w:b/>
          <w:bCs/>
          <w:lang w:val="uk-UA"/>
        </w:rPr>
        <w:t>./</w:t>
      </w:r>
      <w:proofErr w:type="spellStart"/>
      <w:r w:rsidRPr="001B2E59">
        <w:rPr>
          <w:rFonts w:ascii="Times New Roman" w:hAnsi="Times New Roman" w:cs="Times New Roman"/>
          <w:b/>
          <w:bCs/>
          <w:lang w:val="uk-UA"/>
        </w:rPr>
        <w:t>с.</w:t>
      </w:r>
      <w:proofErr w:type="spellEnd"/>
    </w:p>
    <w:p w14:paraId="2A94C4FD" w14:textId="378BE570" w:rsidR="006F3A4B" w:rsidRPr="007A1DFA" w:rsidRDefault="006F3A4B" w:rsidP="007A1DFA">
      <w:pPr>
        <w:pStyle w:val="ListParagraph"/>
        <w:numPr>
          <w:ilvl w:val="0"/>
          <w:numId w:val="4"/>
        </w:numPr>
        <w:spacing w:after="0" w:line="300" w:lineRule="auto"/>
        <w:ind w:left="360"/>
        <w:mirrorIndents/>
        <w:rPr>
          <w:rFonts w:ascii="Times New Roman" w:hAnsi="Times New Roman" w:cs="Times New Roman"/>
          <w:sz w:val="28"/>
          <w:szCs w:val="28"/>
          <w:lang w:val="uk-UA"/>
        </w:rPr>
      </w:pPr>
      <w:r w:rsidRPr="007A1DFA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</w:t>
      </w:r>
      <w:r w:rsidRPr="007A1DFA"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  <w:r w:rsidRPr="007A1DFA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Pr="007A1DFA">
        <w:rPr>
          <w:rFonts w:ascii="Times New Roman" w:hAnsi="Times New Roman" w:cs="Times New Roman"/>
          <w:sz w:val="28"/>
          <w:szCs w:val="28"/>
        </w:rPr>
        <w:t>R</w:t>
      </w:r>
      <w:proofErr w:type="spellStart"/>
      <w:r w:rsidRPr="007A1DF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дж</w:t>
      </w:r>
      <w:proofErr w:type="spellEnd"/>
      <w:r w:rsidRPr="007A1DFA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 xml:space="preserve"> </w:t>
      </w:r>
      <w:r w:rsidRPr="007A1DFA">
        <w:rPr>
          <w:rFonts w:ascii="Times New Roman" w:hAnsi="Times New Roman" w:cs="Times New Roman"/>
          <w:sz w:val="28"/>
          <w:szCs w:val="28"/>
          <w:lang w:val="uk-UA"/>
        </w:rPr>
        <w:t xml:space="preserve">має бути &lt; </w:t>
      </w:r>
      <w:r w:rsidRPr="007A1DFA">
        <w:rPr>
          <w:rFonts w:ascii="Times New Roman" w:hAnsi="Times New Roman" w:cs="Times New Roman"/>
          <w:b/>
          <w:bCs/>
          <w:lang w:val="uk-UA"/>
        </w:rPr>
        <w:t>516.9925дв.од./с.</w:t>
      </w:r>
    </w:p>
    <w:sectPr w:rsidR="006F3A4B" w:rsidRPr="007A1DFA">
      <w:pgSz w:w="11906" w:h="16838" w:orient="landscape"/>
      <w:pgMar w:top="1134" w:right="850" w:bottom="1134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BDFC3" w14:textId="77777777" w:rsidR="00503EAB" w:rsidRDefault="00503EAB">
      <w:pPr>
        <w:spacing w:after="0" w:line="240" w:lineRule="auto"/>
      </w:pPr>
      <w:r>
        <w:separator/>
      </w:r>
    </w:p>
  </w:endnote>
  <w:endnote w:type="continuationSeparator" w:id="0">
    <w:p w14:paraId="59D9C2FB" w14:textId="77777777" w:rsidR="00503EAB" w:rsidRDefault="00503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491B7" w14:textId="77777777" w:rsidR="00503EAB" w:rsidRDefault="00503EAB">
      <w:pPr>
        <w:spacing w:after="0" w:line="240" w:lineRule="auto"/>
      </w:pPr>
      <w:r>
        <w:separator/>
      </w:r>
    </w:p>
  </w:footnote>
  <w:footnote w:type="continuationSeparator" w:id="0">
    <w:p w14:paraId="1EB4C2F7" w14:textId="77777777" w:rsidR="00503EAB" w:rsidRDefault="00503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C7F7D"/>
    <w:multiLevelType w:val="hybridMultilevel"/>
    <w:tmpl w:val="75F4A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30192"/>
    <w:multiLevelType w:val="hybridMultilevel"/>
    <w:tmpl w:val="D85CD5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6C7409"/>
    <w:multiLevelType w:val="hybridMultilevel"/>
    <w:tmpl w:val="8E5CFF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91456BB"/>
    <w:multiLevelType w:val="hybridMultilevel"/>
    <w:tmpl w:val="01C414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52335926">
    <w:abstractNumId w:val="0"/>
  </w:num>
  <w:num w:numId="2" w16cid:durableId="229511154">
    <w:abstractNumId w:val="3"/>
  </w:num>
  <w:num w:numId="3" w16cid:durableId="674693754">
    <w:abstractNumId w:val="2"/>
  </w:num>
  <w:num w:numId="4" w16cid:durableId="1464956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79B"/>
    <w:rsid w:val="00063C6C"/>
    <w:rsid w:val="00066A18"/>
    <w:rsid w:val="000F295C"/>
    <w:rsid w:val="00112FF6"/>
    <w:rsid w:val="001B2E59"/>
    <w:rsid w:val="002960CC"/>
    <w:rsid w:val="003C7279"/>
    <w:rsid w:val="003E3D56"/>
    <w:rsid w:val="004C479B"/>
    <w:rsid w:val="00503EAB"/>
    <w:rsid w:val="00514D9F"/>
    <w:rsid w:val="00572845"/>
    <w:rsid w:val="00585BCF"/>
    <w:rsid w:val="006F3A4B"/>
    <w:rsid w:val="007A1DFA"/>
    <w:rsid w:val="007C60C0"/>
    <w:rsid w:val="007D6914"/>
    <w:rsid w:val="007E34F7"/>
    <w:rsid w:val="008F5E24"/>
    <w:rsid w:val="009C761D"/>
    <w:rsid w:val="00A60681"/>
    <w:rsid w:val="00A70143"/>
    <w:rsid w:val="00C11FF9"/>
    <w:rsid w:val="00C850BE"/>
    <w:rsid w:val="00C976BC"/>
    <w:rsid w:val="00CE2F8E"/>
    <w:rsid w:val="00DB3E51"/>
    <w:rsid w:val="00DE1371"/>
    <w:rsid w:val="00E328C8"/>
    <w:rsid w:val="00ED4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61875"/>
  <w15:docId w15:val="{3FD90123-244A-48D5-AF84-543290D0C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BodyText1">
    <w:name w:val="Body Text1"/>
    <w:uiPriority w:val="1"/>
    <w:qFormat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Nikita Bukhta</cp:lastModifiedBy>
  <cp:revision>47</cp:revision>
  <dcterms:created xsi:type="dcterms:W3CDTF">2023-12-11T18:37:00Z</dcterms:created>
  <dcterms:modified xsi:type="dcterms:W3CDTF">2023-12-11T19:16:00Z</dcterms:modified>
</cp:coreProperties>
</file>