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 дисципліни БЖД ОП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Практична робота №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5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на тему: «</w:t>
      </w:r>
      <w:bookmarkStart w:id="0" w:name="docs-internal-guid-58b31532-7fff-bbef-bd"/>
      <w:bookmarkEnd w:id="0"/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uk-UA"/>
        </w:rPr>
        <w:t>Прогнозування та оцінка пожежної обстановки на об'єктах.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»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Варіант 1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BodyText"/>
        <w:spacing w:lineRule="auto" w:line="240" w:before="1" w:after="0"/>
        <w:ind w:hanging="0" w:left="3969" w:right="0"/>
        <w:rPr>
          <w:lang w:val="uk-UA"/>
        </w:rPr>
      </w:pPr>
      <w:r>
        <w:rPr>
          <w:lang w:val="uk-UA"/>
        </w:rPr>
        <w:t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>З-3.04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спеціальності</w:t>
      </w:r>
    </w:p>
    <w:p>
      <w:pPr>
        <w:pStyle w:val="BodyText"/>
        <w:spacing w:lineRule="exact" w:line="316"/>
        <w:ind w:hanging="0" w:left="3969" w:right="0"/>
        <w:rPr>
          <w:highlight w:val="none"/>
          <w:lang w:val="uk-UA"/>
        </w:rPr>
      </w:pPr>
      <w:r>
        <w:rPr>
          <w:lang w:val="uk-UA"/>
        </w:rPr>
        <w:t>121 Інженерія програмного забезпечення</w:t>
      </w:r>
    </w:p>
    <w:p>
      <w:pPr>
        <w:pStyle w:val="BodyText"/>
        <w:spacing w:lineRule="exact" w:line="316"/>
        <w:ind w:hanging="0" w:left="3969" w:right="0"/>
        <w:rPr>
          <w:spacing w:val="-4"/>
          <w:lang w:val="uk-UA"/>
        </w:rPr>
      </w:pPr>
      <w:r>
        <w:rPr>
          <w:spacing w:val="-4"/>
          <w:lang w:val="uk-UA"/>
        </w:rPr>
      </w:r>
    </w:p>
    <w:p>
      <w:pPr>
        <w:pStyle w:val="BodyText"/>
        <w:spacing w:lineRule="exact" w:line="316"/>
        <w:ind w:hanging="0" w:left="3969" w:right="0"/>
        <w:rPr>
          <w:lang w:val="uk-UA"/>
        </w:rPr>
      </w:pPr>
      <w:r>
        <w:rPr>
          <w:lang w:val="uk-UA"/>
        </w:rPr>
        <w:t>__</w:t>
      </w:r>
      <w:r>
        <w:rPr>
          <w:b w:val="false"/>
          <w:bCs w:val="false"/>
          <w:lang w:val="uk-UA"/>
        </w:rPr>
        <w:t>__________________________</w:t>
      </w:r>
      <w:r>
        <w:rPr>
          <w:u w:val="single"/>
          <w:lang w:val="uk-UA"/>
        </w:rPr>
        <w:t>Бухта М.М.</w:t>
      </w:r>
    </w:p>
    <w:p>
      <w:pPr>
        <w:pStyle w:val="BodyText"/>
        <w:spacing w:lineRule="exact" w:line="316"/>
        <w:ind w:hanging="0" w:left="3969" w:right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>Перевірив____________________</w:t>
      </w:r>
      <w:r>
        <w:rPr>
          <w:u w:val="single"/>
          <w:lang w:val="uk-UA"/>
        </w:rPr>
        <w:t>Гинда В,В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2024</w:t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ЗАВДАННЯ 1</w:t>
      </w:r>
    </w:p>
    <w:p>
      <w:pPr>
        <w:pStyle w:val="Normal"/>
        <w:spacing w:lineRule="auto" w:line="276" w:beforeAutospacing="0" w:before="0" w:afterAutospacing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>Задача: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Определить протяженность фронта огня и площадь пожаров в населенном пункте, если площадь составляет S</w:t>
      </w:r>
      <w:r>
        <w:rPr>
          <w:rFonts w:ascii="Times New Roman" w:hAnsi="Times New Roman"/>
          <w:sz w:val="28"/>
          <w:szCs w:val="28"/>
          <w:vertAlign w:val="subscript"/>
        </w:rPr>
        <w:t xml:space="preserve">M </w:t>
      </w:r>
      <w:r>
        <w:rPr>
          <w:rFonts w:ascii="Times New Roman" w:hAnsi="Times New Roman"/>
          <w:sz w:val="28"/>
          <w:szCs w:val="28"/>
        </w:rPr>
        <w:t>км², а площадь разрушений S пл.р. составляет x% от общей площади города. Сколько пожарных отделений необходимо для ликвидации пожара?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</w:t>
      </w:r>
      <w:r>
        <w:rPr>
          <w:rFonts w:ascii="Times New Roman" w:hAnsi="Times New Roman"/>
          <w:sz w:val="28"/>
          <w:szCs w:val="28"/>
          <w:vertAlign w:val="subscript"/>
        </w:rPr>
        <w:t>м</w:t>
      </w:r>
      <w:r>
        <w:rPr>
          <w:rFonts w:ascii="Times New Roman" w:hAnsi="Times New Roman"/>
          <w:sz w:val="28"/>
          <w:szCs w:val="28"/>
        </w:rPr>
        <w:t xml:space="preserve"> = 290 км², 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 пл.р. = 50%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>Решение: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Протяженность фронта огня: 69 км (табл. 1)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Площадь пожаров: 105 км² (табл. 3)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Количество пожарных отделений: 1080 единиц (табл. 2)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 xml:space="preserve">ЗАВДАННЯ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2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>Задача: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Определить скорость распространения пожара в районах городской застройки с домами IV степени огнестойкости при скорости ветра \(V = 3\) м/с.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IV степень огнестойкости, 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V = 3 м/с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>Решение: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Скорость распространения пожара: 120 - 300 м/ч (табл. 4)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eastAsia="Times New Roman" w:cs="Times New Roman"/>
          <w:b/>
          <w:bCs/>
          <w:color w:val="000000"/>
          <w:lang w:val="uk-UA"/>
        </w:rPr>
      </w:pPr>
      <w:r>
        <w:rPr>
          <w:rFonts w:ascii="Times New Roman" w:hAnsi="Times New Roman"/>
          <w:sz w:val="36"/>
          <w:szCs w:val="36"/>
        </w:rPr>
      </w:r>
      <w:r>
        <w:br w:type="page"/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 xml:space="preserve">ЗАВДАННЯ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3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>Задача: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Определить возможную пожарную обстановку на территории ОГД и токсичные продукты сгорания.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Ст.вог: I, 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Кв: А, 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Плотность застройки: 10%, 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Избыточное давление: 15 кПа, 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Сгораемые материалы: фторопласты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>Решение: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Токсичные продукты сгорания: фосген (0.005%, 0.25 мг/л) и фторфосген (0.025%, 0.12 мг/л) (табл. 9)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 w:customStyle="1">
    <w:name w:val="Body Text"/>
    <w:uiPriority w:val="1"/>
    <w:qFormat/>
    <w:pPr>
      <w:keepNext w:val="false"/>
      <w:keepLines w:val="false"/>
      <w:pageBreakBefore w:val="false"/>
      <w:widowControl w:val="false"/>
      <w:shd w:val="nil"/>
      <w:suppressAutoHyphens w:val="tru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LibreOffice/24.2.3.2$Linux_X86_64 LibreOffice_project/420$Build-2</Application>
  <AppVersion>15.0000</AppVersion>
  <Pages>3</Pages>
  <Words>198</Words>
  <Characters>1187</Characters>
  <CharactersWithSpaces>1373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2024-05-30T22:58:04Z</dcterms:modified>
  <cp:revision>240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