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Аналіз Вимог до програмного забезпечення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5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 xml:space="preserve">на тему: «Робота з вимогами відповідно до 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ISO/IEC/IEEE 29148»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TextBody"/>
        <w:spacing w:lineRule="exact" w:line="316"/>
        <w:ind w:left="3969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Перевірив____________________</w:t>
      </w:r>
      <w:r>
        <w:rPr>
          <w:u w:val="single"/>
          <w:lang w:val="uk-UA"/>
        </w:rPr>
        <w:t xml:space="preserve">Бабіч 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Ю.О.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  <w:r>
        <w:br w:type="page"/>
      </w:r>
    </w:p>
    <w:p>
      <w:pPr>
        <w:pStyle w:val="Normal"/>
        <w:spacing w:before="0" w:afterAutospacing="0" w:after="0"/>
        <w:jc w:val="center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МЕТА РОБОТИ</w:t>
      </w:r>
    </w:p>
    <w:p>
      <w:pPr>
        <w:pStyle w:val="Normal"/>
        <w:spacing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Отримати практичні навички роботи із вимогами до програмного забезпечення за принципами, викладеними у стандарті ISO/IEC/IEEE 29148, зокрема у систематизації вимог.</w:t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0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ЗАВДАННЯ 1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Опис завдання: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Запишіть 15 вимог відповідно до принципів, викладених у 5.2.8.1 стандарту ISO/IEC/IEEE 29148</w:t>
      </w:r>
    </w:p>
    <w:p>
      <w:pPr>
        <w:pStyle w:val="Normal"/>
        <w:spacing w:lineRule="auto" w:line="300" w:before="0" w:afterAutospacing="0" w:after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Виконання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"/>
        <w:gridCol w:w="894"/>
        <w:gridCol w:w="992"/>
        <w:gridCol w:w="902"/>
        <w:gridCol w:w="994"/>
        <w:gridCol w:w="1350"/>
        <w:gridCol w:w="806"/>
        <w:gridCol w:w="1530"/>
        <w:gridCol w:w="1524"/>
      </w:tblGrid>
      <w:tr>
        <w:trPr/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bdr w:val="single" w:sz="2" w:space="1" w:color="D9D9E3"/>
                <w:lang w:val="uk-U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uk-UA"/>
              </w:rPr>
              <w:t>ID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ListParagraph"/>
              <w:widowControl w:val="false"/>
              <w:spacing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bdr w:val="single" w:sz="2" w:space="1" w:color="D9D9E3"/>
                <w:lang w:val="uk-U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kern w:val="0"/>
                <w:sz w:val="18"/>
                <w:szCs w:val="18"/>
                <w:lang w:val="uk-UA" w:eastAsia="en-US" w:bidi="ar-SA"/>
              </w:rPr>
              <w:t>Пріоритет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ListParagraph"/>
              <w:widowControl w:val="false"/>
              <w:spacing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Cs w:val="24"/>
                <w:bdr w:val="single" w:sz="2" w:space="1" w:color="D9D9E3"/>
                <w:lang w:val="uk-U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kern w:val="0"/>
                <w:sz w:val="18"/>
                <w:szCs w:val="24"/>
                <w:lang w:val="uk-UA" w:eastAsia="en-US" w:bidi="ar-SA"/>
              </w:rPr>
              <w:t>Залежність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ListParagraph"/>
              <w:widowControl w:val="false"/>
              <w:spacing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Cs w:val="24"/>
                <w:bdr w:val="single" w:sz="2" w:space="1" w:color="D9D9E3"/>
                <w:lang w:val="uk-U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kern w:val="0"/>
                <w:sz w:val="18"/>
                <w:szCs w:val="24"/>
                <w:lang w:val="uk-UA" w:eastAsia="en-US" w:bidi="ar-SA"/>
              </w:rPr>
              <w:t>Ризик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ListParagraph"/>
              <w:widowControl w:val="false"/>
              <w:spacing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Cs w:val="24"/>
                <w:bdr w:val="single" w:sz="2" w:space="1" w:color="D9D9E3"/>
                <w:lang w:val="uk-U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kern w:val="0"/>
                <w:sz w:val="18"/>
                <w:szCs w:val="24"/>
                <w:lang w:val="uk-UA" w:eastAsia="en-US" w:bidi="ar-SA"/>
              </w:rPr>
              <w:t>Джерело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ListParagraph"/>
              <w:widowControl w:val="false"/>
              <w:spacing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Cs w:val="24"/>
                <w:bdr w:val="single" w:sz="2" w:space="1" w:color="D9D9E3"/>
                <w:lang w:val="uk-UA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kern w:val="0"/>
                <w:sz w:val="18"/>
                <w:szCs w:val="24"/>
                <w:lang w:val="uk-UA" w:eastAsia="en-US" w:bidi="ar-SA"/>
              </w:rPr>
              <w:t>Обґрунтування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ListParagraph"/>
              <w:widowControl w:val="false"/>
              <w:spacing w:before="0" w:after="0"/>
              <w:ind w:left="0" w:hanging="0"/>
              <w:contextualSpacing/>
              <w:jc w:val="center"/>
              <w:rPr>
                <w:rFonts w:ascii="Times New Roman" w:hAnsi="Times New Roman"/>
                <w:szCs w:val="24"/>
                <w:bdr w:val="single" w:sz="2" w:space="1" w:color="D9D9E3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kern w:val="0"/>
                <w:sz w:val="18"/>
                <w:szCs w:val="24"/>
                <w:lang w:val="uk-UA" w:eastAsia="en-US" w:bidi="ar-SA"/>
              </w:rPr>
              <w:t>Складність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ListParagraph"/>
              <w:widowControl w:val="false"/>
              <w:spacing w:before="0" w:after="0"/>
              <w:ind w:left="0" w:hanging="0"/>
              <w:contextualSpacing/>
              <w:jc w:val="center"/>
              <w:rPr>
                <w:rFonts w:ascii="Times New Roman" w:hAnsi="Times New Roman"/>
                <w:szCs w:val="24"/>
                <w:bdr w:val="single" w:sz="2" w:space="1" w:color="D9D9E3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kern w:val="0"/>
                <w:sz w:val="18"/>
                <w:szCs w:val="24"/>
                <w:lang w:val="uk-UA" w:eastAsia="en-US" w:bidi="ar-SA"/>
              </w:rPr>
              <w:t>Тип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ListParagraph"/>
              <w:widowControl w:val="false"/>
              <w:spacing w:before="0" w:after="0"/>
              <w:ind w:left="0" w:hanging="0"/>
              <w:contextualSpacing/>
              <w:jc w:val="center"/>
              <w:rPr>
                <w:rFonts w:ascii="Times New Roman" w:hAnsi="Times New Roman"/>
                <w:szCs w:val="24"/>
                <w:bdr w:val="single" w:sz="2" w:space="1" w:color="D9D9E3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kern w:val="0"/>
                <w:sz w:val="18"/>
                <w:szCs w:val="24"/>
                <w:lang w:val="uk-UA" w:eastAsia="en-US" w:bidi="ar-SA"/>
              </w:rPr>
              <w:t>Вимога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cs="Times New Roman"/>
                <w:bdr w:val="single" w:sz="2" w:space="1" w:color="D9D9E3"/>
                <w:lang w:val="uk-U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uk-UA"/>
              </w:rPr>
              <w:t>1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bdr w:val="single" w:sz="2" w:space="1" w:color="D9D9E3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Високий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cs="Times New Roman"/>
                <w:b w:val="false"/>
                <w:b w:val="false"/>
                <w:i w:val="false"/>
                <w:i w:val="false"/>
                <w:bdr w:val="single" w:sz="2" w:space="1" w:color="D9D9E3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електронне зберігання медичних даних.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bdr w:val="single" w:sz="2" w:space="1" w:color="D9D9E3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Високий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cs="Times New Roman"/>
                <w:b w:val="false"/>
                <w:b w:val="false"/>
                <w:i w:val="false"/>
                <w:i w:val="false"/>
                <w:bdr w:val="single" w:sz="2" w:space="1" w:color="D9D9E3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Лікар-епідеміолог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cs="Times New Roman"/>
                <w:b w:val="false"/>
                <w:b w:val="false"/>
                <w:i w:val="false"/>
                <w:i w:val="false"/>
                <w:bdr w:val="single" w:sz="2" w:space="1" w:color="D9D9E3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Система має обов'язок забезпечити надійний та швидкий доступ користувачів до медичної інформації, що є критичним для медичного обслуговування.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Низька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Система повинна надавати можливість автоматичного архівування медичних записів кожного пацієнта.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Середній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системи електронних підписів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Помірний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Головний лікар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Необхідність впровадження стандартів управління медичними документами для підвищення ефективності та стандартизації медичного обслуговування.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Середня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Нефункціональна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Система повинна забезпечувати можливість електронного зберігання та обміну рецептів між лікарнями та аптеками для покращення швидкості та точності виписування рецептів.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Високий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інтеграції з системами сторонніх лабораторій та діагностичних центрів.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Низький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Головний лікар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Покращення точності та швидкості діагностики за допомогою автоматизованого обміну результатами лабораторних досліджень.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Висока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Система повинна забезпечувати автоматичний обмін результатами лабораторних досліджень між лікувальним закладом та зовнішніми лабораторіями через стандартизовані інтерфейси.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Високий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забезпечення безпеки доступу до медичних записів через профілі пацієнтів.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Середній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Лікар чи адміністратор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Забезпечення лікарям та адміністраторам можливості легко та ефективно отримувати доступ до медичних записів для адміністрування та управління.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Середня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bdr w:val="single" w:sz="2" w:space="1" w:color="D9D9E3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Система повинна надавати можливість лікарям та адміністраторам медичного закладу отримувати доступ до медичних записів через профілі пацієнтів для адміністрування та управління.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Високий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розгортання системи для кожного конкретного пацієнта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Низький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 xml:space="preserve">IT адміністратор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Забезпечення можливості легкого і безпечного доступу до медичних записів через профіль пацієнта для лікарів та адміністраторів.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Низька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ІТ-адміністратор повинен мати можливість налаштовувати та забезпечувати безпеку доступу лікарів і адміністраторів до медичних записів через профіль пацієнта.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Середній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складність медичних даних у записах пацієнта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Середній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Пацієнт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Забезпечення пацієнтам можливості легкого та безпечного доступу до власних медичних записів для збереження контролю над своїм здоров'ям.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Середня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Система повинна забезпечити можливість пацієнтів переглядати свої медичні записи через зручний та безпечний інтерфейс.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Високий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система медичного обліку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Низький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Лікар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Забезпечення лікарів доступом до повної та актуальної медичної інформації пацієнтів для надання якісної медичної допомоги.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Висока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Система повинна забезпечити можливість лікарям отримувати доступ до повної та актуальної медичної інформації пацієнтів через їхні профілі в системі.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Середній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Інтеграція з системами зовнішніх медичних установ та лабораторій.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Середній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Розробник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Забезпечення обміну медичною інформацією між різними медичними установами для покращення координації та контингентного управління.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Висока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Нефункціональна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Система повинна забезпечувати можливість інтеграції з системами зовнішніх медичних установ та лабораторій для обміну медичною інформацією.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Високий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реєстрація пацієнтів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Низький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Адміністратор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Забезпечення точності та надійності реєстрації нових пацієнтів у медичній системі.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Низька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Система повинна надавати можливість адміністратору точно та ефективно реєструвати нових пацієнтів у медичній базі даних.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Середній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взаємодія з іншими медичними системами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Середній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IT Адміністратор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Забезпечення ефективної взаємодії та обміну інформацією між системою "ЗаЗдоров'я" та іншими медичними системами.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Середня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Система повинна забезпечувати можливість інтеграції та обміну даними з іншими медичними системами, дотримуючись стандартів обміну даними в галузі охорони здоров'я.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Високий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книжка заболевань та книжка препаратів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Середній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Лікар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Забезпечення лікарю можливості ефективно шукати та отримувати інформацію про заболевання та препарати безпосередньо в системі, що сприяє точній та актуальній медичній діагностиці та призначенню лікування.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Середня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Лікар повинен мати можливість отримувати доступ до інформації про заболевання та препарати через свій профіль в системі "ЗаЗдоров'я" для здійснення інформованого та ефективного лікування.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Середній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Календар записів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Низький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Лікар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Забезпечення можливості лікарю переглядати та планувати свій робочий графік безпосередньо в системі, що дозволяє краще організувати час та уникнути перекриття у прийому пацієнтів.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Низька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Лікар повинен мати можливість переглядати та редагувати свій робочий графік безпосередньо в системі "ЗаЗдоров'я" для ефективного управління часом та прийому пацієнтів.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Високий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Інтеграції з іншими медичними інформаційними системами.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Середній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Адміністратор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Забезпечення можливості інтеграції з іншими медичними системами, що дозволить обмінювати необхідною медичною інформацією, такою як аналізи, результати обстежень тощо, для покращення доступу до повної медичної інформації про пацієнта.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Висока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Система "ЗаЗдоров'я" повинна підтримувати можливість інтеграції з іншими медичними системами для обміну медичною інформацією та забезпечення доступу до повної медичної історії пацієнта.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Високий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інтеграції з іншими медичними інформаційними системами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Середній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Адміністратор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Забезпечення можливості інтеграції з іншими медичними системами, що дозволить обмінювати необхідною медичною інформацією, такою як аналізи, результати обстежень тощо, для покращення доступу до повної медичної інформації про пацієнта.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Висока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Нефункціональна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Система "ЗаЗдоров'я" повинна забезпечувати високий рівень безпеки та конфіденційності при обміні медичною інформацією з іншими медичними системами.</w:t>
            </w:r>
          </w:p>
        </w:tc>
      </w:tr>
      <w:tr>
        <w:trPr/>
        <w:tc>
          <w:tcPr>
            <w:tcW w:w="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Високий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інтеграція з системами електронного документообігу та бухгалтерською системою лікарні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Середній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Адміністратор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</w:rPr>
              <w:t>Забезпечення можливості інтеграції з системами електронного документообігу та бухгалтерською системою лікарні для автоматизації процесів обліку та звітності.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Середня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Нефункціональна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F0F0F"/>
                <w:spacing w:val="0"/>
                <w:sz w:val="18"/>
                <w:szCs w:val="18"/>
                <w:lang w:val="uk-UA"/>
              </w:rPr>
              <w:t>Система "ЗаЗдоров'я" повинна підтримувати інтеграцію з електронними документами та бухгалтерською системою лікарні для автоматизації бухгалтерського обліку та формування звітів.</w:t>
            </w:r>
          </w:p>
        </w:tc>
      </w:tr>
    </w:tbl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Таблиця 1.1 — вимоги за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п.5.2.4.</w:t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Autospacing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uk-UA"/>
        </w:rPr>
        <w:t>ВИСНОВОК</w:t>
      </w:r>
    </w:p>
    <w:p>
      <w:pPr>
        <w:pStyle w:val="Normal"/>
        <w:spacing w:before="0" w:afterAutospacing="0" w:after="0"/>
        <w:ind w:left="0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/>
        </w:rPr>
        <w:t>Під час вивчення та роботи із вимогами до програмного забезпечення згідно з принципами, викладеними у стандарті ISO/IEC/IEEE 29148, було отримано практичні навички в сфері систематизації вимог. Робота над визначення, документування та керування вимогами дозволила не лише вивчити структуру ефективного управління вимогами, а й здобути розуміння важливості їхньої систематизації для успішного розвитку програмного продукту.</w:t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 w:color="000000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LibreOffice/7.3.7.2$Linux_X86_64 LibreOffice_project/30$Build-2</Application>
  <AppVersion>15.0000</AppVersion>
  <Pages>4</Pages>
  <Words>867</Words>
  <Characters>6502</Characters>
  <CharactersWithSpaces>7214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2023-11-21T20:28:17Z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